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footnotes.xml" ContentType="application/vnd.openxmlformats-officedocument.wordprocessingml.footnot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62ECD25" w14:paraId="2885A20D" wp14:textId="2483167C">
      <w:pPr>
        <w:spacing w:line="480" w:lineRule="auto"/>
        <w:jc w:val="center"/>
      </w:pPr>
      <w:r w:rsidRPr="7BCE8005" w:rsidR="71962C1C">
        <w:rPr>
          <w:rFonts w:ascii="Times" w:hAnsi="Times" w:eastAsia="Times" w:cs="Times"/>
          <w:b w:val="1"/>
          <w:bCs w:val="1"/>
          <w:i w:val="0"/>
          <w:iCs w:val="0"/>
          <w:noProof w:val="0"/>
          <w:color w:val="000000" w:themeColor="text1" w:themeTint="FF" w:themeShade="FF"/>
          <w:sz w:val="21"/>
          <w:szCs w:val="21"/>
          <w:lang w:val="en-US"/>
        </w:rPr>
        <w:t>Cultural remediation between football fan tv and football tv broadcasters</w:t>
      </w:r>
    </w:p>
    <w:p xmlns:wp14="http://schemas.microsoft.com/office/word/2010/wordml" w:rsidP="662ECD25" w14:paraId="33C6F695" wp14:textId="4E39A053">
      <w:pPr>
        <w:spacing w:before="40" w:beforeAutospacing="off" w:line="480" w:lineRule="auto"/>
        <w:jc w:val="center"/>
      </w:pPr>
    </w:p>
    <w:p xmlns:wp14="http://schemas.microsoft.com/office/word/2010/wordml" w:rsidP="7BCE8005" w14:paraId="52C67B6D" wp14:textId="0C0947AD">
      <w:pPr>
        <w:spacing w:before="40" w:beforeAutospacing="off" w:line="480" w:lineRule="auto"/>
        <w:rPr>
          <w:rFonts w:ascii="Times" w:hAnsi="Times" w:eastAsia="Times" w:cs="Times"/>
          <w:b w:val="0"/>
          <w:bCs w:val="0"/>
          <w:i w:val="1"/>
          <w:iCs w:val="1"/>
          <w:noProof w:val="0"/>
          <w:color w:val="000000" w:themeColor="text1" w:themeTint="FF" w:themeShade="FF"/>
          <w:sz w:val="24"/>
          <w:szCs w:val="24"/>
          <w:lang w:val="en-US"/>
        </w:rPr>
      </w:pPr>
      <w:r w:rsidRPr="7BCE8005" w:rsidR="71962C1C">
        <w:rPr>
          <w:rFonts w:ascii="Times" w:hAnsi="Times" w:eastAsia="Times" w:cs="Times"/>
          <w:b w:val="0"/>
          <w:bCs w:val="0"/>
          <w:i w:val="1"/>
          <w:iCs w:val="1"/>
          <w:noProof w:val="0"/>
          <w:color w:val="000000" w:themeColor="text1" w:themeTint="FF" w:themeShade="FF"/>
          <w:sz w:val="24"/>
          <w:szCs w:val="24"/>
          <w:lang w:val="en-US"/>
        </w:rPr>
        <w:t xml:space="preserve">With the growth of independent online media during the Web 2.0 era, </w:t>
      </w:r>
      <w:r w:rsidRPr="7BCE8005" w:rsidR="4FB66431">
        <w:rPr>
          <w:rFonts w:ascii="Times" w:hAnsi="Times" w:eastAsia="Times" w:cs="Times"/>
          <w:b w:val="0"/>
          <w:bCs w:val="0"/>
          <w:i w:val="1"/>
          <w:iCs w:val="1"/>
          <w:noProof w:val="0"/>
          <w:color w:val="000000" w:themeColor="text1" w:themeTint="FF" w:themeShade="FF"/>
          <w:sz w:val="24"/>
          <w:szCs w:val="24"/>
          <w:lang w:val="en-US"/>
        </w:rPr>
        <w:t>is</w:t>
      </w:r>
      <w:r w:rsidRPr="7BCE8005" w:rsidR="71962C1C">
        <w:rPr>
          <w:rFonts w:ascii="Times" w:hAnsi="Times" w:eastAsia="Times" w:cs="Times"/>
          <w:b w:val="0"/>
          <w:bCs w:val="0"/>
          <w:i w:val="1"/>
          <w:iCs w:val="1"/>
          <w:noProof w:val="0"/>
          <w:color w:val="000000" w:themeColor="text1" w:themeTint="FF" w:themeShade="FF"/>
          <w:sz w:val="24"/>
          <w:szCs w:val="24"/>
          <w:lang w:val="en-US"/>
        </w:rPr>
        <w:t xml:space="preserve"> fan-produced media capable of gaining control over television’s cultural dominance as the </w:t>
      </w:r>
      <w:proofErr w:type="spellStart"/>
      <w:r w:rsidRPr="7BCE8005" w:rsidR="71962C1C">
        <w:rPr>
          <w:rFonts w:ascii="Times" w:hAnsi="Times" w:eastAsia="Times" w:cs="Times"/>
          <w:b w:val="0"/>
          <w:bCs w:val="0"/>
          <w:i w:val="1"/>
          <w:iCs w:val="1"/>
          <w:noProof w:val="0"/>
          <w:color w:val="000000" w:themeColor="text1" w:themeTint="FF" w:themeShade="FF"/>
          <w:sz w:val="24"/>
          <w:szCs w:val="24"/>
          <w:lang w:val="en-US"/>
        </w:rPr>
        <w:t>centralised</w:t>
      </w:r>
      <w:proofErr w:type="spellEnd"/>
      <w:r w:rsidRPr="7BCE8005" w:rsidR="71962C1C">
        <w:rPr>
          <w:rFonts w:ascii="Times" w:hAnsi="Times" w:eastAsia="Times" w:cs="Times"/>
          <w:b w:val="0"/>
          <w:bCs w:val="0"/>
          <w:i w:val="1"/>
          <w:iCs w:val="1"/>
          <w:noProof w:val="0"/>
          <w:color w:val="000000" w:themeColor="text1" w:themeTint="FF" w:themeShade="FF"/>
          <w:sz w:val="24"/>
          <w:szCs w:val="24"/>
          <w:lang w:val="en-US"/>
        </w:rPr>
        <w:t xml:space="preserve"> medium in the ‘public sphere?</w:t>
      </w:r>
      <w:r w:rsidRPr="7BCE8005" w:rsidR="71962C1C">
        <w:rPr>
          <w:rFonts w:ascii="Times" w:hAnsi="Times" w:eastAsia="Times" w:cs="Times"/>
          <w:b w:val="0"/>
          <w:bCs w:val="0"/>
          <w:i w:val="1"/>
          <w:iCs w:val="1"/>
          <w:noProof w:val="0"/>
          <w:color w:val="000000" w:themeColor="text1" w:themeTint="FF" w:themeShade="FF"/>
          <w:sz w:val="24"/>
          <w:szCs w:val="24"/>
          <w:lang w:val="en-US"/>
        </w:rPr>
        <w:t>’ A focus on cultural remediation between football fan tv on YouTube and football tv broadcaster Sky Sports.</w:t>
      </w:r>
    </w:p>
    <w:p w:rsidR="7BCE8005" w:rsidP="7BCE8005" w:rsidRDefault="7BCE8005" w14:paraId="65EE6EFA" w14:textId="046E02EB">
      <w:pPr>
        <w:pStyle w:val="Normal"/>
        <w:spacing w:before="40" w:beforeAutospacing="off" w:line="480" w:lineRule="auto"/>
        <w:rPr>
          <w:rFonts w:ascii="Times" w:hAnsi="Times" w:eastAsia="Times" w:cs="Times"/>
          <w:b w:val="0"/>
          <w:bCs w:val="0"/>
          <w:i w:val="1"/>
          <w:iCs w:val="1"/>
          <w:noProof w:val="0"/>
          <w:color w:val="000000" w:themeColor="text1" w:themeTint="FF" w:themeShade="FF"/>
          <w:sz w:val="24"/>
          <w:szCs w:val="24"/>
          <w:lang w:val="en-US"/>
        </w:rPr>
      </w:pPr>
    </w:p>
    <w:p xmlns:wp14="http://schemas.microsoft.com/office/word/2010/wordml" w:rsidP="7BCE8005" w14:paraId="5B87F2E1" wp14:textId="502C6D55">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Traditionally television has </w:t>
      </w:r>
      <w:r w:rsidRPr="7BCE8005" w:rsidR="3B2D3E02">
        <w:rPr>
          <w:rFonts w:ascii="Times" w:hAnsi="Times" w:eastAsia="Times" w:cs="Times"/>
          <w:b w:val="0"/>
          <w:bCs w:val="0"/>
          <w:i w:val="0"/>
          <w:iCs w:val="0"/>
          <w:noProof w:val="0"/>
          <w:color w:val="000000" w:themeColor="text1" w:themeTint="FF" w:themeShade="FF"/>
          <w:sz w:val="24"/>
          <w:szCs w:val="24"/>
          <w:lang w:val="en-US"/>
        </w:rPr>
        <w:t>been</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centralised</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xml:space="preserve"> medium from which society gains understanding of their culture through</w:t>
      </w:r>
      <w:r w:rsidRPr="7BCE8005" w:rsidR="6A10C4D4">
        <w:rPr>
          <w:rFonts w:ascii="Times" w:hAnsi="Times" w:eastAsia="Times" w:cs="Times"/>
          <w:b w:val="0"/>
          <w:bCs w:val="0"/>
          <w:i w:val="0"/>
          <w:iCs w:val="0"/>
          <w:noProof w:val="0"/>
          <w:color w:val="000000" w:themeColor="text1" w:themeTint="FF" w:themeShade="FF"/>
          <w:sz w:val="24"/>
          <w:szCs w:val="24"/>
          <w:lang w:val="en-US"/>
        </w:rPr>
        <w:t xml:space="preserve">.</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9591"/>
      </w:r>
      <w:r w:rsidRPr="7BCE8005" w:rsidR="76DDF19C">
        <w:rPr>
          <w:rFonts w:ascii="Times" w:hAnsi="Times" w:eastAsia="Times" w:cs="Times"/>
          <w:b w:val="0"/>
          <w:bCs w:val="0"/>
          <w:i w:val="0"/>
          <w:iCs w:val="0"/>
          <w:noProof w:val="0"/>
          <w:color w:val="000000" w:themeColor="text1" w:themeTint="FF" w:themeShade="FF"/>
          <w:sz w:val="24"/>
          <w:szCs w:val="24"/>
          <w:lang w:val="en-US"/>
        </w:rPr>
        <w:t xml:space="preserve"> A</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cting as an electronic “public sphere</w:t>
      </w:r>
      <w:r w:rsidRPr="7BCE8005" w:rsidR="1AF9FF47">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1759"/>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This is due to the large audience consisting of various opinions and ideologies that all tune in at the same time to watch the same program. </w:t>
      </w:r>
      <w:r w:rsidRPr="7BCE8005" w:rsidR="3E017115">
        <w:rPr>
          <w:rFonts w:ascii="Times" w:hAnsi="Times" w:eastAsia="Times" w:cs="Times"/>
          <w:b w:val="0"/>
          <w:bCs w:val="0"/>
          <w:i w:val="0"/>
          <w:iCs w:val="0"/>
          <w:noProof w:val="0"/>
          <w:color w:val="000000" w:themeColor="text1" w:themeTint="FF" w:themeShade="FF"/>
          <w:sz w:val="24"/>
          <w:szCs w:val="24"/>
          <w:lang w:val="en-US"/>
        </w:rPr>
        <w:t xml:space="preserve">T</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his essay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will </w:t>
      </w:r>
      <w:r w:rsidRPr="7BCE8005" w:rsidR="379ADAB1">
        <w:rPr>
          <w:rFonts w:ascii="Times" w:hAnsi="Times" w:eastAsia="Times" w:cs="Times"/>
          <w:b w:val="0"/>
          <w:bCs w:val="0"/>
          <w:i w:val="0"/>
          <w:iCs w:val="0"/>
          <w:noProof w:val="0"/>
          <w:color w:val="000000" w:themeColor="text1" w:themeTint="FF" w:themeShade="FF"/>
          <w:sz w:val="24"/>
          <w:szCs w:val="24"/>
          <w:lang w:val="en-US"/>
        </w:rPr>
        <w:t xml:space="preserve">discuss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 relationship each party has on one another and the evidence that aesthetic remediation between both traditional television and </w:t>
      </w:r>
      <w:r w:rsidRPr="7BCE8005" w:rsidR="16691B28">
        <w:rPr>
          <w:rFonts w:ascii="Times" w:hAnsi="Times" w:eastAsia="Times" w:cs="Times"/>
          <w:b w:val="0"/>
          <w:bCs w:val="0"/>
          <w:i w:val="0"/>
          <w:iCs w:val="0"/>
          <w:noProof w:val="0"/>
          <w:color w:val="000000" w:themeColor="text1" w:themeTint="FF" w:themeShade="FF"/>
          <w:sz w:val="24"/>
          <w:szCs w:val="24"/>
          <w:lang w:val="en-US"/>
        </w:rPr>
        <w:t xml:space="preserve">‘</w:t>
      </w:r>
      <w:r w:rsidRPr="7BCE8005" w:rsidR="2F64A0E9">
        <w:rPr>
          <w:rFonts w:ascii="Times" w:hAnsi="Times" w:eastAsia="Times" w:cs="Times"/>
          <w:b w:val="0"/>
          <w:bCs w:val="0"/>
          <w:i w:val="0"/>
          <w:iCs w:val="0"/>
          <w:noProof w:val="0"/>
          <w:color w:val="000000" w:themeColor="text1" w:themeTint="FF" w:themeShade="FF"/>
          <w:sz w:val="24"/>
          <w:szCs w:val="24"/>
          <w:lang w:val="en-US"/>
        </w:rPr>
        <w:t xml:space="preserve">Fan TV</w:t>
      </w:r>
      <w:r w:rsidRPr="7BCE8005" w:rsidR="3DA38F32">
        <w:rPr>
          <w:rFonts w:ascii="Times" w:hAnsi="Times" w:eastAsia="Times" w:cs="Times"/>
          <w:b w:val="0"/>
          <w:bCs w:val="0"/>
          <w:i w:val="0"/>
          <w:iCs w:val="0"/>
          <w:noProof w:val="0"/>
          <w:color w:val="000000" w:themeColor="text1" w:themeTint="FF" w:themeShade="FF"/>
          <w:sz w:val="24"/>
          <w:szCs w:val="24"/>
          <w:lang w:val="en-US"/>
        </w:rPr>
        <w:t xml:space="preserv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on </w:t>
      </w:r>
      <w:r w:rsidRPr="7BCE8005" w:rsidR="71962C1C">
        <w:rPr>
          <w:rFonts w:ascii="Times" w:hAnsi="Times" w:eastAsia="Times" w:cs="Times"/>
          <w:b w:val="0"/>
          <w:bCs w:val="0"/>
          <w:i w:val="1"/>
          <w:iCs w:val="1"/>
          <w:noProof w:val="0"/>
          <w:color w:val="000000" w:themeColor="text1" w:themeTint="FF" w:themeShade="FF"/>
          <w:sz w:val="24"/>
          <w:szCs w:val="24"/>
          <w:lang w:val="en-US"/>
        </w:rPr>
        <w:t xml:space="preserve">YouTube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appropriate techniques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from one another in the hope of expanding their </w:t>
      </w:r>
      <w:r w:rsidRPr="7BCE8005" w:rsidR="728B53C6">
        <w:rPr>
          <w:rFonts w:ascii="Times" w:hAnsi="Times" w:eastAsia="Times" w:cs="Times"/>
          <w:b w:val="0"/>
          <w:bCs w:val="0"/>
          <w:i w:val="0"/>
          <w:iCs w:val="0"/>
          <w:noProof w:val="0"/>
          <w:color w:val="000000" w:themeColor="text1" w:themeTint="FF" w:themeShade="FF"/>
          <w:sz w:val="24"/>
          <w:szCs w:val="24"/>
          <w:lang w:val="en-US"/>
        </w:rPr>
        <w:t>audiences.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0313"/>
      </w:r>
      <w:r w:rsidRPr="7BCE8005" w:rsidR="728B53C6">
        <w:rPr>
          <w:rFonts w:ascii="Times" w:hAnsi="Times" w:eastAsia="Times" w:cs="Times"/>
          <w:b w:val="0"/>
          <w:bCs w:val="0"/>
          <w:i w:val="0"/>
          <w:iCs w:val="0"/>
          <w:noProof w:val="0"/>
          <w:color w:val="000000" w:themeColor="text1" w:themeTint="FF" w:themeShade="FF"/>
          <w:sz w:val="24"/>
          <w:szCs w:val="24"/>
          <w:lang w:val="en-US"/>
        </w:rPr>
        <w:t xml:space="preserve"> </w:t>
      </w:r>
    </w:p>
    <w:p xmlns:wp14="http://schemas.microsoft.com/office/word/2010/wordml" w:rsidP="7BCE8005" w14:paraId="75EB6D0D" wp14:textId="32BC56CE">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231B2A10">
        <w:rPr>
          <w:rFonts w:ascii="Times" w:hAnsi="Times" w:eastAsia="Times" w:cs="Times"/>
          <w:b w:val="0"/>
          <w:bCs w:val="0"/>
          <w:i w:val="0"/>
          <w:iCs w:val="0"/>
          <w:noProof w:val="0"/>
          <w:color w:val="000000" w:themeColor="text1" w:themeTint="FF" w:themeShade="FF"/>
          <w:sz w:val="24"/>
          <w:szCs w:val="24"/>
          <w:lang w:val="en-US"/>
        </w:rPr>
        <w:t xml:space="preserve">T</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elevision was a format which </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provided</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cultural </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commonality</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due to the limited number of channels. All forms of society would consume the same content </w:t>
      </w:r>
      <w:r w:rsidRPr="7BCE8005" w:rsidR="78EA4D67">
        <w:rPr>
          <w:rFonts w:ascii="Times" w:hAnsi="Times" w:eastAsia="Times" w:cs="Times"/>
          <w:b w:val="0"/>
          <w:bCs w:val="0"/>
          <w:i w:val="0"/>
          <w:iCs w:val="0"/>
          <w:noProof w:val="0"/>
          <w:color w:val="000000" w:themeColor="text1" w:themeTint="FF" w:themeShade="FF"/>
          <w:sz w:val="24"/>
          <w:szCs w:val="24"/>
          <w:lang w:val="en-US"/>
        </w:rPr>
        <w:t>simultaneously</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allowing television producers to impose their ideologies upon their audience, </w:t>
      </w:r>
      <w:r w:rsidRPr="7BCE8005" w:rsidR="6C1BE65D">
        <w:rPr>
          <w:rFonts w:ascii="Times" w:hAnsi="Times" w:eastAsia="Times" w:cs="Times"/>
          <w:b w:val="0"/>
          <w:bCs w:val="0"/>
          <w:i w:val="0"/>
          <w:iCs w:val="0"/>
          <w:noProof w:val="0"/>
          <w:color w:val="000000" w:themeColor="text1" w:themeTint="FF" w:themeShade="FF"/>
          <w:sz w:val="24"/>
          <w:szCs w:val="24"/>
          <w:lang w:val="en-US"/>
        </w:rPr>
        <w:t>with the aim to create</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ideological hegemony</w:t>
      </w:r>
      <w:r w:rsidRPr="7BCE8005" w:rsidR="46DDD798">
        <w:rPr>
          <w:rFonts w:ascii="Times" w:hAnsi="Times" w:eastAsia="Times" w:cs="Times"/>
          <w:b w:val="0"/>
          <w:bCs w:val="0"/>
          <w:i w:val="0"/>
          <w:iCs w:val="0"/>
          <w:noProof w:val="0"/>
          <w:color w:val="000000" w:themeColor="text1" w:themeTint="FF" w:themeShade="FF"/>
          <w:sz w:val="24"/>
          <w:szCs w:val="24"/>
          <w:lang w:val="en-US"/>
        </w:rPr>
        <w:t xml:space="preserve"> between content producer and consumer</w:t>
      </w:r>
      <w:r w:rsidRPr="7BCE8005" w:rsidR="3D6530AB">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8430"/>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The use of ‘live</w:t>
      </w:r>
      <w:r w:rsidRPr="7BCE8005" w:rsidR="40D1198F">
        <w:rPr>
          <w:rFonts w:ascii="Times" w:hAnsi="Times" w:eastAsia="Times" w:cs="Times"/>
          <w:b w:val="0"/>
          <w:bCs w:val="0"/>
          <w:i w:val="0"/>
          <w:iCs w:val="0"/>
          <w:noProof w:val="0"/>
          <w:color w:val="000000" w:themeColor="text1" w:themeTint="FF" w:themeShade="FF"/>
          <w:sz w:val="24"/>
          <w:szCs w:val="24"/>
          <w:lang w:val="en-US"/>
        </w:rPr>
        <w:t>’</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t</w:t>
      </w:r>
      <w:r w:rsidRPr="7BCE8005" w:rsidR="09478A79">
        <w:rPr>
          <w:rFonts w:ascii="Times" w:hAnsi="Times" w:eastAsia="Times" w:cs="Times"/>
          <w:b w:val="0"/>
          <w:bCs w:val="0"/>
          <w:i w:val="0"/>
          <w:iCs w:val="0"/>
          <w:noProof w:val="0"/>
          <w:color w:val="000000" w:themeColor="text1" w:themeTint="FF" w:themeShade="FF"/>
          <w:sz w:val="24"/>
          <w:szCs w:val="24"/>
          <w:lang w:val="en-US"/>
        </w:rPr>
        <w:t>ele</w:t>
      </w:r>
      <w:r w:rsidRPr="7BCE8005" w:rsidR="3D6530AB">
        <w:rPr>
          <w:rFonts w:ascii="Times" w:hAnsi="Times" w:eastAsia="Times" w:cs="Times"/>
          <w:b w:val="0"/>
          <w:bCs w:val="0"/>
          <w:i w:val="0"/>
          <w:iCs w:val="0"/>
          <w:noProof w:val="0"/>
          <w:color w:val="000000" w:themeColor="text1" w:themeTint="FF" w:themeShade="FF"/>
          <w:sz w:val="24"/>
          <w:szCs w:val="24"/>
          <w:lang w:val="en-US"/>
        </w:rPr>
        <w:t>v</w:t>
      </w:r>
      <w:r w:rsidRPr="7BCE8005" w:rsidR="5460F659">
        <w:rPr>
          <w:rFonts w:ascii="Times" w:hAnsi="Times" w:eastAsia="Times" w:cs="Times"/>
          <w:b w:val="0"/>
          <w:bCs w:val="0"/>
          <w:i w:val="0"/>
          <w:iCs w:val="0"/>
          <w:noProof w:val="0"/>
          <w:color w:val="000000" w:themeColor="text1" w:themeTint="FF" w:themeShade="FF"/>
          <w:sz w:val="24"/>
          <w:szCs w:val="24"/>
          <w:lang w:val="en-US"/>
        </w:rPr>
        <w:t>ision</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gives the audience a sense of reality or shared experience of what is happening, whilst also providing broadcasters the role as the dominant ideology as they position their narrative of a topic</w:t>
      </w:r>
      <w:r w:rsidRPr="7BCE8005" w:rsidR="5C582E11">
        <w:rPr>
          <w:rFonts w:ascii="Times" w:hAnsi="Times" w:eastAsia="Times" w:cs="Times"/>
          <w:b w:val="0"/>
          <w:bCs w:val="0"/>
          <w:i w:val="0"/>
          <w:iCs w:val="0"/>
          <w:noProof w:val="0"/>
          <w:color w:val="000000" w:themeColor="text1" w:themeTint="FF" w:themeShade="FF"/>
          <w:sz w:val="24"/>
          <w:szCs w:val="24"/>
          <w:lang w:val="en-US"/>
        </w:rPr>
        <w:t xml:space="preserve"> that</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will ultimately </w:t>
      </w:r>
      <w:r w:rsidRPr="7BCE8005" w:rsidR="5AEF6976">
        <w:rPr>
          <w:rFonts w:ascii="Times" w:hAnsi="Times" w:eastAsia="Times" w:cs="Times"/>
          <w:b w:val="0"/>
          <w:bCs w:val="0"/>
          <w:i w:val="0"/>
          <w:iCs w:val="0"/>
          <w:noProof w:val="0"/>
          <w:color w:val="000000" w:themeColor="text1" w:themeTint="FF" w:themeShade="FF"/>
          <w:sz w:val="24"/>
          <w:szCs w:val="24"/>
          <w:lang w:val="en-US"/>
        </w:rPr>
        <w:t>coincide with</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perspective </w:t>
      </w:r>
      <w:r w:rsidRPr="7BCE8005" w:rsidR="0CB53838">
        <w:rPr>
          <w:rFonts w:ascii="Times" w:hAnsi="Times" w:eastAsia="Times" w:cs="Times"/>
          <w:b w:val="0"/>
          <w:bCs w:val="0"/>
          <w:i w:val="0"/>
          <w:iCs w:val="0"/>
          <w:noProof w:val="0"/>
          <w:color w:val="000000" w:themeColor="text1" w:themeTint="FF" w:themeShade="FF"/>
          <w:sz w:val="24"/>
          <w:szCs w:val="24"/>
          <w:lang w:val="en-US"/>
        </w:rPr>
        <w:t>of their consumers</w:t>
      </w:r>
      <w:r w:rsidRPr="7BCE8005" w:rsidR="2D151C21">
        <w:rPr>
          <w:rFonts w:ascii="Times" w:hAnsi="Times" w:eastAsia="Times" w:cs="Times"/>
          <w:b w:val="0"/>
          <w:bCs w:val="0"/>
          <w:i w:val="0"/>
          <w:iCs w:val="0"/>
          <w:noProof w:val="0"/>
          <w:color w:val="000000" w:themeColor="text1" w:themeTint="FF" w:themeShade="FF"/>
          <w:sz w:val="24"/>
          <w:szCs w:val="24"/>
          <w:lang w:val="en-US"/>
        </w:rPr>
        <w:t xml:space="preserve">. </w:t>
      </w:r>
      <w:r w:rsidRPr="7BCE8005" w:rsidR="03A31624">
        <w:rPr>
          <w:rFonts w:ascii="Times" w:hAnsi="Times" w:eastAsia="Times" w:cs="Times"/>
          <w:b w:val="0"/>
          <w:bCs w:val="0"/>
          <w:i w:val="0"/>
          <w:iCs w:val="0"/>
          <w:noProof w:val="0"/>
          <w:color w:val="000000" w:themeColor="text1" w:themeTint="FF" w:themeShade="FF"/>
          <w:sz w:val="24"/>
          <w:szCs w:val="24"/>
          <w:lang w:val="en-US"/>
        </w:rPr>
        <w:t>Therefore,</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television’s use of </w:t>
      </w:r>
      <w:r w:rsidRPr="7BCE8005" w:rsidR="3D6530AB">
        <w:rPr>
          <w:rFonts w:ascii="Times" w:hAnsi="Times" w:eastAsia="Times" w:cs="Times"/>
          <w:b w:val="0"/>
          <w:bCs w:val="0"/>
          <w:i w:val="0"/>
          <w:iCs w:val="0"/>
          <w:noProof w:val="0"/>
          <w:color w:val="000000" w:themeColor="text1" w:themeTint="FF" w:themeShade="FF"/>
          <w:sz w:val="24"/>
          <w:szCs w:val="24"/>
          <w:lang w:val="en-US"/>
        </w:rPr>
        <w:t>immediacy</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has always been a method of transferring ideologies to the masses in their depictions of what is ‘real,’ thus solidifying them as ‘</w:t>
      </w:r>
      <w:proofErr w:type="spellStart"/>
      <w:r w:rsidRPr="7BCE8005" w:rsidR="3D6530AB">
        <w:rPr>
          <w:rFonts w:ascii="Times" w:hAnsi="Times" w:eastAsia="Times" w:cs="Times"/>
          <w:b w:val="0"/>
          <w:bCs w:val="0"/>
          <w:i w:val="0"/>
          <w:iCs w:val="0"/>
          <w:noProof w:val="0"/>
          <w:color w:val="000000" w:themeColor="text1" w:themeTint="FF" w:themeShade="FF"/>
          <w:sz w:val="24"/>
          <w:szCs w:val="24"/>
          <w:lang w:val="en-US"/>
        </w:rPr>
        <w:t>centralised</w:t>
      </w:r>
      <w:proofErr w:type="spellEnd"/>
      <w:r w:rsidRPr="7BCE8005" w:rsidR="3D6530AB">
        <w:rPr>
          <w:rFonts w:ascii="Times" w:hAnsi="Times" w:eastAsia="Times" w:cs="Times"/>
          <w:b w:val="0"/>
          <w:bCs w:val="0"/>
          <w:i w:val="0"/>
          <w:iCs w:val="0"/>
          <w:noProof w:val="0"/>
          <w:color w:val="000000" w:themeColor="text1" w:themeTint="FF" w:themeShade="FF"/>
          <w:sz w:val="24"/>
          <w:szCs w:val="24"/>
          <w:lang w:val="en-US"/>
        </w:rPr>
        <w:t xml:space="preserve"> media.’</w:t>
      </w:r>
    </w:p>
    <w:p w:rsidR="2E09F83F" w:rsidP="4460B21B" w:rsidRDefault="2E09F83F" w14:paraId="2A7B38DD" w14:textId="1D14E17E">
      <w:pPr>
        <w:pStyle w:val="Normal"/>
        <w:bidi w:val="0"/>
        <w:spacing w:before="40" w:beforeAutospacing="off" w:after="160" w:afterAutospacing="off" w:line="480" w:lineRule="auto"/>
        <w:ind w:left="0" w:right="0"/>
        <w:jc w:val="left"/>
      </w:pPr>
      <w:r w:rsidR="7DE72C1B">
        <w:drawing>
          <wp:inline wp14:editId="005B7D70" wp14:anchorId="246C5F9F">
            <wp:extent cx="5943600" cy="3343275"/>
            <wp:effectExtent l="0" t="0" r="0" b="0"/>
            <wp:docPr id="1461829617" name="" descr="Fig.1" title="Fig.1."/>
            <wp:cNvGraphicFramePr>
              <a:graphicFrameLocks noChangeAspect="1"/>
            </wp:cNvGraphicFramePr>
            <a:graphic>
              <a:graphicData uri="http://schemas.openxmlformats.org/drawingml/2006/picture">
                <pic:pic>
                  <pic:nvPicPr>
                    <pic:cNvPr id="0" name=""/>
                    <pic:cNvPicPr/>
                  </pic:nvPicPr>
                  <pic:blipFill>
                    <a:blip r:embed="Rb8cd610a04b941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343275"/>
                    </a:xfrm>
                    <a:prstGeom prst="rect">
                      <a:avLst/>
                    </a:prstGeom>
                  </pic:spPr>
                </pic:pic>
              </a:graphicData>
            </a:graphic>
          </wp:inline>
        </w:drawing>
      </w:r>
      <w:r w:rsidRPr="7BCE8005" w:rsidR="694A0C5D">
        <w:rPr>
          <w:rFonts w:ascii="Times" w:hAnsi="Times" w:eastAsia="Times" w:cs="Times"/>
          <w:b w:val="0"/>
          <w:bCs w:val="0"/>
          <w:i w:val="0"/>
          <w:iCs w:val="0"/>
          <w:noProof w:val="0"/>
          <w:color w:val="000000" w:themeColor="text1" w:themeTint="FF" w:themeShade="FF"/>
          <w:sz w:val="24"/>
          <w:szCs w:val="24"/>
          <w:lang w:val="en-US"/>
        </w:rPr>
        <w:t>(Fig.1.)</w:t>
      </w:r>
    </w:p>
    <w:p w:rsidR="2C44DAD7" w:rsidP="7BCE8005" w:rsidRDefault="2C44DAD7" w14:paraId="0CC1328A" w14:textId="2DC200D2">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538F0EFC">
        <w:rPr>
          <w:rFonts w:ascii="Times" w:hAnsi="Times" w:eastAsia="Times" w:cs="Times"/>
          <w:b w:val="1"/>
          <w:bCs w:val="1"/>
          <w:i w:val="0"/>
          <w:iCs w:val="0"/>
          <w:strike w:val="0"/>
          <w:dstrike w:val="0"/>
          <w:noProof w:val="0"/>
          <w:color w:val="000000" w:themeColor="text1" w:themeTint="FF" w:themeShade="FF"/>
          <w:sz w:val="24"/>
          <w:szCs w:val="24"/>
          <w:u w:val="single"/>
          <w:lang w:val="en-US"/>
        </w:rPr>
        <w:t>Television</w:t>
      </w:r>
    </w:p>
    <w:p xmlns:wp14="http://schemas.microsoft.com/office/word/2010/wordml" w:rsidP="7BCE8005" w14:paraId="2B936EBF" wp14:textId="74FCADA3">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1D712C66">
        <w:rPr>
          <w:rFonts w:ascii="Times" w:hAnsi="Times" w:eastAsia="Times" w:cs="Times"/>
          <w:b w:val="0"/>
          <w:bCs w:val="0"/>
          <w:i w:val="0"/>
          <w:iCs w:val="0"/>
          <w:noProof w:val="0"/>
          <w:color w:val="000000" w:themeColor="text1" w:themeTint="FF" w:themeShade="FF"/>
          <w:sz w:val="24"/>
          <w:szCs w:val="24"/>
          <w:lang w:val="en-US"/>
        </w:rPr>
        <w:t xml:space="preserve">T</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elevision has progressed and the influx of private broadcasting services like Sky's introduction of ‘subscription’ based content, </w:t>
      </w:r>
      <w:r w:rsidRPr="7BCE8005" w:rsidR="18812114">
        <w:rPr>
          <w:rFonts w:ascii="Times" w:hAnsi="Times" w:eastAsia="Times" w:cs="Times"/>
          <w:b w:val="0"/>
          <w:bCs w:val="0"/>
          <w:i w:val="0"/>
          <w:iCs w:val="0"/>
          <w:noProof w:val="0"/>
          <w:color w:val="000000" w:themeColor="text1" w:themeTint="FF" w:themeShade="FF"/>
          <w:sz w:val="24"/>
          <w:szCs w:val="24"/>
          <w:lang w:val="en-US"/>
        </w:rPr>
        <w:t xml:space="preserve">meant </w:t>
      </w:r>
      <w:r w:rsidRPr="7BCE8005" w:rsidR="3D6530AB">
        <w:rPr>
          <w:rFonts w:ascii="Times" w:hAnsi="Times" w:eastAsia="Times" w:cs="Times"/>
          <w:b w:val="0"/>
          <w:bCs w:val="0"/>
          <w:i w:val="0"/>
          <w:iCs w:val="0"/>
          <w:noProof w:val="0"/>
          <w:color w:val="000000" w:themeColor="text1" w:themeTint="FF" w:themeShade="FF"/>
          <w:sz w:val="24"/>
          <w:szCs w:val="24"/>
          <w:lang w:val="en-US"/>
        </w:rPr>
        <w:t>they</w:t>
      </w:r>
      <w:r w:rsidRPr="7BCE8005" w:rsidR="47D24273">
        <w:rPr>
          <w:rFonts w:ascii="Times" w:hAnsi="Times" w:eastAsia="Times" w:cs="Times"/>
          <w:b w:val="0"/>
          <w:bCs w:val="0"/>
          <w:i w:val="0"/>
          <w:iCs w:val="0"/>
          <w:noProof w:val="0"/>
          <w:color w:val="000000" w:themeColor="text1" w:themeTint="FF" w:themeShade="FF"/>
          <w:sz w:val="24"/>
          <w:szCs w:val="24"/>
          <w:lang w:val="en-US"/>
        </w:rPr>
        <w:t xml:space="preserve"> owned the rights to broadcast </w:t>
      </w:r>
      <w:r w:rsidRPr="7BCE8005" w:rsidR="47D24273">
        <w:rPr>
          <w:rFonts w:ascii="Times" w:hAnsi="Times" w:eastAsia="Times" w:cs="Times"/>
          <w:b w:val="0"/>
          <w:bCs w:val="0"/>
          <w:i w:val="1"/>
          <w:iCs w:val="1"/>
          <w:noProof w:val="0"/>
          <w:color w:val="000000" w:themeColor="text1" w:themeTint="FF" w:themeShade="FF"/>
          <w:sz w:val="24"/>
          <w:szCs w:val="24"/>
          <w:lang w:val="en-US"/>
        </w:rPr>
        <w:t xml:space="preserve">The </w:t>
      </w:r>
      <w:r w:rsidRPr="7BCE8005" w:rsidR="7DF857F7">
        <w:rPr>
          <w:rFonts w:ascii="Times" w:hAnsi="Times" w:eastAsia="Times" w:cs="Times"/>
          <w:b w:val="0"/>
          <w:bCs w:val="0"/>
          <w:i w:val="1"/>
          <w:iCs w:val="1"/>
          <w:noProof w:val="0"/>
          <w:color w:val="000000" w:themeColor="text1" w:themeTint="FF" w:themeShade="FF"/>
          <w:sz w:val="24"/>
          <w:szCs w:val="24"/>
          <w:lang w:val="en-US"/>
        </w:rPr>
        <w:t>Premier</w:t>
      </w:r>
      <w:r w:rsidRPr="7BCE8005" w:rsidR="47D24273">
        <w:rPr>
          <w:rFonts w:ascii="Times" w:hAnsi="Times" w:eastAsia="Times" w:cs="Times"/>
          <w:b w:val="0"/>
          <w:bCs w:val="0"/>
          <w:i w:val="1"/>
          <w:iCs w:val="1"/>
          <w:noProof w:val="0"/>
          <w:color w:val="000000" w:themeColor="text1" w:themeTint="FF" w:themeShade="FF"/>
          <w:sz w:val="24"/>
          <w:szCs w:val="24"/>
          <w:lang w:val="en-US"/>
        </w:rPr>
        <w:t xml:space="preserve"> League</w:t>
      </w:r>
      <w:r w:rsidRPr="7BCE8005" w:rsidR="47D24273">
        <w:rPr>
          <w:rFonts w:ascii="Times" w:hAnsi="Times" w:eastAsia="Times" w:cs="Times"/>
          <w:b w:val="0"/>
          <w:bCs w:val="0"/>
          <w:i w:val="0"/>
          <w:iCs w:val="0"/>
          <w:noProof w:val="0"/>
          <w:color w:val="000000" w:themeColor="text1" w:themeTint="FF" w:themeShade="FF"/>
          <w:sz w:val="24"/>
          <w:szCs w:val="24"/>
          <w:lang w:val="en-US"/>
        </w:rPr>
        <w:t xml:space="preserve"> in 1992.</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4922"/>
      </w:r>
      <w:r w:rsidRPr="7BCE8005" w:rsidR="5E545177">
        <w:rPr>
          <w:rFonts w:ascii="Times" w:hAnsi="Times" w:eastAsia="Times" w:cs="Times"/>
          <w:b w:val="0"/>
          <w:bCs w:val="0"/>
          <w:i w:val="0"/>
          <w:iCs w:val="0"/>
          <w:noProof w:val="0"/>
          <w:color w:val="000000" w:themeColor="text1" w:themeTint="FF" w:themeShade="FF"/>
          <w:sz w:val="24"/>
          <w:szCs w:val="24"/>
          <w:lang w:val="en-US"/>
        </w:rPr>
        <w:t xml:space="preserve"> </w:t>
      </w:r>
      <w:r w:rsidRPr="7BCE8005" w:rsidR="5E545177">
        <w:rPr>
          <w:rFonts w:ascii="Times" w:hAnsi="Times" w:eastAsia="Times" w:cs="Times"/>
          <w:b w:val="0"/>
          <w:bCs w:val="0"/>
          <w:i w:val="1"/>
          <w:iCs w:val="1"/>
          <w:noProof w:val="0"/>
          <w:color w:val="000000" w:themeColor="text1" w:themeTint="FF" w:themeShade="FF"/>
          <w:sz w:val="24"/>
          <w:szCs w:val="24"/>
          <w:lang w:val="en-US"/>
        </w:rPr>
        <w:t xml:space="preserve">Sky Sports</w:t>
      </w:r>
      <w:r w:rsidRPr="7BCE8005" w:rsidR="5E545177">
        <w:rPr>
          <w:rFonts w:ascii="Times" w:hAnsi="Times" w:eastAsia="Times" w:cs="Times"/>
          <w:b w:val="0"/>
          <w:bCs w:val="0"/>
          <w:i w:val="0"/>
          <w:iCs w:val="0"/>
          <w:noProof w:val="0"/>
          <w:color w:val="000000" w:themeColor="text1" w:themeTint="FF" w:themeShade="FF"/>
          <w:sz w:val="24"/>
          <w:szCs w:val="24"/>
          <w:lang w:val="en-US"/>
        </w:rPr>
        <w:t xml:space="preserve"> adopted </w:t>
      </w:r>
      <w:r w:rsidRPr="7BCE8005" w:rsidR="5E545177">
        <w:rPr>
          <w:rFonts w:ascii="Times" w:hAnsi="Times" w:eastAsia="Times" w:cs="Times"/>
          <w:b w:val="0"/>
          <w:bCs w:val="0"/>
          <w:i w:val="1"/>
          <w:iCs w:val="1"/>
          <w:noProof w:val="0"/>
          <w:color w:val="000000" w:themeColor="text1" w:themeTint="FF" w:themeShade="FF"/>
          <w:sz w:val="24"/>
          <w:szCs w:val="24"/>
          <w:lang w:val="en-US"/>
        </w:rPr>
        <w:t xml:space="preserve">ESPN</w:t>
      </w:r>
      <w:r w:rsidRPr="7BCE8005" w:rsidR="5E545177">
        <w:rPr>
          <w:rFonts w:ascii="Times" w:hAnsi="Times" w:eastAsia="Times" w:cs="Times"/>
          <w:b w:val="0"/>
          <w:bCs w:val="0"/>
          <w:i w:val="0"/>
          <w:iCs w:val="0"/>
          <w:noProof w:val="0"/>
          <w:color w:val="000000" w:themeColor="text1" w:themeTint="FF" w:themeShade="FF"/>
          <w:sz w:val="24"/>
          <w:szCs w:val="24"/>
          <w:lang w:val="en-US"/>
        </w:rPr>
        <w:t xml:space="preserve">’s model of “narrow-casting” their audiences, arguably the origin of </w:t>
      </w:r>
      <w:r w:rsidRPr="7BCE8005" w:rsidR="09A8925D">
        <w:rPr>
          <w:rFonts w:ascii="Times" w:hAnsi="Times" w:eastAsia="Times" w:cs="Times"/>
          <w:b w:val="0"/>
          <w:bCs w:val="0"/>
          <w:i w:val="0"/>
          <w:iCs w:val="0"/>
          <w:noProof w:val="0"/>
          <w:color w:val="000000" w:themeColor="text1" w:themeTint="FF" w:themeShade="FF"/>
          <w:sz w:val="24"/>
          <w:szCs w:val="24"/>
          <w:lang w:val="en-US"/>
        </w:rPr>
        <w:t xml:space="preserve">the many fragmented </w:t>
      </w:r>
      <w:r w:rsidRPr="7BCE8005" w:rsidR="3F17555F">
        <w:rPr>
          <w:rFonts w:ascii="Times" w:hAnsi="Times" w:eastAsia="Times" w:cs="Times"/>
          <w:b w:val="0"/>
          <w:bCs w:val="0"/>
          <w:i w:val="0"/>
          <w:iCs w:val="0"/>
          <w:noProof w:val="0"/>
          <w:color w:val="000000" w:themeColor="text1" w:themeTint="FF" w:themeShade="FF"/>
          <w:sz w:val="24"/>
          <w:szCs w:val="24"/>
          <w:lang w:val="en-US"/>
        </w:rPr>
        <w:t>target-</w:t>
      </w:r>
      <w:r w:rsidRPr="7BCE8005" w:rsidR="09A8925D">
        <w:rPr>
          <w:rFonts w:ascii="Times" w:hAnsi="Times" w:eastAsia="Times" w:cs="Times"/>
          <w:b w:val="0"/>
          <w:bCs w:val="0"/>
          <w:i w:val="0"/>
          <w:iCs w:val="0"/>
          <w:noProof w:val="0"/>
          <w:color w:val="000000" w:themeColor="text1" w:themeTint="FF" w:themeShade="FF"/>
          <w:sz w:val="24"/>
          <w:szCs w:val="24"/>
          <w:lang w:val="en-US"/>
        </w:rPr>
        <w:t>audiences illustrated online today.</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5747"/>
      </w:r>
      <w:r w:rsidRPr="7BCE8005" w:rsidR="67008EC1">
        <w:rPr>
          <w:rFonts w:ascii="Times" w:hAnsi="Times" w:eastAsia="Times" w:cs="Times"/>
          <w:b w:val="0"/>
          <w:bCs w:val="0"/>
          <w:i w:val="0"/>
          <w:iCs w:val="0"/>
          <w:noProof w:val="0"/>
          <w:color w:val="000000" w:themeColor="text1" w:themeTint="FF" w:themeShade="FF"/>
          <w:sz w:val="24"/>
          <w:szCs w:val="24"/>
          <w:lang w:val="en-US"/>
        </w:rPr>
        <w:t xml:space="preserve"> They created a channel which proliferated sporting content from ‘occasional’ to </w:t>
      </w:r>
      <w:r w:rsidRPr="7BCE8005" w:rsidR="6F26C704">
        <w:rPr>
          <w:rFonts w:ascii="Times" w:hAnsi="Times" w:eastAsia="Times" w:cs="Times"/>
          <w:b w:val="0"/>
          <w:bCs w:val="0"/>
          <w:i w:val="0"/>
          <w:iCs w:val="0"/>
          <w:noProof w:val="0"/>
          <w:color w:val="000000" w:themeColor="text1" w:themeTint="FF" w:themeShade="FF"/>
          <w:sz w:val="24"/>
          <w:szCs w:val="24"/>
          <w:lang w:val="en-US"/>
        </w:rPr>
        <w:t>twenty-four-hour</w:t>
      </w:r>
      <w:r w:rsidRPr="7BCE8005" w:rsidR="67008EC1">
        <w:rPr>
          <w:rFonts w:ascii="Times" w:hAnsi="Times" w:eastAsia="Times" w:cs="Times"/>
          <w:b w:val="0"/>
          <w:bCs w:val="0"/>
          <w:i w:val="0"/>
          <w:iCs w:val="0"/>
          <w:noProof w:val="0"/>
          <w:color w:val="000000" w:themeColor="text1" w:themeTint="FF" w:themeShade="FF"/>
          <w:sz w:val="24"/>
          <w:szCs w:val="24"/>
          <w:lang w:val="en-US"/>
        </w:rPr>
        <w:t xml:space="preserve"> </w:t>
      </w:r>
      <w:r w:rsidRPr="7BCE8005" w:rsidR="6A2A471D">
        <w:rPr>
          <w:rFonts w:ascii="Times" w:hAnsi="Times" w:eastAsia="Times" w:cs="Times"/>
          <w:b w:val="0"/>
          <w:bCs w:val="0"/>
          <w:i w:val="0"/>
          <w:iCs w:val="0"/>
          <w:noProof w:val="0"/>
          <w:color w:val="000000" w:themeColor="text1" w:themeTint="FF" w:themeShade="FF"/>
          <w:sz w:val="24"/>
          <w:szCs w:val="24"/>
          <w:lang w:val="en-US"/>
        </w:rPr>
        <w:t xml:space="preserve">daily </w:t>
      </w:r>
      <w:r w:rsidRPr="7BCE8005" w:rsidR="67008EC1">
        <w:rPr>
          <w:rFonts w:ascii="Times" w:hAnsi="Times" w:eastAsia="Times" w:cs="Times"/>
          <w:b w:val="0"/>
          <w:bCs w:val="0"/>
          <w:i w:val="0"/>
          <w:iCs w:val="0"/>
          <w:noProof w:val="0"/>
          <w:color w:val="000000" w:themeColor="text1" w:themeTint="FF" w:themeShade="FF"/>
          <w:sz w:val="24"/>
          <w:szCs w:val="24"/>
          <w:lang w:val="en-US"/>
        </w:rPr>
        <w:t>content</w:t>
      </w:r>
      <w:r w:rsidRPr="7BCE8005" w:rsidR="3C4A64FB">
        <w:rPr>
          <w:rFonts w:ascii="Times" w:hAnsi="Times" w:eastAsia="Times" w:cs="Times"/>
          <w:b w:val="0"/>
          <w:bCs w:val="0"/>
          <w:i w:val="0"/>
          <w:iCs w:val="0"/>
          <w:noProof w:val="0"/>
          <w:color w:val="000000" w:themeColor="text1" w:themeTint="FF" w:themeShade="FF"/>
          <w:sz w:val="24"/>
          <w:szCs w:val="24"/>
          <w:lang w:val="en-US"/>
        </w:rPr>
        <w:t>, in the form of discussions, highlights, previews</w:t>
      </w:r>
      <w:r w:rsidRPr="7BCE8005" w:rsidR="76664847">
        <w:rPr>
          <w:rFonts w:ascii="Times" w:hAnsi="Times" w:eastAsia="Times" w:cs="Times"/>
          <w:b w:val="0"/>
          <w:bCs w:val="0"/>
          <w:i w:val="0"/>
          <w:iCs w:val="0"/>
          <w:noProof w:val="0"/>
          <w:color w:val="000000" w:themeColor="text1" w:themeTint="FF" w:themeShade="FF"/>
          <w:sz w:val="24"/>
          <w:szCs w:val="24"/>
          <w:lang w:val="en-US"/>
        </w:rPr>
        <w:t xml:space="preserve"> and</w:t>
      </w:r>
      <w:r w:rsidRPr="7BCE8005" w:rsidR="3C4A64FB">
        <w:rPr>
          <w:rFonts w:ascii="Times" w:hAnsi="Times" w:eastAsia="Times" w:cs="Times"/>
          <w:b w:val="0"/>
          <w:bCs w:val="0"/>
          <w:i w:val="0"/>
          <w:iCs w:val="0"/>
          <w:noProof w:val="0"/>
          <w:color w:val="000000" w:themeColor="text1" w:themeTint="FF" w:themeShade="FF"/>
          <w:sz w:val="24"/>
          <w:szCs w:val="24"/>
          <w:lang w:val="en-US"/>
        </w:rPr>
        <w:t xml:space="preserve"> reviews</w:t>
      </w:r>
      <w:r w:rsidRPr="7BCE8005" w:rsidR="65630091">
        <w:rPr>
          <w:rFonts w:ascii="Times" w:hAnsi="Times" w:eastAsia="Times" w:cs="Times"/>
          <w:b w:val="0"/>
          <w:bCs w:val="0"/>
          <w:i w:val="0"/>
          <w:iCs w:val="0"/>
          <w:noProof w:val="0"/>
          <w:color w:val="000000" w:themeColor="text1" w:themeTint="FF" w:themeShade="FF"/>
          <w:sz w:val="24"/>
          <w:szCs w:val="24"/>
          <w:lang w:val="en-US"/>
        </w:rPr>
        <w:t>,</w:t>
      </w:r>
      <w:r w:rsidRPr="7BCE8005" w:rsidR="484377C7">
        <w:rPr>
          <w:rFonts w:ascii="Times" w:hAnsi="Times" w:eastAsia="Times" w:cs="Times"/>
          <w:b w:val="0"/>
          <w:bCs w:val="0"/>
          <w:i w:val="0"/>
          <w:iCs w:val="0"/>
          <w:noProof w:val="0"/>
          <w:color w:val="000000" w:themeColor="text1" w:themeTint="FF" w:themeShade="FF"/>
          <w:sz w:val="24"/>
          <w:szCs w:val="24"/>
          <w:lang w:val="en-US"/>
        </w:rPr>
        <w:t xml:space="preserve"> also </w:t>
      </w:r>
      <w:r w:rsidRPr="7BCE8005" w:rsidR="484449E0">
        <w:rPr>
          <w:rFonts w:ascii="Times" w:hAnsi="Times" w:eastAsia="Times" w:cs="Times"/>
          <w:b w:val="0"/>
          <w:bCs w:val="0"/>
          <w:i w:val="0"/>
          <w:iCs w:val="0"/>
          <w:noProof w:val="0"/>
          <w:color w:val="000000" w:themeColor="text1" w:themeTint="FF" w:themeShade="FF"/>
          <w:sz w:val="24"/>
          <w:szCs w:val="24"/>
          <w:lang w:val="en-US"/>
        </w:rPr>
        <w:t>known</w:t>
      </w:r>
      <w:r w:rsidRPr="7BCE8005" w:rsidR="484377C7">
        <w:rPr>
          <w:rFonts w:ascii="Times" w:hAnsi="Times" w:eastAsia="Times" w:cs="Times"/>
          <w:b w:val="0"/>
          <w:bCs w:val="0"/>
          <w:i w:val="0"/>
          <w:iCs w:val="0"/>
          <w:noProof w:val="0"/>
          <w:color w:val="000000" w:themeColor="text1" w:themeTint="FF" w:themeShade="FF"/>
          <w:sz w:val="24"/>
          <w:szCs w:val="24"/>
          <w:lang w:val="en-US"/>
        </w:rPr>
        <w:t xml:space="preserve"> as “shoulder-programming</w:t>
      </w:r>
      <w:r w:rsidRPr="7BCE8005" w:rsidR="3C4A64FB">
        <w:rPr>
          <w:rFonts w:ascii="Times" w:hAnsi="Times" w:eastAsia="Times" w:cs="Times"/>
          <w:b w:val="0"/>
          <w:bCs w:val="0"/>
          <w:i w:val="0"/>
          <w:iCs w:val="0"/>
          <w:noProof w:val="0"/>
          <w:color w:val="000000" w:themeColor="text1" w:themeTint="FF" w:themeShade="FF"/>
          <w:sz w:val="24"/>
          <w:szCs w:val="24"/>
          <w:lang w:val="en-US"/>
        </w:rPr>
        <w:t>.</w:t>
      </w:r>
      <w:r w:rsidRPr="7BCE8005" w:rsidR="3D690E07">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7497"/>
      </w:r>
      <w:r w:rsidRPr="7BCE8005" w:rsidR="3C4A64FB">
        <w:rPr>
          <w:rFonts w:ascii="Times" w:hAnsi="Times" w:eastAsia="Times" w:cs="Times"/>
          <w:b w:val="0"/>
          <w:bCs w:val="0"/>
          <w:i w:val="0"/>
          <w:iCs w:val="0"/>
          <w:noProof w:val="0"/>
          <w:color w:val="000000" w:themeColor="text1" w:themeTint="FF" w:themeShade="FF"/>
          <w:sz w:val="24"/>
          <w:szCs w:val="24"/>
          <w:lang w:val="en-US"/>
        </w:rPr>
        <w:t xml:space="preserve"> This then changed how audiences</w:t>
      </w:r>
      <w:r w:rsidRPr="7BCE8005" w:rsidR="75271AD1">
        <w:rPr>
          <w:rFonts w:ascii="Times" w:hAnsi="Times" w:eastAsia="Times" w:cs="Times"/>
          <w:b w:val="0"/>
          <w:bCs w:val="0"/>
          <w:i w:val="0"/>
          <w:iCs w:val="0"/>
          <w:noProof w:val="0"/>
          <w:color w:val="000000" w:themeColor="text1" w:themeTint="FF" w:themeShade="FF"/>
          <w:sz w:val="24"/>
          <w:szCs w:val="24"/>
          <w:lang w:val="en-US"/>
        </w:rPr>
        <w:t xml:space="preserve"> traditionally</w:t>
      </w:r>
      <w:r w:rsidRPr="7BCE8005" w:rsidR="3C4A64FB">
        <w:rPr>
          <w:rFonts w:ascii="Times" w:hAnsi="Times" w:eastAsia="Times" w:cs="Times"/>
          <w:b w:val="0"/>
          <w:bCs w:val="0"/>
          <w:i w:val="0"/>
          <w:iCs w:val="0"/>
          <w:noProof w:val="0"/>
          <w:color w:val="000000" w:themeColor="text1" w:themeTint="FF" w:themeShade="FF"/>
          <w:sz w:val="24"/>
          <w:szCs w:val="24"/>
          <w:lang w:val="en-US"/>
        </w:rPr>
        <w:t xml:space="preserve"> consumed sport</w:t>
      </w:r>
      <w:r w:rsidRPr="7BCE8005" w:rsidR="3AFABBE2">
        <w:rPr>
          <w:rFonts w:ascii="Times" w:hAnsi="Times" w:eastAsia="Times" w:cs="Times"/>
          <w:b w:val="0"/>
          <w:bCs w:val="0"/>
          <w:i w:val="0"/>
          <w:iCs w:val="0"/>
          <w:noProof w:val="0"/>
          <w:color w:val="000000" w:themeColor="text1" w:themeTint="FF" w:themeShade="FF"/>
          <w:sz w:val="24"/>
          <w:szCs w:val="24"/>
          <w:lang w:val="en-US"/>
        </w:rPr>
        <w:t xml:space="preserve"> </w:t>
      </w:r>
      <w:r w:rsidRPr="7BCE8005" w:rsidR="1021957B">
        <w:rPr>
          <w:rFonts w:ascii="Times" w:hAnsi="Times" w:eastAsia="Times" w:cs="Times"/>
          <w:b w:val="0"/>
          <w:bCs w:val="0"/>
          <w:i w:val="0"/>
          <w:iCs w:val="0"/>
          <w:noProof w:val="0"/>
          <w:color w:val="000000" w:themeColor="text1" w:themeTint="FF" w:themeShade="FF"/>
          <w:sz w:val="24"/>
          <w:szCs w:val="24"/>
          <w:lang w:val="en-US"/>
        </w:rPr>
        <w:t>passively whilst the game was being played to them becoming actively involved in discussions</w:t>
      </w:r>
      <w:r w:rsidRPr="7BCE8005" w:rsidR="532F8B92">
        <w:rPr>
          <w:rFonts w:ascii="Times" w:hAnsi="Times" w:eastAsia="Times" w:cs="Times"/>
          <w:b w:val="0"/>
          <w:bCs w:val="0"/>
          <w:i w:val="0"/>
          <w:iCs w:val="0"/>
          <w:noProof w:val="0"/>
          <w:color w:val="000000" w:themeColor="text1" w:themeTint="FF" w:themeShade="FF"/>
          <w:sz w:val="24"/>
          <w:szCs w:val="24"/>
          <w:lang w:val="en-US"/>
        </w:rPr>
        <w:t xml:space="preserve"> portrayed on Sky Sports, thus making it </w:t>
      </w:r>
      <w:r w:rsidRPr="7BCE8005" w:rsidR="7939E9C8">
        <w:rPr>
          <w:rFonts w:ascii="Times" w:hAnsi="Times" w:eastAsia="Times" w:cs="Times"/>
          <w:b w:val="0"/>
          <w:bCs w:val="0"/>
          <w:i w:val="0"/>
          <w:iCs w:val="0"/>
          <w:noProof w:val="0"/>
          <w:color w:val="000000" w:themeColor="text1" w:themeTint="FF" w:themeShade="FF"/>
          <w:sz w:val="24"/>
          <w:szCs w:val="24"/>
          <w:lang w:val="en-US"/>
        </w:rPr>
        <w:t>‘commonplace’</w:t>
      </w:r>
      <w:r w:rsidRPr="7BCE8005" w:rsidR="532F8B92">
        <w:rPr>
          <w:rFonts w:ascii="Times" w:hAnsi="Times" w:eastAsia="Times" w:cs="Times"/>
          <w:b w:val="0"/>
          <w:bCs w:val="0"/>
          <w:i w:val="0"/>
          <w:iCs w:val="0"/>
          <w:noProof w:val="0"/>
          <w:color w:val="000000" w:themeColor="text1" w:themeTint="FF" w:themeShade="FF"/>
          <w:sz w:val="24"/>
          <w:szCs w:val="24"/>
          <w:lang w:val="en-US"/>
        </w:rPr>
        <w:t xml:space="preserve"> </w:t>
      </w:r>
      <w:r w:rsidRPr="7BCE8005" w:rsidR="3069665B">
        <w:rPr>
          <w:rFonts w:ascii="Times" w:hAnsi="Times" w:eastAsia="Times" w:cs="Times"/>
          <w:b w:val="0"/>
          <w:bCs w:val="0"/>
          <w:i w:val="0"/>
          <w:iCs w:val="0"/>
          <w:noProof w:val="0"/>
          <w:color w:val="000000" w:themeColor="text1" w:themeTint="FF" w:themeShade="FF"/>
          <w:sz w:val="24"/>
          <w:szCs w:val="24"/>
          <w:lang w:val="en-US"/>
        </w:rPr>
        <w:t>in daily social interactions between consumers.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5324"/>
      </w:r>
      <w:r w:rsidRPr="7BCE8005" w:rsidR="25EBA298">
        <w:rPr>
          <w:rFonts w:ascii="Times" w:hAnsi="Times" w:eastAsia="Times" w:cs="Times"/>
          <w:b w:val="0"/>
          <w:bCs w:val="0"/>
          <w:i w:val="0"/>
          <w:iCs w:val="0"/>
          <w:noProof w:val="0"/>
          <w:color w:val="000000" w:themeColor="text1" w:themeTint="FF" w:themeShade="FF"/>
          <w:sz w:val="24"/>
          <w:szCs w:val="24"/>
          <w:lang w:val="en-US"/>
        </w:rPr>
        <w:t xml:space="preserve"> </w:t>
      </w:r>
      <w:r w:rsidRPr="7BCE8005" w:rsidR="25EBA298">
        <w:rPr>
          <w:rFonts w:ascii="Times" w:hAnsi="Times" w:eastAsia="Times" w:cs="Times"/>
          <w:b w:val="0"/>
          <w:bCs w:val="0"/>
          <w:i w:val="0"/>
          <w:iCs w:val="0"/>
          <w:noProof w:val="0"/>
          <w:color w:val="000000" w:themeColor="text1" w:themeTint="FF" w:themeShade="FF"/>
          <w:sz w:val="24"/>
          <w:szCs w:val="24"/>
          <w:lang w:val="en-US"/>
        </w:rPr>
        <w:t xml:space="preserve">Their ability to drive and create narratives in sport through their content, </w:t>
      </w:r>
      <w:r w:rsidRPr="7BCE8005" w:rsidR="0EEADCE4">
        <w:rPr>
          <w:rFonts w:ascii="Times" w:hAnsi="Times" w:eastAsia="Times" w:cs="Times"/>
          <w:b w:val="0"/>
          <w:bCs w:val="0"/>
          <w:i w:val="0"/>
          <w:iCs w:val="0"/>
          <w:noProof w:val="0"/>
          <w:color w:val="000000" w:themeColor="text1" w:themeTint="FF" w:themeShade="FF"/>
          <w:sz w:val="24"/>
          <w:szCs w:val="24"/>
          <w:lang w:val="en-US"/>
        </w:rPr>
        <w:t xml:space="preserve">means</w:t>
      </w:r>
      <w:r w:rsidRPr="7BCE8005" w:rsidR="4297CACF">
        <w:rPr>
          <w:rFonts w:ascii="Times" w:hAnsi="Times" w:eastAsia="Times" w:cs="Times"/>
          <w:b w:val="0"/>
          <w:bCs w:val="0"/>
          <w:i w:val="0"/>
          <w:iCs w:val="0"/>
          <w:noProof w:val="0"/>
          <w:color w:val="000000" w:themeColor="text1" w:themeTint="FF" w:themeShade="FF"/>
          <w:sz w:val="24"/>
          <w:szCs w:val="24"/>
          <w:lang w:val="en-US"/>
        </w:rPr>
        <w:t xml:space="preserve"> </w:t>
      </w:r>
      <w:r w:rsidRPr="7BCE8005" w:rsidR="5A9BE633">
        <w:rPr>
          <w:rFonts w:ascii="Times" w:hAnsi="Times" w:eastAsia="Times" w:cs="Times"/>
          <w:b w:val="0"/>
          <w:bCs w:val="0"/>
          <w:i w:val="0"/>
          <w:iCs w:val="0"/>
          <w:noProof w:val="0"/>
          <w:color w:val="000000" w:themeColor="text1" w:themeTint="FF" w:themeShade="FF"/>
          <w:sz w:val="24"/>
          <w:szCs w:val="24"/>
          <w:lang w:val="en-US"/>
        </w:rPr>
        <w:t>the consumers are instilled with</w:t>
      </w:r>
      <w:r w:rsidRPr="7BCE8005" w:rsidR="62231890">
        <w:rPr>
          <w:rFonts w:ascii="Times" w:hAnsi="Times" w:eastAsia="Times" w:cs="Times"/>
          <w:b w:val="0"/>
          <w:bCs w:val="0"/>
          <w:i w:val="0"/>
          <w:iCs w:val="0"/>
          <w:noProof w:val="0"/>
          <w:color w:val="000000" w:themeColor="text1" w:themeTint="FF" w:themeShade="FF"/>
          <w:sz w:val="24"/>
          <w:szCs w:val="24"/>
          <w:lang w:val="en-US"/>
        </w:rPr>
        <w:t xml:space="preserve"> the same “values, beliefs and codes of </w:t>
      </w:r>
      <w:proofErr w:type="spellStart"/>
      <w:r w:rsidRPr="7BCE8005" w:rsidR="62231890">
        <w:rPr>
          <w:rFonts w:ascii="Times" w:hAnsi="Times" w:eastAsia="Times" w:cs="Times"/>
          <w:b w:val="0"/>
          <w:bCs w:val="0"/>
          <w:i w:val="0"/>
          <w:iCs w:val="0"/>
          <w:noProof w:val="0"/>
          <w:color w:val="000000" w:themeColor="text1" w:themeTint="FF" w:themeShade="FF"/>
          <w:sz w:val="24"/>
          <w:szCs w:val="24"/>
          <w:lang w:val="en-US"/>
        </w:rPr>
        <w:t>behaviour</w:t>
      </w:r>
      <w:proofErr w:type="spellEnd"/>
      <w:r w:rsidRPr="7BCE8005" w:rsidR="62231890">
        <w:rPr>
          <w:rFonts w:ascii="Times" w:hAnsi="Times" w:eastAsia="Times" w:cs="Times"/>
          <w:b w:val="0"/>
          <w:bCs w:val="0"/>
          <w:i w:val="0"/>
          <w:iCs w:val="0"/>
          <w:noProof w:val="0"/>
          <w:color w:val="000000" w:themeColor="text1" w:themeTint="FF" w:themeShade="FF"/>
          <w:sz w:val="24"/>
          <w:szCs w:val="24"/>
          <w:lang w:val="en-US"/>
        </w:rPr>
        <w:t>” that will best integrate them into</w:t>
      </w:r>
      <w:r w:rsidRPr="7BCE8005" w:rsidR="532F8B92">
        <w:rPr>
          <w:rFonts w:ascii="Times" w:hAnsi="Times" w:eastAsia="Times" w:cs="Times"/>
          <w:b w:val="0"/>
          <w:bCs w:val="0"/>
          <w:i w:val="0"/>
          <w:iCs w:val="0"/>
          <w:noProof w:val="0"/>
          <w:color w:val="000000" w:themeColor="text1" w:themeTint="FF" w:themeShade="FF"/>
          <w:sz w:val="24"/>
          <w:szCs w:val="24"/>
          <w:lang w:val="en-US"/>
        </w:rPr>
        <w:t xml:space="preserve"> </w:t>
      </w:r>
      <w:r w:rsidRPr="7BCE8005" w:rsidR="08E2DBA3">
        <w:rPr>
          <w:rFonts w:ascii="Times" w:hAnsi="Times" w:eastAsia="Times" w:cs="Times"/>
          <w:b w:val="0"/>
          <w:bCs w:val="0"/>
          <w:i w:val="0"/>
          <w:iCs w:val="0"/>
          <w:noProof w:val="0"/>
          <w:color w:val="000000" w:themeColor="text1" w:themeTint="FF" w:themeShade="FF"/>
          <w:sz w:val="24"/>
          <w:szCs w:val="24"/>
          <w:lang w:val="en-US"/>
        </w:rPr>
        <w:t>a society of fellow consumers.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3945"/>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 Illustrated above </w:t>
      </w:r>
      <w:r w:rsidRPr="7BCE8005" w:rsidR="7A3E2F17">
        <w:rPr>
          <w:rFonts w:ascii="Times" w:hAnsi="Times" w:eastAsia="Times" w:cs="Times"/>
          <w:b w:val="0"/>
          <w:bCs w:val="0"/>
          <w:i w:val="0"/>
          <w:iCs w:val="0"/>
          <w:noProof w:val="0"/>
          <w:color w:val="000000" w:themeColor="text1" w:themeTint="FF" w:themeShade="FF"/>
          <w:sz w:val="24"/>
          <w:szCs w:val="24"/>
          <w:lang w:val="en-US"/>
        </w:rPr>
        <w:t xml:space="preserve">in Fig.1, </w:t>
      </w:r>
      <w:r w:rsidRPr="7BCE8005" w:rsidR="1989AB42">
        <w:rPr>
          <w:rFonts w:ascii="Times" w:hAnsi="Times" w:eastAsia="Times" w:cs="Times"/>
          <w:b w:val="0"/>
          <w:bCs w:val="0"/>
          <w:i w:val="0"/>
          <w:iCs w:val="0"/>
          <w:noProof w:val="0"/>
          <w:color w:val="000000" w:themeColor="text1" w:themeTint="FF" w:themeShade="FF"/>
          <w:sz w:val="24"/>
          <w:szCs w:val="24"/>
          <w:lang w:val="en-US"/>
        </w:rPr>
        <w:t>where Sky Sports</w:t>
      </w:r>
      <w:r w:rsidRPr="7BCE8005" w:rsidR="418E4A0B">
        <w:rPr>
          <w:rFonts w:ascii="Times" w:hAnsi="Times" w:eastAsia="Times" w:cs="Times"/>
          <w:b w:val="0"/>
          <w:bCs w:val="0"/>
          <w:i w:val="0"/>
          <w:iCs w:val="0"/>
          <w:noProof w:val="0"/>
          <w:color w:val="000000" w:themeColor="text1" w:themeTint="FF" w:themeShade="FF"/>
          <w:sz w:val="24"/>
          <w:szCs w:val="24"/>
          <w:lang w:val="en-US"/>
        </w:rPr>
        <w:t>’</w:t>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 c</w:t>
      </w:r>
      <w:r w:rsidRPr="7BCE8005" w:rsidR="072F41D9">
        <w:rPr>
          <w:rFonts w:ascii="Times" w:hAnsi="Times" w:eastAsia="Times" w:cs="Times"/>
          <w:b w:val="0"/>
          <w:bCs w:val="0"/>
          <w:i w:val="0"/>
          <w:iCs w:val="0"/>
          <w:noProof w:val="0"/>
          <w:color w:val="000000" w:themeColor="text1" w:themeTint="FF" w:themeShade="FF"/>
          <w:sz w:val="24"/>
          <w:szCs w:val="24"/>
          <w:lang w:val="en-US"/>
        </w:rPr>
        <w:t>overage</w:t>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 </w:t>
      </w:r>
      <w:r w:rsidRPr="7BCE8005" w:rsidR="06CF44C9">
        <w:rPr>
          <w:rFonts w:ascii="Times" w:hAnsi="Times" w:eastAsia="Times" w:cs="Times"/>
          <w:b w:val="0"/>
          <w:bCs w:val="0"/>
          <w:i w:val="0"/>
          <w:iCs w:val="0"/>
          <w:noProof w:val="0"/>
          <w:color w:val="000000" w:themeColor="text1" w:themeTint="FF" w:themeShade="FF"/>
          <w:sz w:val="24"/>
          <w:szCs w:val="24"/>
          <w:lang w:val="en-US"/>
        </w:rPr>
        <w:t xml:space="preserve">of </w:t>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w:t>
      </w:r>
      <w:r w:rsidRPr="7BCE8005" w:rsidR="1989AB42">
        <w:rPr>
          <w:rFonts w:ascii="Times" w:hAnsi="Times" w:eastAsia="Times" w:cs="Times"/>
          <w:b w:val="0"/>
          <w:bCs w:val="0"/>
          <w:i w:val="1"/>
          <w:iCs w:val="1"/>
          <w:noProof w:val="0"/>
          <w:color w:val="000000" w:themeColor="text1" w:themeTint="FF" w:themeShade="FF"/>
          <w:sz w:val="24"/>
          <w:szCs w:val="24"/>
          <w:lang w:val="en-US"/>
        </w:rPr>
        <w:t>Deadline Day”</w:t>
      </w:r>
      <w:r w:rsidRPr="7BCE8005" w:rsidR="322AB0B5">
        <w:rPr>
          <w:rFonts w:ascii="Times" w:hAnsi="Times" w:eastAsia="Times" w:cs="Times"/>
          <w:b w:val="0"/>
          <w:bCs w:val="0"/>
          <w:i w:val="0"/>
          <w:iCs w:val="0"/>
          <w:noProof w:val="0"/>
          <w:color w:val="000000" w:themeColor="text1" w:themeTint="FF" w:themeShade="FF"/>
          <w:sz w:val="24"/>
          <w:szCs w:val="24"/>
          <w:lang w:val="en-US"/>
        </w:rPr>
        <w:t xml:space="preserve"> (the final day of the </w:t>
      </w:r>
      <w:r w:rsidRPr="7BCE8005" w:rsidR="59634B4B">
        <w:rPr>
          <w:rFonts w:ascii="Times" w:hAnsi="Times" w:eastAsia="Times" w:cs="Times"/>
          <w:b w:val="0"/>
          <w:bCs w:val="0"/>
          <w:i w:val="0"/>
          <w:iCs w:val="0"/>
          <w:noProof w:val="0"/>
          <w:color w:val="000000" w:themeColor="text1" w:themeTint="FF" w:themeShade="FF"/>
          <w:sz w:val="24"/>
          <w:szCs w:val="24"/>
          <w:lang w:val="en-US"/>
        </w:rPr>
        <w:t>football</w:t>
      </w:r>
      <w:r w:rsidRPr="7BCE8005" w:rsidR="322AB0B5">
        <w:rPr>
          <w:rFonts w:ascii="Times" w:hAnsi="Times" w:eastAsia="Times" w:cs="Times"/>
          <w:b w:val="0"/>
          <w:bCs w:val="0"/>
          <w:i w:val="0"/>
          <w:iCs w:val="0"/>
          <w:noProof w:val="0"/>
          <w:color w:val="000000" w:themeColor="text1" w:themeTint="FF" w:themeShade="FF"/>
          <w:sz w:val="24"/>
          <w:szCs w:val="24"/>
          <w:lang w:val="en-US"/>
        </w:rPr>
        <w:t xml:space="preserve"> transfer window where gossip and </w:t>
      </w:r>
      <w:proofErr w:type="spellStart"/>
      <w:r w:rsidRPr="7BCE8005" w:rsidR="322AB0B5">
        <w:rPr>
          <w:rFonts w:ascii="Times" w:hAnsi="Times" w:eastAsia="Times" w:cs="Times"/>
          <w:b w:val="0"/>
          <w:bCs w:val="0"/>
          <w:i w:val="0"/>
          <w:iCs w:val="0"/>
          <w:noProof w:val="0"/>
          <w:color w:val="000000" w:themeColor="text1" w:themeTint="FF" w:themeShade="FF"/>
          <w:sz w:val="24"/>
          <w:szCs w:val="24"/>
          <w:lang w:val="en-US"/>
        </w:rPr>
        <w:t>rumours</w:t>
      </w:r>
      <w:proofErr w:type="spellEnd"/>
      <w:r w:rsidRPr="7BCE8005" w:rsidR="322AB0B5">
        <w:rPr>
          <w:rFonts w:ascii="Times" w:hAnsi="Times" w:eastAsia="Times" w:cs="Times"/>
          <w:b w:val="0"/>
          <w:bCs w:val="0"/>
          <w:i w:val="0"/>
          <w:iCs w:val="0"/>
          <w:noProof w:val="0"/>
          <w:color w:val="000000" w:themeColor="text1" w:themeTint="FF" w:themeShade="FF"/>
          <w:sz w:val="24"/>
          <w:szCs w:val="24"/>
          <w:lang w:val="en-US"/>
        </w:rPr>
        <w:t xml:space="preserve"> are the pri</w:t>
      </w:r>
      <w:r w:rsidRPr="7BCE8005" w:rsidR="10686094">
        <w:rPr>
          <w:rFonts w:ascii="Times" w:hAnsi="Times" w:eastAsia="Times" w:cs="Times"/>
          <w:b w:val="0"/>
          <w:bCs w:val="0"/>
          <w:i w:val="0"/>
          <w:iCs w:val="0"/>
          <w:noProof w:val="0"/>
          <w:color w:val="000000" w:themeColor="text1" w:themeTint="FF" w:themeShade="FF"/>
          <w:sz w:val="24"/>
          <w:szCs w:val="24"/>
          <w:lang w:val="en-US"/>
        </w:rPr>
        <w:t>mary content)</w:t>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 </w:t>
      </w:r>
      <w:r w:rsidRPr="7BCE8005" w:rsidR="1989AB42">
        <w:rPr>
          <w:rFonts w:ascii="Times" w:hAnsi="Times" w:eastAsia="Times" w:cs="Times"/>
          <w:b w:val="0"/>
          <w:bCs w:val="0"/>
          <w:i w:val="0"/>
          <w:iCs w:val="0"/>
          <w:noProof w:val="0"/>
          <w:color w:val="000000" w:themeColor="text1" w:themeTint="FF" w:themeShade="FF"/>
          <w:sz w:val="24"/>
          <w:szCs w:val="24"/>
          <w:lang w:val="en-US"/>
        </w:rPr>
        <w:t xml:space="preserve">has </w:t>
      </w:r>
      <w:r w:rsidRPr="7BCE8005" w:rsidR="7B82FEC5">
        <w:rPr>
          <w:rFonts w:ascii="Times" w:hAnsi="Times" w:eastAsia="Times" w:cs="Times"/>
          <w:b w:val="0"/>
          <w:bCs w:val="0"/>
          <w:i w:val="0"/>
          <w:iCs w:val="0"/>
          <w:noProof w:val="0"/>
          <w:color w:val="000000" w:themeColor="text1" w:themeTint="FF" w:themeShade="FF"/>
          <w:sz w:val="24"/>
          <w:szCs w:val="24"/>
          <w:lang w:val="en-US"/>
        </w:rPr>
        <w:t>become synonymous with creating discussion in their audience</w:t>
      </w:r>
      <w:r w:rsidRPr="7BCE8005" w:rsidR="4C681FF0">
        <w:rPr>
          <w:rFonts w:ascii="Times" w:hAnsi="Times" w:eastAsia="Times" w:cs="Times"/>
          <w:b w:val="0"/>
          <w:bCs w:val="0"/>
          <w:i w:val="0"/>
          <w:iCs w:val="0"/>
          <w:noProof w:val="0"/>
          <w:color w:val="000000" w:themeColor="text1" w:themeTint="FF" w:themeShade="FF"/>
          <w:sz w:val="24"/>
          <w:szCs w:val="24"/>
          <w:lang w:val="en-US"/>
        </w:rPr>
        <w:t>.</w:t>
      </w:r>
    </w:p>
    <w:p xmlns:wp14="http://schemas.microsoft.com/office/word/2010/wordml" w:rsidP="7BCE8005" w14:paraId="6ABBAC19" wp14:textId="3E73F40C">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4338D747">
        <w:rPr>
          <w:rFonts w:ascii="Times" w:hAnsi="Times" w:eastAsia="Times" w:cs="Times"/>
          <w:b w:val="0"/>
          <w:bCs w:val="0"/>
          <w:i w:val="0"/>
          <w:iCs w:val="0"/>
          <w:noProof w:val="0"/>
          <w:color w:val="000000" w:themeColor="text1" w:themeTint="FF" w:themeShade="FF"/>
          <w:sz w:val="24"/>
          <w:szCs w:val="24"/>
          <w:lang w:val="en-US"/>
        </w:rPr>
        <w:t xml:space="preserve">Television today is not solely restricted to the physical television that traditional </w:t>
      </w:r>
      <w:proofErr w:type="spellStart"/>
      <w:r w:rsidRPr="7BCE8005" w:rsidR="4338D747">
        <w:rPr>
          <w:rFonts w:ascii="Times" w:hAnsi="Times" w:eastAsia="Times" w:cs="Times"/>
          <w:b w:val="0"/>
          <w:bCs w:val="0"/>
          <w:i w:val="0"/>
          <w:iCs w:val="0"/>
          <w:noProof w:val="0"/>
          <w:color w:val="000000" w:themeColor="text1" w:themeTint="FF" w:themeShade="FF"/>
          <w:sz w:val="24"/>
          <w:szCs w:val="24"/>
          <w:lang w:val="en-US"/>
        </w:rPr>
        <w:t>centralised</w:t>
      </w:r>
      <w:proofErr w:type="spellEnd"/>
      <w:r w:rsidRPr="7BCE8005" w:rsidR="4338D747">
        <w:rPr>
          <w:rFonts w:ascii="Times" w:hAnsi="Times" w:eastAsia="Times" w:cs="Times"/>
          <w:b w:val="0"/>
          <w:bCs w:val="0"/>
          <w:i w:val="0"/>
          <w:iCs w:val="0"/>
          <w:noProof w:val="0"/>
          <w:color w:val="000000" w:themeColor="text1" w:themeTint="FF" w:themeShade="FF"/>
          <w:sz w:val="24"/>
          <w:szCs w:val="24"/>
          <w:lang w:val="en-US"/>
        </w:rPr>
        <w:t xml:space="preserve"> media was asserted on. It is now available on-demand, on mobile devices and through their broadcasters own respective apps. This technological advancement was introduced to compete with the likes of YouTube for online users' attention. Thus, proving that television still has a grip on the social cultural space today, just like it had in the past. </w:t>
      </w:r>
      <w:r w:rsidRPr="7BCE8005" w:rsidR="20C3587A">
        <w:rPr>
          <w:rFonts w:ascii="Times" w:hAnsi="Times" w:eastAsia="Times" w:cs="Times"/>
          <w:b w:val="0"/>
          <w:bCs w:val="0"/>
          <w:i w:val="0"/>
          <w:iCs w:val="0"/>
          <w:noProof w:val="0"/>
          <w:color w:val="000000" w:themeColor="text1" w:themeTint="FF" w:themeShade="FF"/>
          <w:sz w:val="24"/>
          <w:szCs w:val="24"/>
          <w:lang w:val="en-US"/>
        </w:rPr>
        <w:t>R</w:t>
      </w:r>
      <w:r w:rsidRPr="7BCE8005" w:rsidR="4338D747">
        <w:rPr>
          <w:rFonts w:ascii="Times" w:hAnsi="Times" w:eastAsia="Times" w:cs="Times"/>
          <w:b w:val="0"/>
          <w:bCs w:val="0"/>
          <w:i w:val="0"/>
          <w:iCs w:val="0"/>
          <w:noProof w:val="0"/>
          <w:color w:val="000000" w:themeColor="text1" w:themeTint="FF" w:themeShade="FF"/>
          <w:sz w:val="24"/>
          <w:szCs w:val="24"/>
          <w:lang w:val="en-US"/>
        </w:rPr>
        <w:t>emediation is a “rivalry and respect” between the two forms.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1229"/>
      </w:r>
      <w:r w:rsidRPr="7BCE8005" w:rsidR="0B3C9B81">
        <w:rPr>
          <w:rFonts w:ascii="Times" w:hAnsi="Times" w:eastAsia="Times" w:cs="Times"/>
          <w:b w:val="0"/>
          <w:bCs w:val="0"/>
          <w:i w:val="0"/>
          <w:iCs w:val="0"/>
          <w:noProof w:val="0"/>
          <w:color w:val="000000" w:themeColor="text1" w:themeTint="FF" w:themeShade="FF"/>
          <w:sz w:val="24"/>
          <w:szCs w:val="24"/>
          <w:lang w:val="en-US"/>
        </w:rPr>
        <w:t xml:space="preserve"> </w:t>
      </w:r>
      <w:r w:rsidRPr="7BCE8005" w:rsidR="4338D747">
        <w:rPr>
          <w:rFonts w:ascii="Times" w:hAnsi="Times" w:eastAsia="Times" w:cs="Times"/>
          <w:b w:val="0"/>
          <w:bCs w:val="0"/>
          <w:i w:val="0"/>
          <w:iCs w:val="0"/>
          <w:noProof w:val="0"/>
          <w:color w:val="000000" w:themeColor="text1" w:themeTint="FF" w:themeShade="FF"/>
          <w:sz w:val="24"/>
          <w:szCs w:val="24"/>
          <w:lang w:val="en-US"/>
        </w:rPr>
        <w:t xml:space="preserve">With television’s acknowledgment of the internet’s ability to broadcast reality and </w:t>
      </w:r>
      <w:r w:rsidRPr="7BCE8005" w:rsidR="4338D747">
        <w:rPr>
          <w:rFonts w:ascii="Times" w:hAnsi="Times" w:eastAsia="Times" w:cs="Times"/>
          <w:b w:val="0"/>
          <w:bCs w:val="0"/>
          <w:i w:val="0"/>
          <w:iCs w:val="0"/>
          <w:noProof w:val="0"/>
          <w:color w:val="000000" w:themeColor="text1" w:themeTint="FF" w:themeShade="FF"/>
          <w:sz w:val="24"/>
          <w:szCs w:val="24"/>
          <w:lang w:val="en-US"/>
        </w:rPr>
        <w:t>immediacy</w:t>
      </w:r>
      <w:r w:rsidRPr="7BCE8005" w:rsidR="4338D747">
        <w:rPr>
          <w:rFonts w:ascii="Times" w:hAnsi="Times" w:eastAsia="Times" w:cs="Times"/>
          <w:b w:val="0"/>
          <w:bCs w:val="0"/>
          <w:i w:val="0"/>
          <w:iCs w:val="0"/>
          <w:noProof w:val="0"/>
          <w:color w:val="000000" w:themeColor="text1" w:themeTint="FF" w:themeShade="FF"/>
          <w:sz w:val="24"/>
          <w:szCs w:val="24"/>
          <w:lang w:val="en-US"/>
        </w:rPr>
        <w:t xml:space="preserve"> by appropriating their techniques to themselves. This is how television </w:t>
      </w:r>
      <w:r w:rsidRPr="7BCE8005" w:rsidR="4338D747">
        <w:rPr>
          <w:rFonts w:ascii="Times" w:hAnsi="Times" w:eastAsia="Times" w:cs="Times"/>
          <w:b w:val="0"/>
          <w:bCs w:val="0"/>
          <w:i w:val="0"/>
          <w:iCs w:val="0"/>
          <w:noProof w:val="0"/>
          <w:color w:val="000000" w:themeColor="text1" w:themeTint="FF" w:themeShade="FF"/>
          <w:sz w:val="24"/>
          <w:szCs w:val="24"/>
          <w:lang w:val="en-US"/>
        </w:rPr>
        <w:t>remains</w:t>
      </w:r>
      <w:r w:rsidRPr="7BCE8005" w:rsidR="4338D747">
        <w:rPr>
          <w:rFonts w:ascii="Times" w:hAnsi="Times" w:eastAsia="Times" w:cs="Times"/>
          <w:b w:val="0"/>
          <w:bCs w:val="0"/>
          <w:i w:val="0"/>
          <w:iCs w:val="0"/>
          <w:noProof w:val="0"/>
          <w:color w:val="000000" w:themeColor="text1" w:themeTint="FF" w:themeShade="FF"/>
          <w:sz w:val="24"/>
          <w:szCs w:val="24"/>
          <w:lang w:val="en-US"/>
        </w:rPr>
        <w:t xml:space="preserve"> a cultural dominant despite experiencing significant technological challenges and changes, and how television </w:t>
      </w:r>
      <w:r w:rsidRPr="7BCE8005" w:rsidR="4338D747">
        <w:rPr>
          <w:rFonts w:ascii="Times" w:hAnsi="Times" w:eastAsia="Times" w:cs="Times"/>
          <w:b w:val="0"/>
          <w:bCs w:val="0"/>
          <w:i w:val="0"/>
          <w:iCs w:val="0"/>
          <w:noProof w:val="0"/>
          <w:color w:val="000000" w:themeColor="text1" w:themeTint="FF" w:themeShade="FF"/>
          <w:sz w:val="24"/>
          <w:szCs w:val="24"/>
          <w:lang w:val="en-US"/>
        </w:rPr>
        <w:t>remains</w:t>
      </w:r>
      <w:r w:rsidRPr="7BCE8005" w:rsidR="4338D747">
        <w:rPr>
          <w:rFonts w:ascii="Times" w:hAnsi="Times" w:eastAsia="Times" w:cs="Times"/>
          <w:b w:val="0"/>
          <w:bCs w:val="0"/>
          <w:i w:val="0"/>
          <w:iCs w:val="0"/>
          <w:noProof w:val="0"/>
          <w:color w:val="000000" w:themeColor="text1" w:themeTint="FF" w:themeShade="FF"/>
          <w:sz w:val="24"/>
          <w:szCs w:val="24"/>
          <w:lang w:val="en-US"/>
        </w:rPr>
        <w:t xml:space="preserve"> in the position of “gate-keeper” to cultural significance, even for user-produced media.</w:t>
      </w:r>
      <w:r w:rsidRPr="7BCE8005" w:rsidR="7EEDC586">
        <w:rPr>
          <w:rFonts w:ascii="Times" w:hAnsi="Times" w:eastAsia="Times" w:cs="Times"/>
          <w:b w:val="0"/>
          <w:bCs w:val="0"/>
          <w:i w:val="0"/>
          <w:iCs w:val="0"/>
          <w:noProof w:val="0"/>
          <w:color w:val="000000" w:themeColor="text1" w:themeTint="FF" w:themeShade="FF"/>
          <w:sz w:val="24"/>
          <w:szCs w:val="24"/>
          <w:lang w:val="en-US"/>
        </w:rPr>
        <w:t xml:space="preserve"> </w:t>
      </w:r>
    </w:p>
    <w:p w:rsidR="7EEDC586" w:rsidP="7BCE8005" w:rsidRDefault="7EEDC586" w14:paraId="77BB6040" w14:textId="260BF09E">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EEDC586">
        <w:rPr>
          <w:rFonts w:ascii="Times" w:hAnsi="Times" w:eastAsia="Times" w:cs="Times"/>
          <w:b w:val="0"/>
          <w:bCs w:val="0"/>
          <w:i w:val="0"/>
          <w:iCs w:val="0"/>
          <w:noProof w:val="0"/>
          <w:color w:val="000000" w:themeColor="text1" w:themeTint="FF" w:themeShade="FF"/>
          <w:sz w:val="24"/>
          <w:szCs w:val="24"/>
          <w:lang w:val="en-US"/>
        </w:rPr>
        <w:t xml:space="preserve"> Sky Sports have adapted to Web 2.0 with a presence on YouTube showing ‘clips’ and highlights from their televised broadcasts. This </w:t>
      </w:r>
      <w:r w:rsidRPr="7BCE8005" w:rsidR="7EEDC586">
        <w:rPr>
          <w:rFonts w:ascii="Times" w:hAnsi="Times" w:eastAsia="Times" w:cs="Times"/>
          <w:b w:val="0"/>
          <w:bCs w:val="0"/>
          <w:i w:val="0"/>
          <w:iCs w:val="0"/>
          <w:noProof w:val="0"/>
          <w:color w:val="000000" w:themeColor="text1" w:themeTint="FF" w:themeShade="FF"/>
          <w:sz w:val="24"/>
          <w:szCs w:val="24"/>
          <w:lang w:val="en-US"/>
        </w:rPr>
        <w:t>immediately</w:t>
      </w:r>
      <w:r w:rsidRPr="7BCE8005" w:rsidR="7EEDC586">
        <w:rPr>
          <w:rFonts w:ascii="Times" w:hAnsi="Times" w:eastAsia="Times" w:cs="Times"/>
          <w:b w:val="0"/>
          <w:bCs w:val="0"/>
          <w:i w:val="0"/>
          <w:iCs w:val="0"/>
          <w:noProof w:val="0"/>
          <w:color w:val="000000" w:themeColor="text1" w:themeTint="FF" w:themeShade="FF"/>
          <w:sz w:val="24"/>
          <w:szCs w:val="24"/>
          <w:lang w:val="en-US"/>
        </w:rPr>
        <w:t xml:space="preserve"> appeals to the audiences intrinsic understanding that the source is reputable and ‘trustworthy,’ (through their history in television) yet it also displays common characteristics in the content fan channels produce when reporting of live football. For example, their pundits, like Roy Keane, have become synonymous for their ‘rants’ </w:t>
      </w:r>
      <w:proofErr w:type="gramStart"/>
      <w:r w:rsidRPr="7BCE8005" w:rsidR="7EEDC586">
        <w:rPr>
          <w:rFonts w:ascii="Times" w:hAnsi="Times" w:eastAsia="Times" w:cs="Times"/>
          <w:b w:val="0"/>
          <w:bCs w:val="0"/>
          <w:i w:val="0"/>
          <w:iCs w:val="0"/>
          <w:noProof w:val="0"/>
          <w:color w:val="000000" w:themeColor="text1" w:themeTint="FF" w:themeShade="FF"/>
          <w:sz w:val="24"/>
          <w:szCs w:val="24"/>
          <w:lang w:val="en-US"/>
        </w:rPr>
        <w:t>similar to</w:t>
      </w:r>
      <w:proofErr w:type="gramEnd"/>
      <w:r w:rsidRPr="7BCE8005" w:rsidR="7EEDC586">
        <w:rPr>
          <w:rFonts w:ascii="Times" w:hAnsi="Times" w:eastAsia="Times" w:cs="Times"/>
          <w:b w:val="0"/>
          <w:bCs w:val="0"/>
          <w:i w:val="0"/>
          <w:iCs w:val="0"/>
          <w:noProof w:val="0"/>
          <w:color w:val="000000" w:themeColor="text1" w:themeTint="FF" w:themeShade="FF"/>
          <w:sz w:val="24"/>
          <w:szCs w:val="24"/>
          <w:lang w:val="en-US"/>
        </w:rPr>
        <w:t xml:space="preserve"> what is conveyed by the personalities like </w:t>
      </w:r>
      <w:proofErr w:type="spellStart"/>
      <w:r w:rsidRPr="7BCE8005" w:rsidR="7EEDC586">
        <w:rPr>
          <w:rFonts w:ascii="Times" w:hAnsi="Times" w:eastAsia="Times" w:cs="Times"/>
          <w:b w:val="0"/>
          <w:bCs w:val="0"/>
          <w:i w:val="1"/>
          <w:iCs w:val="1"/>
          <w:noProof w:val="0"/>
          <w:color w:val="000000" w:themeColor="text1" w:themeTint="FF" w:themeShade="FF"/>
          <w:sz w:val="24"/>
          <w:szCs w:val="24"/>
          <w:lang w:val="en-US"/>
        </w:rPr>
        <w:t>Troopz</w:t>
      </w:r>
      <w:proofErr w:type="spellEnd"/>
      <w:r w:rsidRPr="7BCE8005" w:rsidR="7EEDC586">
        <w:rPr>
          <w:rFonts w:ascii="Times" w:hAnsi="Times" w:eastAsia="Times" w:cs="Times"/>
          <w:b w:val="0"/>
          <w:bCs w:val="0"/>
          <w:i w:val="0"/>
          <w:iCs w:val="0"/>
          <w:noProof w:val="0"/>
          <w:color w:val="000000" w:themeColor="text1" w:themeTint="FF" w:themeShade="FF"/>
          <w:sz w:val="24"/>
          <w:szCs w:val="24"/>
          <w:lang w:val="en-US"/>
        </w:rPr>
        <w:t xml:space="preserve"> and </w:t>
      </w:r>
      <w:r w:rsidRPr="7BCE8005" w:rsidR="7EEDC586">
        <w:rPr>
          <w:rFonts w:ascii="Times" w:hAnsi="Times" w:eastAsia="Times" w:cs="Times"/>
          <w:b w:val="0"/>
          <w:bCs w:val="0"/>
          <w:i w:val="1"/>
          <w:iCs w:val="1"/>
          <w:noProof w:val="0"/>
          <w:color w:val="000000" w:themeColor="text1" w:themeTint="FF" w:themeShade="FF"/>
          <w:sz w:val="24"/>
          <w:szCs w:val="24"/>
          <w:lang w:val="en-US"/>
        </w:rPr>
        <w:t>DT</w:t>
      </w:r>
      <w:r w:rsidRPr="7BCE8005" w:rsidR="7EEDC586">
        <w:rPr>
          <w:rFonts w:ascii="Times" w:hAnsi="Times" w:eastAsia="Times" w:cs="Times"/>
          <w:b w:val="0"/>
          <w:bCs w:val="0"/>
          <w:i w:val="0"/>
          <w:iCs w:val="0"/>
          <w:noProof w:val="0"/>
          <w:color w:val="000000" w:themeColor="text1" w:themeTint="FF" w:themeShade="FF"/>
          <w:sz w:val="24"/>
          <w:szCs w:val="24"/>
          <w:lang w:val="en-US"/>
        </w:rPr>
        <w:t xml:space="preserve"> on Arsenal Fan TV.</w:t>
      </w:r>
    </w:p>
    <w:p w:rsidR="7BCE8005" w:rsidP="7BCE8005" w:rsidRDefault="7BCE8005" w14:paraId="0B19492F" w14:textId="2EE63F0D">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24DD8E2" w:rsidP="4B0DC35E" w:rsidRDefault="524DD8E2" w14:paraId="40B88F64" w14:textId="11608B7C">
      <w:pPr>
        <w:pStyle w:val="Normal"/>
        <w:spacing w:before="40" w:beforeAutospacing="off" w:line="480" w:lineRule="auto"/>
      </w:pPr>
      <w:r w:rsidR="524DD8E2">
        <w:drawing>
          <wp:inline wp14:editId="135100BC" wp14:anchorId="1228ABE9">
            <wp:extent cx="4572000" cy="2771775"/>
            <wp:effectExtent l="0" t="0" r="0" b="0"/>
            <wp:docPr id="1352589299" name="" title=""/>
            <wp:cNvGraphicFramePr>
              <a:graphicFrameLocks noChangeAspect="1"/>
            </wp:cNvGraphicFramePr>
            <a:graphic>
              <a:graphicData uri="http://schemas.openxmlformats.org/drawingml/2006/picture">
                <pic:pic>
                  <pic:nvPicPr>
                    <pic:cNvPr id="0" name=""/>
                    <pic:cNvPicPr/>
                  </pic:nvPicPr>
                  <pic:blipFill>
                    <a:blip r:embed="R584b2b82506c453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71775"/>
                    </a:xfrm>
                    <a:prstGeom prst="rect">
                      <a:avLst/>
                    </a:prstGeom>
                  </pic:spPr>
                </pic:pic>
              </a:graphicData>
            </a:graphic>
          </wp:inline>
        </w:drawing>
      </w:r>
    </w:p>
    <w:p w:rsidR="524DD8E2" w:rsidP="7BCE8005" w:rsidRDefault="524DD8E2" w14:paraId="6C54489A" w14:textId="3A3F0D9E">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524DD8E2">
        <w:rPr>
          <w:rFonts w:ascii="Times" w:hAnsi="Times" w:eastAsia="Times" w:cs="Times"/>
          <w:b w:val="0"/>
          <w:bCs w:val="0"/>
          <w:i w:val="0"/>
          <w:iCs w:val="0"/>
          <w:noProof w:val="0"/>
          <w:color w:val="000000" w:themeColor="text1" w:themeTint="FF" w:themeShade="FF"/>
          <w:sz w:val="24"/>
          <w:szCs w:val="24"/>
          <w:lang w:val="en-US"/>
        </w:rPr>
        <w:t>(Fig.2.)</w:t>
      </w:r>
    </w:p>
    <w:p xmlns:wp14="http://schemas.microsoft.com/office/word/2010/wordml" w:rsidP="7BCE8005" w14:paraId="51400D81" wp14:textId="4AE79774">
      <w:pPr>
        <w:pStyle w:val="Normal"/>
        <w:spacing w:before="40" w:beforeAutospacing="off" w:line="480" w:lineRule="auto"/>
      </w:pPr>
      <w:proofErr w:type="gramStart"/>
      <w:proofErr w:type="gramEnd"/>
      <w:r w:rsidRPr="7BCE8005" w:rsidR="3D6530AB">
        <w:rPr>
          <w:rFonts w:ascii="Times" w:hAnsi="Times" w:eastAsia="Times" w:cs="Times"/>
          <w:b w:val="0"/>
          <w:bCs w:val="0"/>
          <w:i w:val="0"/>
          <w:iCs w:val="0"/>
          <w:noProof w:val="0"/>
          <w:color w:val="000000" w:themeColor="text1" w:themeTint="FF" w:themeShade="FF"/>
          <w:sz w:val="24"/>
          <w:szCs w:val="24"/>
          <w:lang w:val="en-US"/>
        </w:rPr>
        <w:t>This mimicking of content is one of many ways' television has adapted to the Web 2.0 fragmented audiences</w:t>
      </w:r>
      <w:r w:rsidRPr="7BCE8005" w:rsidR="6E0797E9">
        <w:rPr>
          <w:rFonts w:ascii="Times" w:hAnsi="Times" w:eastAsia="Times" w:cs="Times"/>
          <w:b w:val="0"/>
          <w:bCs w:val="0"/>
          <w:i w:val="0"/>
          <w:iCs w:val="0"/>
          <w:noProof w:val="0"/>
          <w:color w:val="000000" w:themeColor="text1" w:themeTint="FF" w:themeShade="FF"/>
          <w:sz w:val="24"/>
          <w:szCs w:val="24"/>
          <w:lang w:val="en-US"/>
        </w:rPr>
        <w:t xml:space="preserve"> and “no guarantee of engaged audiences.”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32274"/>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The major method however is television adoption of user-generated content seen on YouTube and repurposing it on their channel, </w:t>
      </w:r>
      <w:proofErr w:type="spellStart"/>
      <w:r w:rsidRPr="7BCE8005" w:rsidR="3D6530AB">
        <w:rPr>
          <w:rFonts w:ascii="Times" w:hAnsi="Times" w:eastAsia="Times" w:cs="Times"/>
          <w:b w:val="0"/>
          <w:bCs w:val="0"/>
          <w:i w:val="0"/>
          <w:iCs w:val="0"/>
          <w:noProof w:val="0"/>
          <w:color w:val="000000" w:themeColor="text1" w:themeTint="FF" w:themeShade="FF"/>
          <w:sz w:val="24"/>
          <w:szCs w:val="24"/>
          <w:lang w:val="en-US"/>
        </w:rPr>
        <w:t>capitalising</w:t>
      </w:r>
      <w:proofErr w:type="spellEnd"/>
      <w:r w:rsidRPr="7BCE8005" w:rsidR="3D6530AB">
        <w:rPr>
          <w:rFonts w:ascii="Times" w:hAnsi="Times" w:eastAsia="Times" w:cs="Times"/>
          <w:b w:val="0"/>
          <w:bCs w:val="0"/>
          <w:i w:val="0"/>
          <w:iCs w:val="0"/>
          <w:noProof w:val="0"/>
          <w:color w:val="000000" w:themeColor="text1" w:themeTint="FF" w:themeShade="FF"/>
          <w:sz w:val="24"/>
          <w:szCs w:val="24"/>
          <w:lang w:val="en-US"/>
        </w:rPr>
        <w:t xml:space="preserve"> on its effectiveness and audience whilst also </w:t>
      </w:r>
      <w:proofErr w:type="spellStart"/>
      <w:r w:rsidRPr="7BCE8005" w:rsidR="3D6530AB">
        <w:rPr>
          <w:rFonts w:ascii="Times" w:hAnsi="Times" w:eastAsia="Times" w:cs="Times"/>
          <w:b w:val="0"/>
          <w:bCs w:val="0"/>
          <w:i w:val="0"/>
          <w:iCs w:val="0"/>
          <w:noProof w:val="0"/>
          <w:color w:val="000000" w:themeColor="text1" w:themeTint="FF" w:themeShade="FF"/>
          <w:sz w:val="24"/>
          <w:szCs w:val="24"/>
          <w:lang w:val="en-US"/>
        </w:rPr>
        <w:t>legitimising</w:t>
      </w:r>
      <w:proofErr w:type="spellEnd"/>
      <w:r w:rsidRPr="7BCE8005" w:rsidR="3D6530AB">
        <w:rPr>
          <w:rFonts w:ascii="Times" w:hAnsi="Times" w:eastAsia="Times" w:cs="Times"/>
          <w:b w:val="0"/>
          <w:bCs w:val="0"/>
          <w:i w:val="0"/>
          <w:iCs w:val="0"/>
          <w:noProof w:val="0"/>
          <w:color w:val="000000" w:themeColor="text1" w:themeTint="FF" w:themeShade="FF"/>
          <w:sz w:val="24"/>
          <w:szCs w:val="24"/>
          <w:lang w:val="en-US"/>
        </w:rPr>
        <w:t xml:space="preserve"> it to more traditional or different audiences. Often </w:t>
      </w:r>
      <w:r w:rsidRPr="7BCE8005" w:rsidR="3D6530AB">
        <w:rPr>
          <w:rFonts w:ascii="Times" w:hAnsi="Times" w:eastAsia="Times" w:cs="Times"/>
          <w:b w:val="0"/>
          <w:bCs w:val="0"/>
          <w:i w:val="0"/>
          <w:iCs w:val="0"/>
          <w:noProof w:val="0"/>
          <w:color w:val="000000" w:themeColor="text1" w:themeTint="FF" w:themeShade="FF"/>
          <w:sz w:val="24"/>
          <w:szCs w:val="24"/>
          <w:lang w:val="en-US"/>
        </w:rPr>
        <w:t>evident</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on Sky Sports News where professional journalists will interview people from fan channels (see fig.2 where AFTV personality Robbie Lyle is being interviewed). This allows television to gain an essence of </w:t>
      </w:r>
      <w:proofErr w:type="spellStart"/>
      <w:r w:rsidRPr="7BCE8005" w:rsidR="3D6530AB">
        <w:rPr>
          <w:rFonts w:ascii="Times" w:hAnsi="Times" w:eastAsia="Times" w:cs="Times"/>
          <w:b w:val="0"/>
          <w:bCs w:val="0"/>
          <w:i w:val="0"/>
          <w:iCs w:val="0"/>
          <w:noProof w:val="0"/>
          <w:color w:val="000000" w:themeColor="text1" w:themeTint="FF" w:themeShade="FF"/>
          <w:sz w:val="24"/>
          <w:szCs w:val="24"/>
          <w:lang w:val="en-US"/>
        </w:rPr>
        <w:t>personalisation</w:t>
      </w:r>
      <w:proofErr w:type="spellEnd"/>
      <w:r w:rsidRPr="7BCE8005" w:rsidR="3D6530AB">
        <w:rPr>
          <w:rFonts w:ascii="Times" w:hAnsi="Times" w:eastAsia="Times" w:cs="Times"/>
          <w:b w:val="0"/>
          <w:bCs w:val="0"/>
          <w:i w:val="0"/>
          <w:iCs w:val="0"/>
          <w:noProof w:val="0"/>
          <w:color w:val="000000" w:themeColor="text1" w:themeTint="FF" w:themeShade="FF"/>
          <w:sz w:val="24"/>
          <w:szCs w:val="24"/>
          <w:lang w:val="en-US"/>
        </w:rPr>
        <w:t xml:space="preserve"> like YouTube’s algorithm in broadcasting niche individuals from online to their wider audience. Whilst also reaffirming television’s role as cultural ‘gate-keeper’ portraying what they </w:t>
      </w:r>
      <w:r w:rsidRPr="7BCE8005" w:rsidR="3D6530AB">
        <w:rPr>
          <w:rFonts w:ascii="Times" w:hAnsi="Times" w:eastAsia="Times" w:cs="Times"/>
          <w:b w:val="0"/>
          <w:bCs w:val="0"/>
          <w:i w:val="0"/>
          <w:iCs w:val="0"/>
          <w:noProof w:val="0"/>
          <w:color w:val="000000" w:themeColor="text1" w:themeTint="FF" w:themeShade="FF"/>
          <w:sz w:val="24"/>
          <w:szCs w:val="24"/>
          <w:lang w:val="en-US"/>
        </w:rPr>
        <w:t>deem</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‘newsworthy’ and reaching new markets. This form of influencer marketing by major broadcasters is a</w:t>
      </w:r>
      <w:r w:rsidRPr="7BCE8005" w:rsidR="361B7022">
        <w:rPr>
          <w:rFonts w:ascii="Times" w:hAnsi="Times" w:eastAsia="Times" w:cs="Times"/>
          <w:b w:val="0"/>
          <w:bCs w:val="0"/>
          <w:i w:val="0"/>
          <w:iCs w:val="0"/>
          <w:noProof w:val="0"/>
          <w:color w:val="000000" w:themeColor="text1" w:themeTint="FF" w:themeShade="FF"/>
          <w:sz w:val="24"/>
          <w:szCs w:val="24"/>
          <w:lang w:val="en-US"/>
        </w:rPr>
        <w:t>n</w:t>
      </w:r>
      <w:r w:rsidRPr="7BCE8005" w:rsidR="3D6530AB">
        <w:rPr>
          <w:rFonts w:ascii="Times" w:hAnsi="Times" w:eastAsia="Times" w:cs="Times"/>
          <w:b w:val="0"/>
          <w:bCs w:val="0"/>
          <w:i w:val="0"/>
          <w:iCs w:val="0"/>
          <w:noProof w:val="0"/>
          <w:color w:val="000000" w:themeColor="text1" w:themeTint="FF" w:themeShade="FF"/>
          <w:sz w:val="24"/>
          <w:szCs w:val="24"/>
          <w:lang w:val="en-US"/>
        </w:rPr>
        <w:t xml:space="preserve"> attempt to attract online fans of these influencers, to subscribe to Sky Sports’ content</w:t>
      </w:r>
      <w:r w:rsidRPr="7BCE8005" w:rsidR="7FBA72AB">
        <w:rPr>
          <w:rFonts w:ascii="Times" w:hAnsi="Times" w:eastAsia="Times" w:cs="Times"/>
          <w:b w:val="0"/>
          <w:bCs w:val="0"/>
          <w:i w:val="0"/>
          <w:iCs w:val="0"/>
          <w:noProof w:val="0"/>
          <w:color w:val="000000" w:themeColor="text1" w:themeTint="FF" w:themeShade="FF"/>
          <w:sz w:val="24"/>
          <w:szCs w:val="24"/>
          <w:lang w:val="en-US"/>
        </w:rPr>
        <w:t>.</w:t>
      </w:r>
    </w:p>
    <w:p w:rsidR="7BCE8005" w:rsidP="7BCE8005" w:rsidRDefault="7BCE8005" w14:paraId="320EB292" w14:textId="3328854F">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xmlns:wp14="http://schemas.microsoft.com/office/word/2010/wordml" w:rsidP="7BCE8005" w14:paraId="65340E35" wp14:textId="1F3A519D">
      <w:pPr>
        <w:spacing w:before="40" w:beforeAutospacing="off" w:line="480" w:lineRule="auto"/>
        <w:rPr>
          <w:rFonts w:ascii="Times" w:hAnsi="Times" w:eastAsia="Times" w:cs="Times"/>
          <w:b w:val="1"/>
          <w:bCs w:val="1"/>
          <w:i w:val="0"/>
          <w:iCs w:val="0"/>
          <w:strike w:val="0"/>
          <w:dstrike w:val="0"/>
          <w:noProof w:val="0"/>
          <w:color w:val="000000" w:themeColor="text1" w:themeTint="FF" w:themeShade="FF"/>
          <w:sz w:val="24"/>
          <w:szCs w:val="24"/>
          <w:u w:val="single"/>
          <w:lang w:val="en-US"/>
        </w:rPr>
      </w:pPr>
      <w:r w:rsidRPr="7BCE8005" w:rsidR="71962C1C">
        <w:rPr>
          <w:rFonts w:ascii="Times" w:hAnsi="Times" w:eastAsia="Times" w:cs="Times"/>
          <w:b w:val="1"/>
          <w:bCs w:val="1"/>
          <w:i w:val="0"/>
          <w:iCs w:val="0"/>
          <w:strike w:val="0"/>
          <w:dstrike w:val="0"/>
          <w:noProof w:val="0"/>
          <w:color w:val="000000" w:themeColor="text1" w:themeTint="FF" w:themeShade="FF"/>
          <w:sz w:val="24"/>
          <w:szCs w:val="24"/>
          <w:u w:val="single"/>
          <w:lang w:val="en-US"/>
        </w:rPr>
        <w:t>YouTube</w:t>
      </w:r>
    </w:p>
    <w:p xmlns:wp14="http://schemas.microsoft.com/office/word/2010/wordml" w:rsidP="7BCE8005" w14:paraId="37F0F88B" wp14:textId="5C5DB182">
      <w:pPr>
        <w:pStyle w:val="Normal"/>
        <w:spacing w:before="40" w:beforeAutospacing="off" w:line="480" w:lineRule="auto"/>
        <w:rPr>
          <w:rStyle w:val="FootnoteReference"/>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Unlike television and its limited </w:t>
      </w:r>
      <w:r w:rsidRPr="7BCE8005" w:rsidR="6261905A">
        <w:rPr>
          <w:rFonts w:ascii="Times" w:hAnsi="Times" w:eastAsia="Times" w:cs="Times"/>
          <w:b w:val="0"/>
          <w:bCs w:val="0"/>
          <w:i w:val="0"/>
          <w:iCs w:val="0"/>
          <w:noProof w:val="0"/>
          <w:color w:val="000000" w:themeColor="text1" w:themeTint="FF" w:themeShade="FF"/>
          <w:sz w:val="24"/>
          <w:szCs w:val="24"/>
          <w:lang w:val="en-US"/>
        </w:rPr>
        <w:t>channels,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 internet</w:t>
      </w:r>
      <w:r w:rsidRPr="7BCE8005" w:rsidR="6C979B59">
        <w:rPr>
          <w:rFonts w:ascii="Times" w:hAnsi="Times" w:eastAsia="Times" w:cs="Times"/>
          <w:b w:val="0"/>
          <w:bCs w:val="0"/>
          <w:i w:val="0"/>
          <w:iCs w:val="0"/>
          <w:noProof w:val="0"/>
          <w:color w:val="000000" w:themeColor="text1" w:themeTint="FF" w:themeShade="FF"/>
          <w:sz w:val="24"/>
          <w:szCs w:val="24"/>
          <w:lang w:val="en-US"/>
        </w:rPr>
        <w:t xml:space="preserv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and YouTube</w:t>
      </w:r>
      <w:r w:rsidRPr="7BCE8005" w:rsidR="5AF21F29">
        <w:rPr>
          <w:rFonts w:ascii="Times" w:hAnsi="Times" w:eastAsia="Times" w:cs="Times"/>
          <w:b w:val="0"/>
          <w:bCs w:val="0"/>
          <w:i w:val="0"/>
          <w:iCs w:val="0"/>
          <w:noProof w:val="0"/>
          <w:color w:val="000000" w:themeColor="text1" w:themeTint="FF" w:themeShade="FF"/>
          <w:sz w:val="24"/>
          <w:szCs w:val="24"/>
          <w:lang w:val="en-US"/>
        </w:rPr>
        <w:t xml:space="preserv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138C77E2">
        <w:rPr>
          <w:rFonts w:ascii="Times" w:hAnsi="Times" w:eastAsia="Times" w:cs="Times"/>
          <w:b w:val="0"/>
          <w:bCs w:val="0"/>
          <w:i w:val="0"/>
          <w:iCs w:val="0"/>
          <w:noProof w:val="0"/>
          <w:color w:val="000000" w:themeColor="text1" w:themeTint="FF" w:themeShade="FF"/>
          <w:sz w:val="24"/>
          <w:szCs w:val="24"/>
          <w:lang w:val="en-US"/>
        </w:rPr>
        <w:t xml:space="preserve">are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22211247">
        <w:rPr>
          <w:rFonts w:ascii="Times" w:hAnsi="Times" w:eastAsia="Times" w:cs="Times"/>
          <w:b w:val="0"/>
          <w:bCs w:val="0"/>
          <w:i w:val="0"/>
          <w:iCs w:val="0"/>
          <w:noProof w:val="0"/>
          <w:color w:val="000000" w:themeColor="text1" w:themeTint="FF" w:themeShade="FF"/>
          <w:sz w:val="24"/>
          <w:szCs w:val="24"/>
          <w:lang w:val="en-US"/>
        </w:rPr>
        <w:t>boundless, however</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due to YouTube’s abundance in content it has had to implement algorithms to tailor </w:t>
      </w:r>
      <w:r w:rsidRPr="7BCE8005" w:rsidR="46DED154">
        <w:rPr>
          <w:rFonts w:ascii="Times" w:hAnsi="Times" w:eastAsia="Times" w:cs="Times"/>
          <w:b w:val="0"/>
          <w:bCs w:val="0"/>
          <w:i w:val="0"/>
          <w:iCs w:val="0"/>
          <w:noProof w:val="0"/>
          <w:color w:val="000000" w:themeColor="text1" w:themeTint="FF" w:themeShade="FF"/>
          <w:sz w:val="24"/>
          <w:szCs w:val="24"/>
          <w:lang w:val="en-US"/>
        </w:rPr>
        <w:t>its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content to their fragmented audiences. This algorithmic process</w:t>
      </w:r>
      <w:r w:rsidRPr="7BCE8005" w:rsidR="160A78CD">
        <w:rPr>
          <w:rFonts w:ascii="Times" w:hAnsi="Times" w:eastAsia="Times" w:cs="Times"/>
          <w:b w:val="0"/>
          <w:bCs w:val="0"/>
          <w:i w:val="0"/>
          <w:iCs w:val="0"/>
          <w:noProof w:val="0"/>
          <w:color w:val="000000" w:themeColor="text1" w:themeTint="FF" w:themeShade="FF"/>
          <w:sz w:val="24"/>
          <w:szCs w:val="24"/>
          <w:lang w:val="en-US"/>
        </w:rPr>
        <w:t xml:space="preserve"> is an advancement of the </w:t>
      </w:r>
      <w:r w:rsidRPr="7BCE8005" w:rsidR="160A78CD">
        <w:rPr>
          <w:rFonts w:ascii="Times" w:hAnsi="Times" w:eastAsia="Times" w:cs="Times"/>
          <w:b w:val="0"/>
          <w:bCs w:val="0"/>
          <w:i w:val="0"/>
          <w:iCs w:val="0"/>
          <w:noProof w:val="0"/>
          <w:color w:val="000000" w:themeColor="text1" w:themeTint="FF" w:themeShade="FF"/>
          <w:sz w:val="24"/>
          <w:szCs w:val="24"/>
          <w:lang w:val="en-US"/>
        </w:rPr>
        <w:t xml:space="preserve">aforementioned</w:t>
      </w:r>
      <w:r w:rsidRPr="7BCE8005" w:rsidR="160A78CD">
        <w:rPr>
          <w:rFonts w:ascii="Times" w:hAnsi="Times" w:eastAsia="Times" w:cs="Times"/>
          <w:b w:val="0"/>
          <w:bCs w:val="0"/>
          <w:i w:val="0"/>
          <w:iCs w:val="0"/>
          <w:noProof w:val="0"/>
          <w:color w:val="000000" w:themeColor="text1" w:themeTint="FF" w:themeShade="FF"/>
          <w:sz w:val="24"/>
          <w:szCs w:val="24"/>
          <w:lang w:val="en-US"/>
        </w:rPr>
        <w:t xml:space="preserve"> ‘narrow-casting.’</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7E6B7E4C">
        <w:rPr>
          <w:rFonts w:ascii="Times" w:hAnsi="Times" w:eastAsia="Times" w:cs="Times"/>
          <w:b w:val="0"/>
          <w:bCs w:val="0"/>
          <w:i w:val="0"/>
          <w:iCs w:val="0"/>
          <w:noProof w:val="0"/>
          <w:color w:val="000000" w:themeColor="text1" w:themeTint="FF" w:themeShade="FF"/>
          <w:sz w:val="24"/>
          <w:szCs w:val="24"/>
          <w:lang w:val="en-US"/>
        </w:rPr>
        <w:t xml:space="preserve">T</w:t>
      </w:r>
      <w:r w:rsidRPr="7BCE8005" w:rsidR="7E6B7E4C">
        <w:rPr>
          <w:rFonts w:ascii="Times" w:hAnsi="Times" w:eastAsia="Times" w:cs="Times"/>
          <w:b w:val="0"/>
          <w:bCs w:val="0"/>
          <w:i w:val="0"/>
          <w:iCs w:val="0"/>
          <w:noProof w:val="0"/>
          <w:color w:val="000000" w:themeColor="text1" w:themeTint="FF" w:themeShade="FF"/>
          <w:sz w:val="24"/>
          <w:szCs w:val="24"/>
          <w:lang w:val="en-US"/>
        </w:rPr>
        <w:t>hrough these different channels, like-minded people build communities which are then used as commodities for advertisers.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30809"/>
      </w:r>
      <w:r w:rsidRPr="7BCE8005" w:rsidR="7E6B7E4C">
        <w:rPr>
          <w:rFonts w:ascii="Times" w:hAnsi="Times" w:eastAsia="Times" w:cs="Times"/>
          <w:b w:val="0"/>
          <w:bCs w:val="0"/>
          <w:i w:val="0"/>
          <w:iCs w:val="0"/>
          <w:noProof w:val="0"/>
          <w:color w:val="000000" w:themeColor="text1" w:themeTint="FF" w:themeShade="FF"/>
          <w:sz w:val="24"/>
          <w:szCs w:val="24"/>
          <w:lang w:val="en-US"/>
        </w:rPr>
        <w:t xml:space="preserve"> </w:t>
      </w:r>
      <w:r w:rsidRPr="7BCE8005" w:rsidR="1C710F31">
        <w:rPr>
          <w:rFonts w:ascii="Times" w:hAnsi="Times" w:eastAsia="Times" w:cs="Times"/>
          <w:b w:val="0"/>
          <w:bCs w:val="0"/>
          <w:i w:val="0"/>
          <w:iCs w:val="0"/>
          <w:noProof w:val="0"/>
          <w:color w:val="000000" w:themeColor="text1" w:themeTint="FF" w:themeShade="FF"/>
          <w:sz w:val="24"/>
          <w:szCs w:val="24"/>
          <w:lang w:val="en-US"/>
        </w:rPr>
        <w:t xml:space="preserve">However</w:t>
      </w:r>
      <w:r w:rsidRPr="7BCE8005" w:rsidR="044DE28F">
        <w:rPr>
          <w:rFonts w:ascii="Times" w:hAnsi="Times" w:eastAsia="Times" w:cs="Times"/>
          <w:b w:val="0"/>
          <w:bCs w:val="0"/>
          <w:i w:val="0"/>
          <w:iCs w:val="0"/>
          <w:noProof w:val="0"/>
          <w:color w:val="000000" w:themeColor="text1" w:themeTint="FF" w:themeShade="FF"/>
          <w:sz w:val="24"/>
          <w:szCs w:val="24"/>
          <w:lang w:val="en-US"/>
        </w:rPr>
        <w:t xml:space="preserve">,</w:t>
      </w:r>
      <w:r w:rsidRPr="7BCE8005" w:rsidR="1C710F31">
        <w:rPr>
          <w:rFonts w:ascii="Times" w:hAnsi="Times" w:eastAsia="Times" w:cs="Times"/>
          <w:b w:val="0"/>
          <w:bCs w:val="0"/>
          <w:i w:val="0"/>
          <w:iCs w:val="0"/>
          <w:noProof w:val="0"/>
          <w:color w:val="000000" w:themeColor="text1" w:themeTint="FF" w:themeShade="FF"/>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YouTube’s ability to create limitless avenues for niche content </w:t>
      </w:r>
      <w:r w:rsidRPr="7BCE8005" w:rsidR="1A9BCBC4">
        <w:rPr>
          <w:rFonts w:ascii="Times" w:hAnsi="Times" w:eastAsia="Times" w:cs="Times"/>
          <w:b w:val="0"/>
          <w:bCs w:val="0"/>
          <w:i w:val="0"/>
          <w:iCs w:val="0"/>
          <w:noProof w:val="0"/>
          <w:color w:val="000000" w:themeColor="text1" w:themeTint="FF" w:themeShade="FF"/>
          <w:sz w:val="24"/>
          <w:szCs w:val="24"/>
          <w:lang w:val="en-US"/>
        </w:rPr>
        <w:t xml:space="preserve">is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also </w:t>
      </w:r>
      <w:r w:rsidRPr="7BCE8005" w:rsidR="71962C1C">
        <w:rPr>
          <w:rFonts w:ascii="Times" w:hAnsi="Times" w:eastAsia="Times" w:cs="Times"/>
          <w:b w:val="0"/>
          <w:bCs w:val="0"/>
          <w:i w:val="0"/>
          <w:iCs w:val="0"/>
          <w:noProof w:val="0"/>
          <w:color w:val="000000" w:themeColor="text1" w:themeTint="FF" w:themeShade="FF"/>
          <w:sz w:val="24"/>
          <w:szCs w:val="24"/>
          <w:lang w:val="en-US"/>
        </w:rPr>
        <w:t>distancing</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itself from having the ability of creating a “public sphere.”</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30592"/>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p>
    <w:p xmlns:wp14="http://schemas.microsoft.com/office/word/2010/wordml" w:rsidP="662ECD25" w14:paraId="4AEEED17" wp14:textId="1BB6F7F0">
      <w:pPr>
        <w:pStyle w:val="Normal"/>
        <w:spacing w:before="40" w:beforeAutospacing="off" w:line="480" w:lineRule="auto"/>
      </w:pPr>
      <w:r w:rsidR="04C00BCB">
        <w:drawing>
          <wp:inline xmlns:wp14="http://schemas.microsoft.com/office/word/2010/wordprocessingDrawing" wp14:editId="4B4AA165" wp14:anchorId="5A5FE31A">
            <wp:extent cx="4572000" cy="2114550"/>
            <wp:effectExtent l="0" t="0" r="0" b="0"/>
            <wp:docPr id="504244234" name="" title=""/>
            <wp:cNvGraphicFramePr>
              <a:graphicFrameLocks noChangeAspect="1"/>
            </wp:cNvGraphicFramePr>
            <a:graphic>
              <a:graphicData uri="http://schemas.openxmlformats.org/drawingml/2006/picture">
                <pic:pic>
                  <pic:nvPicPr>
                    <pic:cNvPr id="0" name=""/>
                    <pic:cNvPicPr/>
                  </pic:nvPicPr>
                  <pic:blipFill>
                    <a:blip r:embed="Ra191436f3ad645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114550"/>
                    </a:xfrm>
                    <a:prstGeom prst="rect">
                      <a:avLst/>
                    </a:prstGeom>
                  </pic:spPr>
                </pic:pic>
              </a:graphicData>
            </a:graphic>
          </wp:inline>
        </w:drawing>
      </w:r>
    </w:p>
    <w:p w:rsidR="24E2AB88" w:rsidP="7BCE8005" w:rsidRDefault="24E2AB88" w14:paraId="1D54D6A6" w14:textId="7580D98C">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24E2AB88">
        <w:rPr>
          <w:rFonts w:ascii="Times" w:hAnsi="Times" w:eastAsia="Times" w:cs="Times"/>
          <w:b w:val="0"/>
          <w:bCs w:val="0"/>
          <w:i w:val="0"/>
          <w:iCs w:val="0"/>
          <w:noProof w:val="0"/>
          <w:color w:val="000000" w:themeColor="text1" w:themeTint="FF" w:themeShade="FF"/>
          <w:sz w:val="24"/>
          <w:szCs w:val="24"/>
          <w:lang w:val="en-US"/>
        </w:rPr>
        <w:t>(Fig.3.)</w:t>
      </w:r>
    </w:p>
    <w:p xmlns:wp14="http://schemas.microsoft.com/office/word/2010/wordml" w:rsidP="7BCE8005" wp14:textId="4EB40A5F" w14:paraId="1659F918">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Fan-produced media tends to feature heavily in biases that would negate it from television’s socially accepted guidelines of ‘good taste.’ Thus fan-generated content is often considered subversive content. Although it is obvious to see the influence of conglomerates like Sky </w:t>
      </w:r>
      <w:r w:rsidRPr="7BCE8005" w:rsidR="20DA379E">
        <w:rPr>
          <w:rFonts w:ascii="Times" w:hAnsi="Times" w:eastAsia="Times" w:cs="Times"/>
          <w:b w:val="0"/>
          <w:bCs w:val="0"/>
          <w:i w:val="0"/>
          <w:iCs w:val="0"/>
          <w:noProof w:val="0"/>
          <w:color w:val="000000" w:themeColor="text1" w:themeTint="FF" w:themeShade="FF"/>
          <w:sz w:val="24"/>
          <w:szCs w:val="24"/>
          <w:lang w:val="en-US"/>
        </w:rPr>
        <w:t>S</w:t>
      </w:r>
      <w:r w:rsidRPr="7BCE8005" w:rsidR="71962C1C">
        <w:rPr>
          <w:rFonts w:ascii="Times" w:hAnsi="Times" w:eastAsia="Times" w:cs="Times"/>
          <w:b w:val="0"/>
          <w:bCs w:val="0"/>
          <w:i w:val="0"/>
          <w:iCs w:val="0"/>
          <w:noProof w:val="0"/>
          <w:color w:val="000000" w:themeColor="text1" w:themeTint="FF" w:themeShade="FF"/>
          <w:sz w:val="24"/>
          <w:szCs w:val="24"/>
          <w:lang w:val="en-US"/>
        </w:rPr>
        <w:t>ports</w:t>
      </w:r>
      <w:r w:rsidRPr="7BCE8005" w:rsidR="67F3D3AE">
        <w:rPr>
          <w:rFonts w:ascii="Times" w:hAnsi="Times" w:eastAsia="Times" w:cs="Times"/>
          <w:b w:val="0"/>
          <w:bCs w:val="0"/>
          <w:i w:val="0"/>
          <w:iCs w:val="0"/>
          <w:noProof w:val="0"/>
          <w:color w:val="000000" w:themeColor="text1" w:themeTint="FF" w:themeShade="FF"/>
          <w:sz w:val="24"/>
          <w:szCs w:val="24"/>
          <w:lang w:val="en-US"/>
        </w:rPr>
        <w:t>’</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broadcasting techniques appropriated in these fan channels, (see fig.</w:t>
      </w:r>
      <w:r w:rsidRPr="7BCE8005" w:rsidR="7562821F">
        <w:rPr>
          <w:rFonts w:ascii="Times" w:hAnsi="Times" w:eastAsia="Times" w:cs="Times"/>
          <w:b w:val="0"/>
          <w:bCs w:val="0"/>
          <w:i w:val="0"/>
          <w:iCs w:val="0"/>
          <w:noProof w:val="0"/>
          <w:color w:val="000000" w:themeColor="text1" w:themeTint="FF" w:themeShade="FF"/>
          <w:sz w:val="24"/>
          <w:szCs w:val="24"/>
          <w:lang w:val="en-US"/>
        </w:rPr>
        <w:t>3</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like the use of branding on the microphone, discussions of topics positioning parties against one another as seen in political debates, and the presence of a presenter to navigate the narrative. </w:t>
      </w:r>
      <w:r w:rsidRPr="7BCE8005" w:rsidR="7700D14B">
        <w:rPr>
          <w:rFonts w:ascii="Times" w:hAnsi="Times" w:eastAsia="Times" w:cs="Times"/>
          <w:b w:val="0"/>
          <w:bCs w:val="0"/>
          <w:i w:val="0"/>
          <w:iCs w:val="0"/>
          <w:noProof w:val="0"/>
          <w:color w:val="000000" w:themeColor="text1" w:themeTint="FF" w:themeShade="FF"/>
          <w:sz w:val="24"/>
          <w:szCs w:val="24"/>
          <w:lang w:val="en-US"/>
        </w:rPr>
        <w:t xml:space="preserve">An example of remediation of </w:t>
      </w:r>
      <w:r w:rsidRPr="4B0DC35E" w:rsidR="7700D14B">
        <w:rPr>
          <w:rFonts w:ascii="Times" w:hAnsi="Times" w:eastAsia="Times" w:cs="Times"/>
          <w:noProof w:val="0"/>
          <w:sz w:val="24"/>
          <w:szCs w:val="24"/>
          <w:lang w:val="en-US"/>
        </w:rPr>
        <w:t>'sport-familiar terrain for viewers.’</w:t>
      </w:r>
      <w:r w:rsidRPr="4B0DC35E">
        <w:rPr>
          <w:rStyle w:val="FootnoteReference"/>
          <w:rFonts w:ascii="Times" w:hAnsi="Times" w:eastAsia="Times" w:cs="Times"/>
          <w:noProof w:val="0"/>
          <w:sz w:val="24"/>
          <w:szCs w:val="24"/>
          <w:lang w:val="en-US"/>
        </w:rPr>
        <w:footnoteReference w:id="26973"/>
      </w:r>
      <w:r w:rsidRPr="4B0DC35E" w:rsidR="7700D14B">
        <w:rPr>
          <w:rFonts w:ascii="Times" w:hAnsi="Times" w:eastAsia="Times" w:cs="Times"/>
          <w:noProof w:val="0"/>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To apply Hito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Steyerl’s</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theory of the poor image “along with the increased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privatisation</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xml:space="preserve"> of intellectual content, online marketing and commodification creates a demand from the public who cannot afford it.” </w:t>
      </w:r>
    </w:p>
    <w:p xmlns:wp14="http://schemas.microsoft.com/office/word/2010/wordml" w:rsidP="7BCE8005" w14:paraId="7E229891" wp14:textId="4F7EACBB">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With further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privatisation</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xml:space="preserve"> in sports broadcasting and the growing costs of subscription to view Premier League football in the UK and Ireland, could explain the rise in popularity of fan channels. It is no coincidence this has occurred alongside to the rise of ‘citizen journalists,’ and </w:t>
      </w:r>
      <w:r w:rsidRPr="7BCE8005" w:rsidR="71962C1C">
        <w:rPr>
          <w:rFonts w:ascii="Times" w:hAnsi="Times" w:eastAsia="Times" w:cs="Times"/>
          <w:b w:val="0"/>
          <w:bCs w:val="0"/>
          <w:i w:val="0"/>
          <w:iCs w:val="0"/>
          <w:noProof w:val="0"/>
          <w:color w:val="000000" w:themeColor="text1" w:themeTint="FF" w:themeShade="FF"/>
          <w:sz w:val="24"/>
          <w:szCs w:val="24"/>
          <w:lang w:val="en-US"/>
        </w:rPr>
        <w:t>arguably both</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are identical in their methods of upheaval of mainstream media. </w:t>
      </w:r>
      <w:r w:rsidRPr="7BCE8005" w:rsidR="3F9863ED">
        <w:rPr>
          <w:rFonts w:ascii="Times" w:hAnsi="Times" w:eastAsia="Times" w:cs="Times"/>
          <w:b w:val="0"/>
          <w:bCs w:val="0"/>
          <w:i w:val="0"/>
          <w:iCs w:val="0"/>
          <w:noProof w:val="0"/>
          <w:color w:val="000000" w:themeColor="text1" w:themeTint="FF" w:themeShade="FF"/>
          <w:sz w:val="24"/>
          <w:szCs w:val="24"/>
          <w:lang w:val="en-US"/>
        </w:rPr>
        <w:t xml:space="preserve">P</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rofessional journalists’ core values of autonomy, objectivity and </w:t>
      </w:r>
      <w:r w:rsidRPr="7BCE8005" w:rsidR="71962C1C">
        <w:rPr>
          <w:rFonts w:ascii="Times" w:hAnsi="Times" w:eastAsia="Times" w:cs="Times"/>
          <w:b w:val="0"/>
          <w:bCs w:val="0"/>
          <w:i w:val="0"/>
          <w:iCs w:val="0"/>
          <w:noProof w:val="0"/>
          <w:color w:val="000000" w:themeColor="text1" w:themeTint="FF" w:themeShade="FF"/>
          <w:sz w:val="24"/>
          <w:szCs w:val="24"/>
          <w:lang w:val="en-US"/>
        </w:rPr>
        <w:t>immediacy</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have led them to become detached from the society in which they report for, claiming neutrality and an unhealthy obsession for the ‘first scoop</w:t>
      </w:r>
      <w:r w:rsidRPr="7BCE8005" w:rsidR="71962C1C">
        <w:rPr>
          <w:rFonts w:ascii="Times" w:hAnsi="Times" w:eastAsia="Times" w:cs="Times"/>
          <w:b w:val="0"/>
          <w:bCs w:val="0"/>
          <w:i w:val="0"/>
          <w:iCs w:val="0"/>
          <w:noProof w:val="0"/>
          <w:color w:val="000000" w:themeColor="text1" w:themeTint="FF" w:themeShade="FF"/>
          <w:sz w:val="24"/>
          <w:szCs w:val="24"/>
          <w:lang w:val="en-US"/>
        </w:rPr>
        <w:t>’</w:t>
      </w:r>
      <w:r w:rsidRPr="7BCE8005" w:rsidR="2C1E76C9">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6588"/>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This depletion in quality only strengthens Bolter and </w:t>
      </w:r>
      <w:r w:rsidRPr="7BCE8005" w:rsidR="71962C1C">
        <w:rPr>
          <w:rFonts w:ascii="Times" w:hAnsi="Times" w:eastAsia="Times" w:cs="Times"/>
          <w:b w:val="0"/>
          <w:bCs w:val="0"/>
          <w:i w:val="0"/>
          <w:iCs w:val="0"/>
          <w:noProof w:val="0"/>
          <w:color w:val="000000" w:themeColor="text1" w:themeTint="FF" w:themeShade="FF"/>
          <w:sz w:val="24"/>
          <w:szCs w:val="24"/>
          <w:lang w:val="en-US"/>
        </w:rPr>
        <w:t>Grusin’s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argument that online media can challenge traditional media’s locus of cultural </w:t>
      </w:r>
      <w:r w:rsidRPr="7BCE8005" w:rsidR="71962C1C">
        <w:rPr>
          <w:rFonts w:ascii="Times" w:hAnsi="Times" w:eastAsia="Times" w:cs="Times"/>
          <w:b w:val="0"/>
          <w:bCs w:val="0"/>
          <w:i w:val="0"/>
          <w:iCs w:val="0"/>
          <w:noProof w:val="0"/>
          <w:color w:val="000000" w:themeColor="text1" w:themeTint="FF" w:themeShade="FF"/>
          <w:sz w:val="24"/>
          <w:szCs w:val="24"/>
          <w:lang w:val="en-US"/>
        </w:rPr>
        <w:t>control.</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9638"/>
      </w:r>
    </w:p>
    <w:p xmlns:wp14="http://schemas.microsoft.com/office/word/2010/wordml" w:rsidP="7BCE8005" w14:paraId="34C2112A" wp14:textId="78D8C485">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xmlns:wp14="http://schemas.microsoft.com/office/word/2010/wordml" w:rsidP="7BCE8005" w14:paraId="7E4AFAA7" wp14:textId="6AF8F164">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However, there is an </w:t>
      </w:r>
      <w:r w:rsidRPr="7BCE8005" w:rsidR="157BEB36">
        <w:rPr>
          <w:rFonts w:ascii="Times" w:hAnsi="Times" w:eastAsia="Times" w:cs="Times"/>
          <w:b w:val="0"/>
          <w:bCs w:val="0"/>
          <w:i w:val="0"/>
          <w:iCs w:val="0"/>
          <w:noProof w:val="0"/>
          <w:color w:val="000000" w:themeColor="text1" w:themeTint="FF" w:themeShade="FF"/>
          <w:sz w:val="24"/>
          <w:szCs w:val="24"/>
          <w:lang w:val="en-US"/>
        </w:rPr>
        <w:t>ever-growing</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audience for this </w:t>
      </w:r>
      <w:r w:rsidRPr="7BCE8005" w:rsidR="71962C1C">
        <w:rPr>
          <w:rFonts w:ascii="Times" w:hAnsi="Times" w:eastAsia="Times" w:cs="Times"/>
          <w:b w:val="0"/>
          <w:bCs w:val="0"/>
          <w:i w:val="0"/>
          <w:iCs w:val="0"/>
          <w:noProof w:val="0"/>
          <w:color w:val="000000" w:themeColor="text1" w:themeTint="FF" w:themeShade="FF"/>
          <w:sz w:val="24"/>
          <w:szCs w:val="24"/>
          <w:lang w:val="en-US"/>
        </w:rPr>
        <w:t>opinionated</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and argumentative style of content, exemplary in the rapid rise of YouTube channels of fan produced content dedicated to respective teams like </w:t>
      </w:r>
      <w:r w:rsidRPr="7BCE8005" w:rsidR="71962C1C">
        <w:rPr>
          <w:rFonts w:ascii="Times" w:hAnsi="Times" w:eastAsia="Times" w:cs="Times"/>
          <w:b w:val="0"/>
          <w:bCs w:val="0"/>
          <w:i w:val="1"/>
          <w:iCs w:val="1"/>
          <w:noProof w:val="0"/>
          <w:color w:val="000000" w:themeColor="text1" w:themeTint="FF" w:themeShade="FF"/>
          <w:sz w:val="24"/>
          <w:szCs w:val="24"/>
          <w:lang w:val="en-US"/>
        </w:rPr>
        <w:t xml:space="preserve">Arsenal Fan TV </w:t>
      </w:r>
      <w:r w:rsidRPr="7BCE8005" w:rsidR="71962C1C">
        <w:rPr>
          <w:rFonts w:ascii="Times" w:hAnsi="Times" w:eastAsia="Times" w:cs="Times"/>
          <w:b w:val="0"/>
          <w:bCs w:val="0"/>
          <w:i w:val="0"/>
          <w:iCs w:val="0"/>
          <w:noProof w:val="0"/>
          <w:color w:val="000000" w:themeColor="text1" w:themeTint="FF" w:themeShade="FF"/>
          <w:sz w:val="24"/>
          <w:szCs w:val="24"/>
          <w:lang w:val="en-US"/>
        </w:rPr>
        <w:t>(Arsenal)</w:t>
      </w:r>
      <w:r w:rsidRPr="7BCE8005" w:rsidR="610B2F27">
        <w:rPr>
          <w:rFonts w:ascii="Times" w:hAnsi="Times" w:eastAsia="Times" w:cs="Times"/>
          <w:b w:val="0"/>
          <w:bCs w:val="0"/>
          <w:i w:val="0"/>
          <w:iCs w:val="0"/>
          <w:noProof w:val="0"/>
          <w:color w:val="000000" w:themeColor="text1" w:themeTint="FF" w:themeShade="FF"/>
          <w:sz w:val="24"/>
          <w:szCs w:val="24"/>
          <w:lang w:val="en-US"/>
        </w:rPr>
        <w:t>, with over one million subscribers.</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30140"/>
      </w:r>
      <w:r w:rsidRPr="7BCE8005" w:rsidR="277EE53B">
        <w:rPr>
          <w:rFonts w:ascii="Times" w:hAnsi="Times" w:eastAsia="Times" w:cs="Times"/>
          <w:b w:val="0"/>
          <w:bCs w:val="0"/>
          <w:i w:val="0"/>
          <w:iCs w:val="0"/>
          <w:noProof w:val="0"/>
          <w:color w:val="000000" w:themeColor="text1" w:themeTint="FF" w:themeShade="FF"/>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Fan TV accounts are representative of their respective teams fanbases, reporting on and debating on anything new </w:t>
      </w:r>
      <w:r w:rsidRPr="7BCE8005" w:rsidR="1A941C58">
        <w:rPr>
          <w:rFonts w:ascii="Times" w:hAnsi="Times" w:eastAsia="Times" w:cs="Times"/>
          <w:b w:val="0"/>
          <w:bCs w:val="0"/>
          <w:i w:val="0"/>
          <w:iCs w:val="0"/>
          <w:noProof w:val="0"/>
          <w:color w:val="000000" w:themeColor="text1" w:themeTint="FF" w:themeShade="FF"/>
          <w:sz w:val="24"/>
          <w:szCs w:val="24"/>
          <w:lang w:val="en-US"/>
        </w:rPr>
        <w:t>regarding</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their club through fellow fans who bring with them their own qualities and ideologies, often encouraged to </w:t>
      </w:r>
      <w:r w:rsidRPr="7BCE8005" w:rsidR="71962C1C">
        <w:rPr>
          <w:rFonts w:ascii="Times" w:hAnsi="Times" w:eastAsia="Times" w:cs="Times"/>
          <w:b w:val="0"/>
          <w:bCs w:val="0"/>
          <w:i w:val="0"/>
          <w:iCs w:val="0"/>
          <w:noProof w:val="0"/>
          <w:color w:val="000000" w:themeColor="text1" w:themeTint="FF" w:themeShade="FF"/>
          <w:sz w:val="24"/>
          <w:szCs w:val="24"/>
          <w:lang w:val="en-US"/>
        </w:rPr>
        <w:t>provide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emotional and reactive content. For </w:t>
      </w:r>
      <w:r w:rsidRPr="7BCE8005" w:rsidR="4A15CE93">
        <w:rPr>
          <w:rFonts w:ascii="Times" w:hAnsi="Times" w:eastAsia="Times" w:cs="Times"/>
          <w:b w:val="0"/>
          <w:bCs w:val="0"/>
          <w:i w:val="0"/>
          <w:iCs w:val="0"/>
          <w:noProof w:val="0"/>
          <w:color w:val="000000" w:themeColor="text1" w:themeTint="FF" w:themeShade="FF"/>
          <w:sz w:val="24"/>
          <w:szCs w:val="24"/>
          <w:lang w:val="en-US"/>
        </w:rPr>
        <w:t>example,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proofErr w:type="spellStart"/>
      <w:r w:rsidRPr="7BCE8005" w:rsidR="71962C1C">
        <w:rPr>
          <w:rFonts w:ascii="Times" w:hAnsi="Times" w:eastAsia="Times" w:cs="Times"/>
          <w:b w:val="0"/>
          <w:bCs w:val="0"/>
          <w:i w:val="1"/>
          <w:iCs w:val="1"/>
          <w:noProof w:val="0"/>
          <w:color w:val="000000" w:themeColor="text1" w:themeTint="FF" w:themeShade="FF"/>
          <w:sz w:val="24"/>
          <w:szCs w:val="24"/>
          <w:u w:val="none"/>
          <w:lang w:val="en-US"/>
        </w:rPr>
        <w:t>Troopz</w:t>
      </w:r>
      <w:proofErr w:type="spellEnd"/>
      <w:r w:rsidRPr="7BCE8005" w:rsidR="71962C1C">
        <w:rPr>
          <w:rFonts w:ascii="Times" w:hAnsi="Times" w:eastAsia="Times" w:cs="Times"/>
          <w:b w:val="0"/>
          <w:bCs w:val="0"/>
          <w:i w:val="1"/>
          <w:iCs w:val="1"/>
          <w:noProof w:val="0"/>
          <w:color w:val="000000" w:themeColor="text1" w:themeTint="FF" w:themeShade="FF"/>
          <w:sz w:val="24"/>
          <w:szCs w:val="24"/>
          <w:lang w:val="en-US"/>
        </w:rPr>
        <w:t xml:space="preserve"> </w:t>
      </w:r>
      <w:r w:rsidRPr="7BCE8005" w:rsidR="4337CBCD">
        <w:rPr>
          <w:rFonts w:ascii="Times" w:hAnsi="Times" w:eastAsia="Times" w:cs="Times"/>
          <w:b w:val="0"/>
          <w:bCs w:val="0"/>
          <w:i w:val="0"/>
          <w:iCs w:val="0"/>
          <w:noProof w:val="0"/>
          <w:color w:val="000000" w:themeColor="text1" w:themeTint="FF" w:themeShade="FF"/>
          <w:sz w:val="24"/>
          <w:szCs w:val="24"/>
          <w:lang w:val="en-US"/>
        </w:rPr>
        <w:t>(a predominant personality on Arsenal F</w:t>
      </w:r>
      <w:r w:rsidRPr="7BCE8005" w:rsidR="41FA3678">
        <w:rPr>
          <w:rFonts w:ascii="Times" w:hAnsi="Times" w:eastAsia="Times" w:cs="Times"/>
          <w:b w:val="0"/>
          <w:bCs w:val="0"/>
          <w:i w:val="0"/>
          <w:iCs w:val="0"/>
          <w:noProof w:val="0"/>
          <w:color w:val="000000" w:themeColor="text1" w:themeTint="FF" w:themeShade="FF"/>
          <w:sz w:val="24"/>
          <w:szCs w:val="24"/>
          <w:lang w:val="en-US"/>
        </w:rPr>
        <w:t xml:space="preserve">an </w:t>
      </w:r>
      <w:r w:rsidRPr="7BCE8005" w:rsidR="4337CBCD">
        <w:rPr>
          <w:rFonts w:ascii="Times" w:hAnsi="Times" w:eastAsia="Times" w:cs="Times"/>
          <w:b w:val="0"/>
          <w:bCs w:val="0"/>
          <w:i w:val="0"/>
          <w:iCs w:val="0"/>
          <w:noProof w:val="0"/>
          <w:color w:val="000000" w:themeColor="text1" w:themeTint="FF" w:themeShade="FF"/>
          <w:sz w:val="24"/>
          <w:szCs w:val="24"/>
          <w:lang w:val="en-US"/>
        </w:rPr>
        <w:t xml:space="preserve">TV)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and the majority of the Arsenal Fan TV (AFTV) cast are infamous for their ‘rants' and could arguably be described as dramatic characters. These ‘average-joe’ individuals would not be seen on any respected sports television broadcaster, </w:t>
      </w:r>
      <w:r w:rsidRPr="7BCE8005" w:rsidR="214CA911">
        <w:rPr>
          <w:rFonts w:ascii="Times" w:hAnsi="Times" w:eastAsia="Times" w:cs="Times"/>
          <w:b w:val="0"/>
          <w:bCs w:val="0"/>
          <w:i w:val="0"/>
          <w:iCs w:val="0"/>
          <w:noProof w:val="0"/>
          <w:color w:val="000000" w:themeColor="text1" w:themeTint="FF" w:themeShade="FF"/>
          <w:sz w:val="24"/>
          <w:szCs w:val="24"/>
          <w:lang w:val="en-US"/>
        </w:rPr>
        <w:t>due</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to their lack of credibility in the eyes of the television producer and viewer. </w:t>
      </w:r>
    </w:p>
    <w:p xmlns:wp14="http://schemas.microsoft.com/office/word/2010/wordml" w:rsidP="7BCE8005" w14:paraId="71FFEBCE" wp14:textId="1C596052">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xmlns:wp14="http://schemas.microsoft.com/office/word/2010/wordml" w:rsidP="7BCE8005" w14:paraId="1FC7C5CE" wp14:textId="5C773B08">
      <w:pPr>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Although they appear more ‘real’ are more relatable to fans of that club due to the fact they are not perceived to be produced or scripted, based off their extremely visceral outbursts. AFTV will regularly interview Arsenal fans prior to a match and after, often live streamed on YouTube, gaining an essence of “</w:t>
      </w:r>
      <w:r w:rsidRPr="7BCE8005" w:rsidR="65D3F284">
        <w:rPr>
          <w:rFonts w:ascii="Times" w:hAnsi="Times" w:eastAsia="Times" w:cs="Times"/>
          <w:b w:val="0"/>
          <w:bCs w:val="0"/>
          <w:i w:val="0"/>
          <w:iCs w:val="0"/>
          <w:noProof w:val="0"/>
          <w:color w:val="000000" w:themeColor="text1" w:themeTint="FF" w:themeShade="FF"/>
          <w:sz w:val="24"/>
          <w:szCs w:val="24"/>
          <w:lang w:val="en-US"/>
        </w:rPr>
        <w:t>immediacy</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through its ‘live’ </w:t>
      </w:r>
      <w:r w:rsidRPr="7BCE8005" w:rsidR="71962C1C">
        <w:rPr>
          <w:rFonts w:ascii="Times" w:hAnsi="Times" w:eastAsia="Times" w:cs="Times"/>
          <w:b w:val="0"/>
          <w:bCs w:val="0"/>
          <w:i w:val="0"/>
          <w:iCs w:val="0"/>
          <w:noProof w:val="0"/>
          <w:color w:val="000000" w:themeColor="text1" w:themeTint="FF" w:themeShade="FF"/>
          <w:sz w:val="24"/>
          <w:szCs w:val="24"/>
          <w:lang w:val="en-US"/>
        </w:rPr>
        <w:t>element.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6905"/>
      </w:r>
      <w:r w:rsidRPr="7BCE8005" w:rsidR="7AE94FFC">
        <w:rPr>
          <w:rFonts w:ascii="Times" w:hAnsi="Times" w:eastAsia="Times" w:cs="Times"/>
          <w:b w:val="0"/>
          <w:bCs w:val="0"/>
          <w:i w:val="0"/>
          <w:iCs w:val="0"/>
          <w:noProof w:val="0"/>
          <w:color w:val="000000" w:themeColor="text1" w:themeTint="FF" w:themeShade="FF"/>
          <w:sz w:val="24"/>
          <w:szCs w:val="24"/>
          <w:lang w:val="en-US"/>
        </w:rPr>
        <w:t xml:space="preserve"> An obvious remediation of </w:t>
      </w:r>
      <w:r w:rsidRPr="7BCE8005" w:rsidR="341A9996">
        <w:rPr>
          <w:rFonts w:ascii="Times" w:hAnsi="Times" w:eastAsia="Times" w:cs="Times"/>
          <w:b w:val="0"/>
          <w:bCs w:val="0"/>
          <w:i w:val="0"/>
          <w:iCs w:val="0"/>
          <w:noProof w:val="0"/>
          <w:color w:val="000000" w:themeColor="text1" w:themeTint="FF" w:themeShade="FF"/>
          <w:sz w:val="24"/>
          <w:szCs w:val="24"/>
          <w:lang w:val="en-US"/>
        </w:rPr>
        <w:t xml:space="preserve">Sky Sports’ broadcasts.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This live streaming also acts as a mode of surveillance which is what viewers </w:t>
      </w:r>
      <w:r w:rsidRPr="7BCE8005" w:rsidR="71962C1C">
        <w:rPr>
          <w:rFonts w:ascii="Times" w:hAnsi="Times" w:eastAsia="Times" w:cs="Times"/>
          <w:b w:val="0"/>
          <w:bCs w:val="0"/>
          <w:i w:val="0"/>
          <w:iCs w:val="0"/>
          <w:noProof w:val="0"/>
          <w:color w:val="000000" w:themeColor="text1" w:themeTint="FF" w:themeShade="FF"/>
          <w:sz w:val="24"/>
          <w:szCs w:val="24"/>
          <w:lang w:val="en-US"/>
        </w:rPr>
        <w:t>deem</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as ‘reality.</w:t>
      </w:r>
      <w:r w:rsidRPr="7BCE8005" w:rsidR="71962C1C">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948"/>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This technique was initially adopted by reality television shows like </w:t>
      </w:r>
      <w:r w:rsidRPr="7BCE8005" w:rsidR="71962C1C">
        <w:rPr>
          <w:rFonts w:ascii="Times" w:hAnsi="Times" w:eastAsia="Times" w:cs="Times"/>
          <w:b w:val="0"/>
          <w:bCs w:val="0"/>
          <w:i w:val="1"/>
          <w:iCs w:val="1"/>
          <w:noProof w:val="0"/>
          <w:color w:val="000000" w:themeColor="text1" w:themeTint="FF" w:themeShade="FF"/>
          <w:sz w:val="24"/>
          <w:szCs w:val="24"/>
          <w:lang w:val="en-US"/>
        </w:rPr>
        <w:t>Big Brother</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and appropriated to online media forms such as AFTV’s live streams. These live streams are an example of “hypermediacy,” as they are a mix between television and online technology</w:t>
      </w:r>
      <w:r w:rsidRPr="7BCE8005" w:rsidR="182FDD10">
        <w:rPr>
          <w:rFonts w:ascii="Times" w:hAnsi="Times" w:eastAsia="Times" w:cs="Times"/>
          <w:b w:val="0"/>
          <w:bCs w:val="0"/>
          <w:i w:val="0"/>
          <w:iCs w:val="0"/>
          <w:noProof w:val="0"/>
          <w:color w:val="000000" w:themeColor="text1" w:themeTint="FF" w:themeShade="FF"/>
          <w:sz w:val="24"/>
          <w:szCs w:val="24"/>
          <w:lang w:val="en-US"/>
        </w:rPr>
        <w:t>.</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15123"/>
      </w:r>
    </w:p>
    <w:p xmlns:wp14="http://schemas.microsoft.com/office/word/2010/wordml" w:rsidP="7BCE8005" w14:paraId="62BE0A2C" wp14:textId="40907C9E">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xmlns:wp14="http://schemas.microsoft.com/office/word/2010/wordml" w:rsidP="7BCE8005" w14:paraId="5B933A34" wp14:textId="39F732F3">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This is especially attractive to international fans, with </w:t>
      </w:r>
      <w:r w:rsidRPr="7BCE8005" w:rsidR="5278640B">
        <w:rPr>
          <w:rFonts w:ascii="Times" w:hAnsi="Times" w:eastAsia="Times" w:cs="Times"/>
          <w:b w:val="0"/>
          <w:bCs w:val="0"/>
          <w:i w:val="0"/>
          <w:iCs w:val="0"/>
          <w:noProof w:val="0"/>
          <w:color w:val="000000" w:themeColor="text1" w:themeTint="FF" w:themeShade="FF"/>
          <w:sz w:val="24"/>
          <w:szCs w:val="24"/>
          <w:lang w:val="en-US"/>
        </w:rPr>
        <w:t>most</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Premier League fans living abroad and stadia having </w:t>
      </w:r>
      <w:r w:rsidRPr="7BCE8005" w:rsidR="71962C1C">
        <w:rPr>
          <w:rFonts w:ascii="Times" w:hAnsi="Times" w:eastAsia="Times" w:cs="Times"/>
          <w:b w:val="0"/>
          <w:bCs w:val="0"/>
          <w:i w:val="0"/>
          <w:iCs w:val="0"/>
          <w:noProof w:val="0"/>
          <w:color w:val="000000" w:themeColor="text1" w:themeTint="FF" w:themeShade="FF"/>
          <w:sz w:val="24"/>
          <w:szCs w:val="24"/>
          <w:lang w:val="en-US"/>
        </w:rPr>
        <w:t>capacities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these fan channels offer the most authentic ‘feel' in terms of that sense of belonging to a community and experiencing the match day event with like-minded individuals. These “imagined communities” communicate through online live streams prior to kick-off, during the game through </w:t>
      </w:r>
      <w:r w:rsidRPr="7BCE8005" w:rsidR="71962C1C">
        <w:rPr>
          <w:rFonts w:ascii="Times" w:hAnsi="Times" w:eastAsia="Times" w:cs="Times"/>
          <w:b w:val="0"/>
          <w:bCs w:val="0"/>
          <w:i w:val="1"/>
          <w:iCs w:val="1"/>
          <w:noProof w:val="0"/>
          <w:color w:val="000000" w:themeColor="text1" w:themeTint="FF" w:themeShade="FF"/>
          <w:sz w:val="24"/>
          <w:szCs w:val="24"/>
          <w:lang w:val="en-US"/>
        </w:rPr>
        <w:t>“watch-</w:t>
      </w:r>
      <w:proofErr w:type="spellStart"/>
      <w:r w:rsidRPr="7BCE8005" w:rsidR="71962C1C">
        <w:rPr>
          <w:rFonts w:ascii="Times" w:hAnsi="Times" w:eastAsia="Times" w:cs="Times"/>
          <w:b w:val="0"/>
          <w:bCs w:val="0"/>
          <w:i w:val="1"/>
          <w:iCs w:val="1"/>
          <w:noProof w:val="0"/>
          <w:color w:val="000000" w:themeColor="text1" w:themeTint="FF" w:themeShade="FF"/>
          <w:sz w:val="24"/>
          <w:szCs w:val="24"/>
          <w:lang w:val="en-US"/>
        </w:rPr>
        <w:t>alongs</w:t>
      </w:r>
      <w:proofErr w:type="spellEnd"/>
      <w:r w:rsidRPr="7BCE8005" w:rsidR="71962C1C">
        <w:rPr>
          <w:rFonts w:ascii="Times" w:hAnsi="Times" w:eastAsia="Times" w:cs="Times"/>
          <w:b w:val="0"/>
          <w:bCs w:val="0"/>
          <w:i w:val="1"/>
          <w:iCs w:val="1"/>
          <w:noProof w:val="0"/>
          <w:color w:val="000000" w:themeColor="text1" w:themeTint="FF" w:themeShade="FF"/>
          <w:sz w:val="24"/>
          <w:szCs w:val="24"/>
          <w:lang w:val="en-US"/>
        </w:rPr>
        <w:t>”</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and after the final whistle.</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588"/>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These events, especially live streaming, cross-pollinates international borders creating a sense of “cultural proximity” and further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establishing</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 theory of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translocality</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experienced by the audiences of these channels.</w:t>
      </w:r>
      <w:r w:rsidRPr="7BCE8005" w:rsidR="439DC61E">
        <w:rPr>
          <w:rFonts w:ascii="Times" w:hAnsi="Times" w:eastAsia="Times" w:cs="Times"/>
          <w:b w:val="0"/>
          <w:bCs w:val="0"/>
          <w:i w:val="0"/>
          <w:iCs w:val="0"/>
          <w:noProof w:val="0"/>
          <w:color w:val="000000" w:themeColor="text1" w:themeTint="FF" w:themeShade="FF"/>
          <w:sz w:val="24"/>
          <w:szCs w:val="24"/>
          <w:lang w:val="en-US"/>
        </w:rPr>
        <w:t xml:space="preserve"> </w:t>
      </w:r>
    </w:p>
    <w:p xmlns:wp14="http://schemas.microsoft.com/office/word/2010/wordml" w:rsidP="662ECD25" w14:paraId="12AC5823" wp14:textId="4E7A484C">
      <w:pPr>
        <w:spacing w:before="40" w:beforeAutospacing="off" w:line="480" w:lineRule="auto"/>
      </w:pPr>
    </w:p>
    <w:p xmlns:wp14="http://schemas.microsoft.com/office/word/2010/wordml" w:rsidP="7BCE8005" w14:paraId="28D850D6" wp14:textId="091CBB0A">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xmlns:wp14="http://schemas.microsoft.com/office/word/2010/wordml" w:rsidP="7BCE8005" w14:paraId="41530D19" wp14:textId="7F65B7E6">
      <w:pPr>
        <w:spacing w:before="40" w:beforeAutospacing="off" w:line="480" w:lineRule="auto"/>
        <w:rPr>
          <w:rFonts w:ascii="Times" w:hAnsi="Times" w:eastAsia="Times" w:cs="Times"/>
          <w:b w:val="1"/>
          <w:bCs w:val="1"/>
          <w:i w:val="0"/>
          <w:iCs w:val="0"/>
          <w:noProof w:val="0"/>
          <w:color w:val="000000" w:themeColor="text1" w:themeTint="FF" w:themeShade="FF"/>
          <w:sz w:val="24"/>
          <w:szCs w:val="24"/>
          <w:lang w:val="en-US"/>
        </w:rPr>
      </w:pPr>
      <w:r w:rsidRPr="7BCE8005" w:rsidR="71962C1C">
        <w:rPr>
          <w:rFonts w:ascii="Times" w:hAnsi="Times" w:eastAsia="Times" w:cs="Times"/>
          <w:b w:val="1"/>
          <w:bCs w:val="1"/>
          <w:i w:val="0"/>
          <w:iCs w:val="0"/>
          <w:noProof w:val="0"/>
          <w:color w:val="000000" w:themeColor="text1" w:themeTint="FF" w:themeShade="FF"/>
          <w:sz w:val="24"/>
          <w:szCs w:val="24"/>
          <w:lang w:val="en-US"/>
        </w:rPr>
        <w:t xml:space="preserve">Conclusion </w:t>
      </w:r>
    </w:p>
    <w:p xmlns:wp14="http://schemas.microsoft.com/office/word/2010/wordml" w:rsidP="7BCE8005" w14:paraId="6F40E7CC" wp14:textId="435DC115">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3CE54FFA">
        <w:rPr>
          <w:rFonts w:ascii="Times" w:hAnsi="Times" w:eastAsia="Times" w:cs="Times"/>
          <w:noProof w:val="0"/>
          <w:sz w:val="24"/>
          <w:szCs w:val="24"/>
          <w:lang w:val="en-US"/>
        </w:rPr>
        <w:t xml:space="preserve">“the spread of Internet technologies is highly uneven and serves to reinforce differences between developed and developing countries and segments of populations within </w:t>
      </w:r>
      <w:proofErr w:type="spellStart"/>
      <w:r w:rsidRPr="7BCE8005" w:rsidR="3CE54FFA">
        <w:rPr>
          <w:rFonts w:ascii="Times" w:hAnsi="Times" w:eastAsia="Times" w:cs="Times"/>
          <w:noProof w:val="0"/>
          <w:sz w:val="24"/>
          <w:szCs w:val="24"/>
          <w:lang w:val="en-US"/>
        </w:rPr>
        <w:t>coun</w:t>
      </w:r>
      <w:proofErr w:type="spellEnd"/>
      <w:r w:rsidRPr="7BCE8005" w:rsidR="3CE54FFA">
        <w:rPr>
          <w:rFonts w:ascii="Times" w:hAnsi="Times" w:eastAsia="Times" w:cs="Times"/>
          <w:noProof w:val="0"/>
          <w:sz w:val="24"/>
          <w:szCs w:val="24"/>
          <w:lang w:val="en-US"/>
        </w:rPr>
        <w:t xml:space="preserve">- tries.” </w:t>
      </w:r>
      <w:r w:rsidRPr="7BCE8005" w:rsidR="1E24B244">
        <w:rPr>
          <w:rFonts w:ascii="Times" w:hAnsi="Times" w:eastAsia="Times" w:cs="Times"/>
          <w:noProof w:val="0"/>
          <w:sz w:val="24"/>
          <w:szCs w:val="24"/>
          <w:lang w:val="en-US"/>
        </w:rPr>
        <w:t>(</w:t>
      </w:r>
      <w:r w:rsidRPr="7BCE8005" w:rsidR="3CE54FFA">
        <w:rPr>
          <w:rFonts w:ascii="Times" w:hAnsi="Times" w:eastAsia="Times" w:cs="Times"/>
          <w:b w:val="0"/>
          <w:bCs w:val="0"/>
          <w:i w:val="0"/>
          <w:iCs w:val="0"/>
          <w:noProof w:val="0"/>
          <w:color w:val="000000" w:themeColor="text1" w:themeTint="FF" w:themeShade="FF"/>
          <w:sz w:val="24"/>
          <w:szCs w:val="24"/>
          <w:lang w:val="en-US"/>
        </w:rPr>
        <w:t xml:space="preserve">Global Games: Culture, Political Economy and Sport in the </w:t>
      </w:r>
      <w:proofErr w:type="spellStart"/>
      <w:r w:rsidRPr="7BCE8005" w:rsidR="3CE54FFA">
        <w:rPr>
          <w:rFonts w:ascii="Times" w:hAnsi="Times" w:eastAsia="Times" w:cs="Times"/>
          <w:b w:val="0"/>
          <w:bCs w:val="0"/>
          <w:i w:val="0"/>
          <w:iCs w:val="0"/>
          <w:noProof w:val="0"/>
          <w:color w:val="000000" w:themeColor="text1" w:themeTint="FF" w:themeShade="FF"/>
          <w:sz w:val="24"/>
          <w:szCs w:val="24"/>
          <w:lang w:val="en-US"/>
        </w:rPr>
        <w:t>Globalised</w:t>
      </w:r>
      <w:proofErr w:type="spellEnd"/>
      <w:r w:rsidRPr="7BCE8005" w:rsidR="3CE54FFA">
        <w:rPr>
          <w:rFonts w:ascii="Times" w:hAnsi="Times" w:eastAsia="Times" w:cs="Times"/>
          <w:b w:val="0"/>
          <w:bCs w:val="0"/>
          <w:i w:val="0"/>
          <w:iCs w:val="0"/>
          <w:noProof w:val="0"/>
          <w:color w:val="000000" w:themeColor="text1" w:themeTint="FF" w:themeShade="FF"/>
          <w:sz w:val="24"/>
          <w:szCs w:val="24"/>
          <w:lang w:val="en-US"/>
        </w:rPr>
        <w:t xml:space="preserve"> World of the 21st Century </w:t>
      </w:r>
      <w:r w:rsidRPr="7BCE8005" w:rsidR="1164BA74">
        <w:rPr>
          <w:rFonts w:ascii="Times" w:hAnsi="Times" w:eastAsia="Times" w:cs="Times"/>
          <w:b w:val="0"/>
          <w:bCs w:val="0"/>
          <w:i w:val="0"/>
          <w:iCs w:val="0"/>
          <w:noProof w:val="0"/>
          <w:color w:val="000000" w:themeColor="text1" w:themeTint="FF" w:themeShade="FF"/>
          <w:sz w:val="24"/>
          <w:szCs w:val="24"/>
          <w:lang w:val="en-US"/>
        </w:rPr>
        <w:t>p.</w:t>
      </w:r>
      <w:r w:rsidRPr="7BCE8005" w:rsidR="3CE54FFA">
        <w:rPr>
          <w:rFonts w:ascii="Times" w:hAnsi="Times" w:eastAsia="Times" w:cs="Times"/>
          <w:b w:val="0"/>
          <w:bCs w:val="0"/>
          <w:i w:val="0"/>
          <w:iCs w:val="0"/>
          <w:noProof w:val="0"/>
          <w:color w:val="000000" w:themeColor="text1" w:themeTint="FF" w:themeShade="FF"/>
          <w:sz w:val="24"/>
          <w:szCs w:val="24"/>
          <w:lang w:val="en-US"/>
        </w:rPr>
        <w:t>1332</w:t>
      </w:r>
      <w:r w:rsidRPr="7BCE8005" w:rsidR="55975125">
        <w:rPr>
          <w:rFonts w:ascii="Times" w:hAnsi="Times" w:eastAsia="Times" w:cs="Times"/>
          <w:b w:val="0"/>
          <w:bCs w:val="0"/>
          <w:i w:val="0"/>
          <w:iCs w:val="0"/>
          <w:noProof w:val="0"/>
          <w:color w:val="000000" w:themeColor="text1" w:themeTint="FF" w:themeShade="FF"/>
          <w:sz w:val="24"/>
          <w:szCs w:val="24"/>
          <w:lang w:val="en-US"/>
        </w:rPr>
        <w:t>)</w:t>
      </w:r>
      <w:r w:rsidRPr="7BCE8005" w:rsidR="5D094F1E">
        <w:rPr>
          <w:rFonts w:ascii="Times" w:hAnsi="Times" w:eastAsia="Times" w:cs="Times"/>
          <w:b w:val="0"/>
          <w:bCs w:val="0"/>
          <w:i w:val="0"/>
          <w:iCs w:val="0"/>
          <w:noProof w:val="0"/>
          <w:color w:val="000000" w:themeColor="text1" w:themeTint="FF" w:themeShade="FF"/>
          <w:sz w:val="24"/>
          <w:szCs w:val="24"/>
          <w:lang w:val="en-US"/>
        </w:rPr>
        <w:t xml:space="preserve"> </w:t>
      </w:r>
    </w:p>
    <w:p xmlns:wp14="http://schemas.microsoft.com/office/word/2010/wordml" w:rsidP="7BCE8005" w14:paraId="2D327D0B" wp14:textId="16E7DFA3">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136D0C2F">
        <w:rPr>
          <w:rFonts w:ascii="Times" w:hAnsi="Times" w:eastAsia="Times" w:cs="Times"/>
          <w:b w:val="0"/>
          <w:bCs w:val="0"/>
          <w:i w:val="0"/>
          <w:iCs w:val="0"/>
          <w:noProof w:val="0"/>
          <w:color w:val="000000" w:themeColor="text1" w:themeTint="FF" w:themeShade="FF"/>
          <w:sz w:val="24"/>
          <w:szCs w:val="24"/>
          <w:lang w:val="en-US"/>
        </w:rPr>
        <w:t>Arsenal Fan TV’s remediation of Sky Sports’ broadcasting techniques like discussions</w:t>
      </w:r>
      <w:r w:rsidRPr="7BCE8005" w:rsidR="3746C83B">
        <w:rPr>
          <w:rFonts w:ascii="Times" w:hAnsi="Times" w:eastAsia="Times" w:cs="Times"/>
          <w:b w:val="0"/>
          <w:bCs w:val="0"/>
          <w:i w:val="0"/>
          <w:iCs w:val="0"/>
          <w:noProof w:val="0"/>
          <w:color w:val="000000" w:themeColor="text1" w:themeTint="FF" w:themeShade="FF"/>
          <w:sz w:val="24"/>
          <w:szCs w:val="24"/>
          <w:lang w:val="en-US"/>
        </w:rPr>
        <w:t xml:space="preserve"> </w:t>
      </w:r>
      <w:r w:rsidRPr="7BCE8005" w:rsidR="70AA9855">
        <w:rPr>
          <w:rFonts w:ascii="Times" w:hAnsi="Times" w:eastAsia="Times" w:cs="Times"/>
          <w:b w:val="0"/>
          <w:bCs w:val="0"/>
          <w:i w:val="0"/>
          <w:iCs w:val="0"/>
          <w:noProof w:val="0"/>
          <w:color w:val="000000" w:themeColor="text1" w:themeTint="FF" w:themeShade="FF"/>
          <w:sz w:val="24"/>
          <w:szCs w:val="24"/>
          <w:lang w:val="en-US"/>
        </w:rPr>
        <w:t xml:space="preserve">consisting</w:t>
      </w:r>
      <w:r w:rsidRPr="7BCE8005" w:rsidR="3746C83B">
        <w:rPr>
          <w:rFonts w:ascii="Times" w:hAnsi="Times" w:eastAsia="Times" w:cs="Times"/>
          <w:b w:val="0"/>
          <w:bCs w:val="0"/>
          <w:i w:val="0"/>
          <w:iCs w:val="0"/>
          <w:noProof w:val="0"/>
          <w:color w:val="000000" w:themeColor="text1" w:themeTint="FF" w:themeShade="FF"/>
          <w:sz w:val="24"/>
          <w:szCs w:val="24"/>
          <w:lang w:val="en-US"/>
        </w:rPr>
        <w:t xml:space="preserve"> of a presenter and two ‘specialist pundits</w:t>
      </w:r>
      <w:r w:rsidRPr="7BCE8005" w:rsidR="3746C83B">
        <w:rPr>
          <w:rFonts w:ascii="Times" w:hAnsi="Times" w:eastAsia="Times" w:cs="Times"/>
          <w:b w:val="0"/>
          <w:bCs w:val="0"/>
          <w:i w:val="0"/>
          <w:iCs w:val="0"/>
          <w:noProof w:val="0"/>
          <w:color w:val="000000" w:themeColor="text1" w:themeTint="FF" w:themeShade="FF"/>
          <w:sz w:val="24"/>
          <w:szCs w:val="24"/>
          <w:lang w:val="en-US"/>
        </w:rPr>
        <w:t xml:space="preserve">’</w:t>
      </w:r>
      <w:r w:rsidRPr="7BCE8005" w:rsidR="136D0C2F">
        <w:rPr>
          <w:rFonts w:ascii="Times" w:hAnsi="Times" w:eastAsia="Times" w:cs="Times"/>
          <w:b w:val="0"/>
          <w:bCs w:val="0"/>
          <w:i w:val="0"/>
          <w:iCs w:val="0"/>
          <w:noProof w:val="0"/>
          <w:color w:val="000000" w:themeColor="text1" w:themeTint="FF" w:themeShade="FF"/>
          <w:sz w:val="24"/>
          <w:szCs w:val="24"/>
          <w:lang w:val="en-US"/>
        </w:rPr>
        <w:t xml:space="preserve">,</w:t>
      </w:r>
      <w:r w:rsidRPr="7BCE8005" w:rsidR="136D0C2F">
        <w:rPr>
          <w:rFonts w:ascii="Times" w:hAnsi="Times" w:eastAsia="Times" w:cs="Times"/>
          <w:b w:val="0"/>
          <w:bCs w:val="0"/>
          <w:i w:val="0"/>
          <w:iCs w:val="0"/>
          <w:noProof w:val="0"/>
          <w:color w:val="000000" w:themeColor="text1" w:themeTint="FF" w:themeShade="FF"/>
          <w:sz w:val="24"/>
          <w:szCs w:val="24"/>
          <w:lang w:val="en-US"/>
        </w:rPr>
        <w:t xml:space="preserve"> </w:t>
      </w:r>
      <w:r w:rsidRPr="7BCE8005" w:rsidR="51ACB951">
        <w:rPr>
          <w:rFonts w:ascii="Times" w:hAnsi="Times" w:eastAsia="Times" w:cs="Times"/>
          <w:b w:val="0"/>
          <w:bCs w:val="0"/>
          <w:i w:val="0"/>
          <w:iCs w:val="0"/>
          <w:noProof w:val="0"/>
          <w:color w:val="000000" w:themeColor="text1" w:themeTint="FF" w:themeShade="FF"/>
          <w:sz w:val="24"/>
          <w:szCs w:val="24"/>
          <w:lang w:val="en-US"/>
        </w:rPr>
        <w:t xml:space="preserve">branded props and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representation of reality through its forms of live streaming and use of ‘real’ people and locations </w:t>
      </w:r>
      <w:r w:rsidRPr="7BCE8005" w:rsidR="77D97F90">
        <w:rPr>
          <w:rFonts w:ascii="Times" w:hAnsi="Times" w:eastAsia="Times" w:cs="Times"/>
          <w:b w:val="0"/>
          <w:bCs w:val="0"/>
          <w:i w:val="0"/>
          <w:iCs w:val="0"/>
          <w:noProof w:val="0"/>
          <w:color w:val="000000" w:themeColor="text1" w:themeTint="FF" w:themeShade="FF"/>
          <w:sz w:val="24"/>
          <w:szCs w:val="24"/>
          <w:lang w:val="en-US"/>
        </w:rPr>
        <w:t xml:space="preserve">has proved successful judging from their number of subscribers. </w:t>
      </w:r>
      <w:r w:rsidRPr="7BCE8005" w:rsidR="42C75F68">
        <w:rPr>
          <w:rFonts w:ascii="Times" w:hAnsi="Times" w:eastAsia="Times" w:cs="Times"/>
          <w:b w:val="0"/>
          <w:bCs w:val="0"/>
          <w:i w:val="0"/>
          <w:iCs w:val="0"/>
          <w:noProof w:val="0"/>
          <w:color w:val="000000" w:themeColor="text1" w:themeTint="FF" w:themeShade="FF"/>
          <w:sz w:val="24"/>
          <w:szCs w:val="24"/>
          <w:lang w:val="en-US"/>
        </w:rPr>
        <w:t xml:space="preserve">Although, it </w:t>
      </w:r>
      <w:r w:rsidRPr="7BCE8005" w:rsidR="42C75F68">
        <w:rPr>
          <w:rFonts w:ascii="Times" w:hAnsi="Times" w:eastAsia="Times" w:cs="Times"/>
          <w:b w:val="0"/>
          <w:bCs w:val="0"/>
          <w:i w:val="0"/>
          <w:iCs w:val="0"/>
          <w:noProof w:val="0"/>
          <w:color w:val="000000" w:themeColor="text1" w:themeTint="FF" w:themeShade="FF"/>
          <w:sz w:val="24"/>
          <w:szCs w:val="24"/>
          <w:lang w:val="en-US"/>
        </w:rPr>
        <w:t xml:space="preserve">arguably </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offers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 much greater impact on the viewer in terms of </w:t>
      </w:r>
      <w:r w:rsidRPr="7BCE8005" w:rsidR="71962C1C">
        <w:rPr>
          <w:rFonts w:ascii="Times" w:hAnsi="Times" w:eastAsia="Times" w:cs="Times"/>
          <w:b w:val="0"/>
          <w:bCs w:val="0"/>
          <w:i w:val="0"/>
          <w:iCs w:val="0"/>
          <w:noProof w:val="0"/>
          <w:color w:val="000000" w:themeColor="text1" w:themeTint="FF" w:themeShade="FF"/>
          <w:sz w:val="24"/>
          <w:szCs w:val="24"/>
          <w:lang w:val="en-US"/>
        </w:rPr>
        <w:t>immediacy</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15D0D75B">
        <w:rPr>
          <w:rFonts w:ascii="Times" w:hAnsi="Times" w:eastAsia="Times" w:cs="Times"/>
          <w:b w:val="0"/>
          <w:bCs w:val="0"/>
          <w:i w:val="0"/>
          <w:iCs w:val="0"/>
          <w:noProof w:val="0"/>
          <w:color w:val="000000" w:themeColor="text1" w:themeTint="FF" w:themeShade="FF"/>
          <w:sz w:val="24"/>
          <w:szCs w:val="24"/>
          <w:lang w:val="en-US"/>
        </w:rPr>
        <w:t>it</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still lacks the authority and social standing of television. </w:t>
      </w:r>
      <w:r w:rsidRPr="7BCE8005" w:rsidR="7439F853">
        <w:rPr>
          <w:rFonts w:ascii="Times" w:hAnsi="Times" w:eastAsia="Times" w:cs="Times"/>
          <w:b w:val="0"/>
          <w:bCs w:val="0"/>
          <w:i w:val="0"/>
          <w:iCs w:val="0"/>
          <w:noProof w:val="0"/>
          <w:color w:val="000000" w:themeColor="text1" w:themeTint="FF" w:themeShade="FF"/>
          <w:sz w:val="24"/>
          <w:szCs w:val="24"/>
          <w:lang w:val="en-US"/>
        </w:rPr>
        <w:t>For</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YouTube to gain ‘cultural control’ of the masses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w:t>
      </w:r>
      <w:r w:rsidRPr="7BCE8005" w:rsidR="71962C1C">
        <w:rPr>
          <w:rFonts w:ascii="Times" w:hAnsi="Times" w:eastAsia="Times" w:cs="Times"/>
          <w:b w:val="0"/>
          <w:bCs w:val="0"/>
          <w:i w:val="0"/>
          <w:iCs w:val="0"/>
          <w:noProof w:val="0"/>
          <w:color w:val="000000" w:themeColor="text1" w:themeTint="FF" w:themeShade="FF"/>
          <w:sz w:val="24"/>
          <w:szCs w:val="24"/>
          <w:lang w:val="en-US"/>
        </w:rPr>
        <w:t>its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channels must broaden their fragmented audiences in the hope of becoming more diverse. </w:t>
      </w:r>
      <w:r w:rsidRPr="7BCE8005" w:rsidR="0DE4B2AA">
        <w:rPr>
          <w:rFonts w:ascii="Times" w:hAnsi="Times" w:eastAsia="Times" w:cs="Times"/>
          <w:b w:val="0"/>
          <w:bCs w:val="0"/>
          <w:i w:val="0"/>
          <w:iCs w:val="0"/>
          <w:noProof w:val="0"/>
          <w:color w:val="000000" w:themeColor="text1" w:themeTint="FF" w:themeShade="FF"/>
          <w:sz w:val="24"/>
          <w:szCs w:val="24"/>
          <w:lang w:val="en-US"/>
        </w:rPr>
        <w:t>However,</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they will risk losing their </w:t>
      </w:r>
      <w:r w:rsidRPr="7BCE8005" w:rsidR="71962C1C">
        <w:rPr>
          <w:rFonts w:ascii="Times" w:hAnsi="Times" w:eastAsia="Times" w:cs="Times"/>
          <w:b w:val="0"/>
          <w:bCs w:val="0"/>
          <w:i w:val="0"/>
          <w:iCs w:val="0"/>
          <w:noProof w:val="0"/>
          <w:color w:val="000000" w:themeColor="text1" w:themeTint="FF" w:themeShade="FF"/>
          <w:sz w:val="24"/>
          <w:szCs w:val="24"/>
          <w:lang w:val="en-US"/>
        </w:rPr>
        <w:t>initial</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niche fanbases by doing so. Television’s position as the ‘superstructure’ in the public sphere </w:t>
      </w:r>
      <w:r w:rsidRPr="7BCE8005" w:rsidR="71962C1C">
        <w:rPr>
          <w:rFonts w:ascii="Times" w:hAnsi="Times" w:eastAsia="Times" w:cs="Times"/>
          <w:b w:val="0"/>
          <w:bCs w:val="0"/>
          <w:i w:val="0"/>
          <w:iCs w:val="0"/>
          <w:noProof w:val="0"/>
          <w:color w:val="000000" w:themeColor="text1" w:themeTint="FF" w:themeShade="FF"/>
          <w:sz w:val="24"/>
          <w:szCs w:val="24"/>
          <w:lang w:val="en-US"/>
        </w:rPr>
        <w:t>remains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safe </w:t>
      </w:r>
      <w:r w:rsidRPr="7BCE8005" w:rsidR="465D1790">
        <w:rPr>
          <w:rFonts w:ascii="Times" w:hAnsi="Times" w:eastAsia="Times" w:cs="Times"/>
          <w:b w:val="0"/>
          <w:bCs w:val="0"/>
          <w:i w:val="0"/>
          <w:iCs w:val="0"/>
          <w:noProof w:val="0"/>
          <w:color w:val="000000" w:themeColor="text1" w:themeTint="FF" w:themeShade="FF"/>
          <w:sz w:val="24"/>
          <w:szCs w:val="24"/>
          <w:lang w:val="en-US"/>
        </w:rPr>
        <w:t>if</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they continue to adapt with technology. Along with their ability to </w:t>
      </w:r>
      <w:proofErr w:type="spellStart"/>
      <w:r w:rsidRPr="7BCE8005" w:rsidR="71962C1C">
        <w:rPr>
          <w:rFonts w:ascii="Times" w:hAnsi="Times" w:eastAsia="Times" w:cs="Times"/>
          <w:b w:val="0"/>
          <w:bCs w:val="0"/>
          <w:i w:val="0"/>
          <w:iCs w:val="0"/>
          <w:noProof w:val="0"/>
          <w:color w:val="000000" w:themeColor="text1" w:themeTint="FF" w:themeShade="FF"/>
          <w:sz w:val="24"/>
          <w:szCs w:val="24"/>
          <w:lang w:val="en-US"/>
        </w:rPr>
        <w:t>capitalise</w:t>
      </w:r>
      <w:proofErr w:type="spellEnd"/>
      <w:r w:rsidRPr="7BCE8005" w:rsidR="71962C1C">
        <w:rPr>
          <w:rFonts w:ascii="Times" w:hAnsi="Times" w:eastAsia="Times" w:cs="Times"/>
          <w:b w:val="0"/>
          <w:bCs w:val="0"/>
          <w:i w:val="0"/>
          <w:iCs w:val="0"/>
          <w:noProof w:val="0"/>
          <w:color w:val="000000" w:themeColor="text1" w:themeTint="FF" w:themeShade="FF"/>
          <w:sz w:val="24"/>
          <w:szCs w:val="24"/>
          <w:lang w:val="en-US"/>
        </w:rPr>
        <w:t xml:space="preserve"> on </w:t>
      </w:r>
      <w:r w:rsidRPr="7BCE8005" w:rsidR="26AFB34A">
        <w:rPr>
          <w:rFonts w:ascii="Times" w:hAnsi="Times" w:eastAsia="Times" w:cs="Times"/>
          <w:b w:val="0"/>
          <w:bCs w:val="0"/>
          <w:i w:val="0"/>
          <w:iCs w:val="0"/>
          <w:noProof w:val="0"/>
          <w:color w:val="000000" w:themeColor="text1" w:themeTint="FF" w:themeShade="FF"/>
          <w:sz w:val="24"/>
          <w:szCs w:val="24"/>
          <w:lang w:val="en-US"/>
        </w:rPr>
        <w:t>modern technologies</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and user-generated content, their social and cultural history through decades of reporting, has </w:t>
      </w:r>
      <w:r w:rsidRPr="7BCE8005" w:rsidR="71962C1C">
        <w:rPr>
          <w:rFonts w:ascii="Times" w:hAnsi="Times" w:eastAsia="Times" w:cs="Times"/>
          <w:b w:val="0"/>
          <w:bCs w:val="0"/>
          <w:i w:val="0"/>
          <w:iCs w:val="0"/>
          <w:noProof w:val="0"/>
          <w:color w:val="000000" w:themeColor="text1" w:themeTint="FF" w:themeShade="FF"/>
          <w:sz w:val="24"/>
          <w:szCs w:val="24"/>
          <w:lang w:val="en-US"/>
        </w:rPr>
        <w:t>intrinsically</w:t>
      </w:r>
      <w:r w:rsidRPr="7BCE8005" w:rsidR="71962C1C">
        <w:rPr>
          <w:rFonts w:ascii="Times" w:hAnsi="Times" w:eastAsia="Times" w:cs="Times"/>
          <w:b w:val="0"/>
          <w:bCs w:val="0"/>
          <w:i w:val="0"/>
          <w:iCs w:val="0"/>
          <w:noProof w:val="0"/>
          <w:color w:val="000000" w:themeColor="text1" w:themeTint="FF" w:themeShade="FF"/>
          <w:sz w:val="24"/>
          <w:szCs w:val="24"/>
          <w:lang w:val="en-US"/>
        </w:rPr>
        <w:t xml:space="preserve"> positioned themselves as the authoritative voice in the ideologies of the consumer.</w:t>
      </w:r>
      <w:r w:rsidRPr="7BCE8005" w:rsidR="5E858359">
        <w:rPr>
          <w:rFonts w:ascii="Times" w:hAnsi="Times" w:eastAsia="Times" w:cs="Times"/>
          <w:b w:val="0"/>
          <w:bCs w:val="0"/>
          <w:i w:val="0"/>
          <w:iCs w:val="0"/>
          <w:noProof w:val="0"/>
          <w:color w:val="000000" w:themeColor="text1" w:themeTint="FF" w:themeShade="FF"/>
          <w:sz w:val="24"/>
          <w:szCs w:val="24"/>
          <w:lang w:val="en-US"/>
        </w:rPr>
        <w:t xml:space="preserve"> Sky Sports’ </w:t>
      </w:r>
      <w:r w:rsidRPr="7BCE8005" w:rsidR="5E858359">
        <w:rPr>
          <w:rFonts w:ascii="Times" w:hAnsi="Times" w:eastAsia="Times" w:cs="Times"/>
          <w:b w:val="0"/>
          <w:bCs w:val="0"/>
          <w:i w:val="0"/>
          <w:iCs w:val="0"/>
          <w:noProof w:val="0"/>
          <w:color w:val="000000" w:themeColor="text1" w:themeTint="FF" w:themeShade="FF"/>
          <w:sz w:val="24"/>
          <w:szCs w:val="24"/>
          <w:lang w:val="en-US"/>
        </w:rPr>
        <w:t xml:space="preserve">purchasing</w:t>
      </w:r>
      <w:r w:rsidRPr="7BCE8005" w:rsidR="5E858359">
        <w:rPr>
          <w:rFonts w:ascii="Times" w:hAnsi="Times" w:eastAsia="Times" w:cs="Times"/>
          <w:b w:val="0"/>
          <w:bCs w:val="0"/>
          <w:i w:val="0"/>
          <w:iCs w:val="0"/>
          <w:noProof w:val="0"/>
          <w:color w:val="000000" w:themeColor="text1" w:themeTint="FF" w:themeShade="FF"/>
          <w:sz w:val="24"/>
          <w:szCs w:val="24"/>
          <w:lang w:val="en-US"/>
        </w:rPr>
        <w:t xml:space="preserve"> of the television rights to broadcast the Premier League </w:t>
      </w:r>
      <w:r w:rsidRPr="7BCE8005" w:rsidR="4E93584A">
        <w:rPr>
          <w:rFonts w:ascii="Times" w:hAnsi="Times" w:eastAsia="Times" w:cs="Times"/>
          <w:b w:val="0"/>
          <w:bCs w:val="0"/>
          <w:i w:val="0"/>
          <w:iCs w:val="0"/>
          <w:noProof w:val="0"/>
          <w:color w:val="000000" w:themeColor="text1" w:themeTint="FF" w:themeShade="FF"/>
          <w:sz w:val="24"/>
          <w:szCs w:val="24"/>
          <w:lang w:val="en-US"/>
        </w:rPr>
        <w:t xml:space="preserve">is the major factor in their dominance of viewership over their Fan TV </w:t>
      </w:r>
      <w:r w:rsidRPr="7BCE8005" w:rsidR="254689F7">
        <w:rPr>
          <w:rFonts w:ascii="Times" w:hAnsi="Times" w:eastAsia="Times" w:cs="Times"/>
          <w:b w:val="0"/>
          <w:bCs w:val="0"/>
          <w:i w:val="0"/>
          <w:iCs w:val="0"/>
          <w:noProof w:val="0"/>
          <w:color w:val="000000" w:themeColor="text1" w:themeTint="FF" w:themeShade="FF"/>
          <w:sz w:val="24"/>
          <w:szCs w:val="24"/>
          <w:lang w:val="en-US"/>
        </w:rPr>
        <w:t>counterparts</w:t>
      </w:r>
      <w:r w:rsidRPr="7BCE8005" w:rsidR="270C9160">
        <w:rPr>
          <w:rFonts w:ascii="Times" w:hAnsi="Times" w:eastAsia="Times" w:cs="Times"/>
          <w:b w:val="0"/>
          <w:bCs w:val="0"/>
          <w:i w:val="0"/>
          <w:iCs w:val="0"/>
          <w:noProof w:val="0"/>
          <w:color w:val="000000" w:themeColor="text1" w:themeTint="FF" w:themeShade="FF"/>
          <w:sz w:val="24"/>
          <w:szCs w:val="24"/>
          <w:lang w:val="en-US"/>
        </w:rPr>
        <w:t>.</w:t>
      </w:r>
      <w:r w:rsidRPr="7BCE8005" w:rsidR="4E93584A">
        <w:rPr>
          <w:rFonts w:ascii="Times" w:hAnsi="Times" w:eastAsia="Times" w:cs="Times"/>
          <w:b w:val="0"/>
          <w:bCs w:val="0"/>
          <w:i w:val="0"/>
          <w:iCs w:val="0"/>
          <w:noProof w:val="0"/>
          <w:color w:val="000000" w:themeColor="text1" w:themeTint="FF" w:themeShade="FF"/>
          <w:sz w:val="24"/>
          <w:szCs w:val="24"/>
          <w:lang w:val="en-US"/>
        </w:rPr>
        <w:t xml:space="preserve"> </w:t>
      </w:r>
      <w:r w:rsidRPr="7BCE8005" w:rsidR="59B240F5">
        <w:rPr>
          <w:rFonts w:ascii="Times" w:hAnsi="Times" w:eastAsia="Times" w:cs="Times"/>
          <w:b w:val="0"/>
          <w:bCs w:val="0"/>
          <w:i w:val="0"/>
          <w:iCs w:val="0"/>
          <w:noProof w:val="0"/>
          <w:color w:val="000000" w:themeColor="text1" w:themeTint="FF" w:themeShade="FF"/>
          <w:sz w:val="24"/>
          <w:szCs w:val="24"/>
          <w:lang w:val="en-US"/>
        </w:rPr>
        <w:t>S</w:t>
      </w:r>
      <w:r w:rsidRPr="7BCE8005" w:rsidR="4E93584A">
        <w:rPr>
          <w:rFonts w:ascii="Times" w:hAnsi="Times" w:eastAsia="Times" w:cs="Times"/>
          <w:b w:val="0"/>
          <w:bCs w:val="0"/>
          <w:i w:val="0"/>
          <w:iCs w:val="0"/>
          <w:noProof w:val="0"/>
          <w:color w:val="000000" w:themeColor="text1" w:themeTint="FF" w:themeShade="FF"/>
          <w:sz w:val="24"/>
          <w:szCs w:val="24"/>
          <w:lang w:val="en-US"/>
        </w:rPr>
        <w:t xml:space="preserve">hould </w:t>
      </w:r>
      <w:r w:rsidRPr="7BCE8005" w:rsidR="613EC321">
        <w:rPr>
          <w:rFonts w:ascii="Times" w:hAnsi="Times" w:eastAsia="Times" w:cs="Times"/>
          <w:b w:val="0"/>
          <w:bCs w:val="0"/>
          <w:i w:val="1"/>
          <w:iCs w:val="1"/>
          <w:noProof w:val="0"/>
          <w:color w:val="000000" w:themeColor="text1" w:themeTint="FF" w:themeShade="FF"/>
          <w:sz w:val="24"/>
          <w:szCs w:val="24"/>
          <w:lang w:val="en-US"/>
        </w:rPr>
        <w:t>Project Big Picture</w:t>
      </w:r>
      <w:r w:rsidRPr="7BCE8005" w:rsidR="613EC321">
        <w:rPr>
          <w:rFonts w:ascii="Times" w:hAnsi="Times" w:eastAsia="Times" w:cs="Times"/>
          <w:b w:val="0"/>
          <w:bCs w:val="0"/>
          <w:i w:val="0"/>
          <w:iCs w:val="0"/>
          <w:noProof w:val="0"/>
          <w:color w:val="000000" w:themeColor="text1" w:themeTint="FF" w:themeShade="FF"/>
          <w:sz w:val="24"/>
          <w:szCs w:val="24"/>
          <w:lang w:val="en-US"/>
        </w:rPr>
        <w:t xml:space="preserve"> be </w:t>
      </w:r>
      <w:r w:rsidRPr="7BCE8005" w:rsidR="0B5461D2">
        <w:rPr>
          <w:rFonts w:ascii="Times" w:hAnsi="Times" w:eastAsia="Times" w:cs="Times"/>
          <w:b w:val="0"/>
          <w:bCs w:val="0"/>
          <w:i w:val="0"/>
          <w:iCs w:val="0"/>
          <w:noProof w:val="0"/>
          <w:color w:val="000000" w:themeColor="text1" w:themeTint="FF" w:themeShade="FF"/>
          <w:sz w:val="24"/>
          <w:szCs w:val="24"/>
          <w:lang w:val="en-US"/>
        </w:rPr>
        <w:t xml:space="preserve">approved,</w:t>
      </w:r>
      <w:r w:rsidRPr="7BCE8005" w:rsidR="254D3104">
        <w:rPr>
          <w:rFonts w:ascii="Times" w:hAnsi="Times" w:eastAsia="Times" w:cs="Times"/>
          <w:b w:val="0"/>
          <w:bCs w:val="0"/>
          <w:i w:val="0"/>
          <w:iCs w:val="0"/>
          <w:noProof w:val="0"/>
          <w:color w:val="000000" w:themeColor="text1" w:themeTint="FF" w:themeShade="FF"/>
          <w:sz w:val="24"/>
          <w:szCs w:val="24"/>
          <w:lang w:val="en-US"/>
        </w:rPr>
        <w:t xml:space="preserve"> and independent clubs will be capable in selling streams of their respective clubs oversees via online</w:t>
      </w:r>
      <w:r w:rsidRPr="7BCE8005" w:rsidR="61997D7E">
        <w:rPr>
          <w:rFonts w:ascii="Times" w:hAnsi="Times" w:eastAsia="Times" w:cs="Times"/>
          <w:b w:val="0"/>
          <w:bCs w:val="0"/>
          <w:i w:val="0"/>
          <w:iCs w:val="0"/>
          <w:noProof w:val="0"/>
          <w:color w:val="000000" w:themeColor="text1" w:themeTint="FF" w:themeShade="FF"/>
          <w:sz w:val="24"/>
          <w:szCs w:val="24"/>
          <w:lang w:val="en-US"/>
        </w:rPr>
        <w:t xml:space="preserve">, this would </w:t>
      </w:r>
      <w:r w:rsidRPr="7BCE8005" w:rsidR="67EF36DC">
        <w:rPr>
          <w:rFonts w:ascii="Times" w:hAnsi="Times" w:eastAsia="Times" w:cs="Times"/>
          <w:b w:val="0"/>
          <w:bCs w:val="0"/>
          <w:i w:val="0"/>
          <w:iCs w:val="0"/>
          <w:noProof w:val="0"/>
          <w:color w:val="000000" w:themeColor="text1" w:themeTint="FF" w:themeShade="FF"/>
          <w:sz w:val="24"/>
          <w:szCs w:val="24"/>
          <w:lang w:val="en-US"/>
        </w:rPr>
        <w:t xml:space="preserve">‘</w:t>
      </w:r>
      <w:proofErr w:type="spellStart"/>
      <w:r w:rsidRPr="7BCE8005" w:rsidR="67EF36DC">
        <w:rPr>
          <w:rFonts w:ascii="Times" w:hAnsi="Times" w:eastAsia="Times" w:cs="Times"/>
          <w:b w:val="0"/>
          <w:bCs w:val="0"/>
          <w:i w:val="0"/>
          <w:iCs w:val="0"/>
          <w:noProof w:val="0"/>
          <w:color w:val="000000" w:themeColor="text1" w:themeTint="FF" w:themeShade="FF"/>
          <w:sz w:val="24"/>
          <w:szCs w:val="24"/>
          <w:lang w:val="en-US"/>
        </w:rPr>
        <w:t xml:space="preserve">legitimise</w:t>
      </w:r>
      <w:proofErr w:type="spellEnd"/>
      <w:r w:rsidRPr="7BCE8005" w:rsidR="67EF36DC">
        <w:rPr>
          <w:rFonts w:ascii="Times" w:hAnsi="Times" w:eastAsia="Times" w:cs="Times"/>
          <w:b w:val="0"/>
          <w:bCs w:val="0"/>
          <w:i w:val="0"/>
          <w:iCs w:val="0"/>
          <w:noProof w:val="0"/>
          <w:color w:val="000000" w:themeColor="text1" w:themeTint="FF" w:themeShade="FF"/>
          <w:sz w:val="24"/>
          <w:szCs w:val="24"/>
          <w:lang w:val="en-US"/>
        </w:rPr>
        <w:t xml:space="preserve">’</w:t>
      </w:r>
      <w:r w:rsidRPr="7BCE8005" w:rsidR="61997D7E">
        <w:rPr>
          <w:rFonts w:ascii="Times" w:hAnsi="Times" w:eastAsia="Times" w:cs="Times"/>
          <w:b w:val="0"/>
          <w:bCs w:val="0"/>
          <w:i w:val="0"/>
          <w:iCs w:val="0"/>
          <w:noProof w:val="0"/>
          <w:color w:val="000000" w:themeColor="text1" w:themeTint="FF" w:themeShade="FF"/>
          <w:sz w:val="24"/>
          <w:szCs w:val="24"/>
          <w:lang w:val="en-US"/>
        </w:rPr>
        <w:t xml:space="preserve"> online television </w:t>
      </w:r>
      <w:r w:rsidRPr="7BCE8005" w:rsidR="680013E2">
        <w:rPr>
          <w:rFonts w:ascii="Times" w:hAnsi="Times" w:eastAsia="Times" w:cs="Times"/>
          <w:b w:val="0"/>
          <w:bCs w:val="0"/>
          <w:i w:val="0"/>
          <w:iCs w:val="0"/>
          <w:noProof w:val="0"/>
          <w:color w:val="000000" w:themeColor="text1" w:themeTint="FF" w:themeShade="FF"/>
          <w:sz w:val="24"/>
          <w:szCs w:val="24"/>
          <w:lang w:val="en-US"/>
        </w:rPr>
        <w:t>to the detriment of traditional television.</w:t>
      </w:r>
      <w:r w:rsidRPr="7BCE8005">
        <w:rPr>
          <w:rStyle w:val="FootnoteReference"/>
          <w:rFonts w:ascii="Times" w:hAnsi="Times" w:eastAsia="Times" w:cs="Times"/>
          <w:b w:val="0"/>
          <w:bCs w:val="0"/>
          <w:i w:val="0"/>
          <w:iCs w:val="0"/>
          <w:noProof w:val="0"/>
          <w:color w:val="000000" w:themeColor="text1" w:themeTint="FF" w:themeShade="FF"/>
          <w:sz w:val="24"/>
          <w:szCs w:val="24"/>
          <w:lang w:val="en-US"/>
        </w:rPr>
        <w:footnoteReference w:id="21950"/>
      </w:r>
    </w:p>
    <w:p w:rsidR="54FF736B" w:rsidP="7BCE8005" w:rsidRDefault="54FF736B" w14:paraId="475A7A89" w14:textId="2C201409">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4FF736B" w:rsidP="7BCE8005" w:rsidRDefault="54FF736B" w14:paraId="7DB30ABD" w14:textId="46B2E00A">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4FF736B" w:rsidP="7BCE8005" w:rsidRDefault="54FF736B" w14:paraId="65687C9B" w14:textId="3FD0AA57">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4FF736B" w:rsidP="7BCE8005" w:rsidRDefault="54FF736B" w14:paraId="3B5FEF1F" w14:textId="527870F3">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4FF736B" w:rsidP="7BCE8005" w:rsidRDefault="54FF736B" w14:paraId="3DF46DA7" w14:textId="5B1E0974">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54FF736B" w:rsidP="7BCE8005" w:rsidRDefault="54FF736B" w14:paraId="24DA1E20" w14:textId="772377E9">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p>
    <w:p w:rsidR="49F4389D" w:rsidP="7BCE8005" w:rsidRDefault="49F4389D" w14:paraId="485C93F4" w14:textId="798ECB1E">
      <w:pPr>
        <w:pStyle w:val="Normal"/>
        <w:spacing w:before="40" w:beforeAutospacing="off" w:line="480" w:lineRule="auto"/>
        <w:rPr>
          <w:rFonts w:ascii="Times" w:hAnsi="Times" w:eastAsia="Times" w:cs="Times"/>
          <w:b w:val="0"/>
          <w:bCs w:val="0"/>
          <w:i w:val="0"/>
          <w:iCs w:val="0"/>
          <w:noProof w:val="0"/>
          <w:color w:val="000000" w:themeColor="text1" w:themeTint="FF" w:themeShade="FF"/>
          <w:sz w:val="24"/>
          <w:szCs w:val="24"/>
          <w:lang w:val="en-US"/>
        </w:rPr>
      </w:pPr>
      <w:r w:rsidRPr="7BCE8005" w:rsidR="49F4389D">
        <w:rPr>
          <w:rFonts w:ascii="Times" w:hAnsi="Times" w:eastAsia="Times" w:cs="Times"/>
          <w:b w:val="0"/>
          <w:bCs w:val="0"/>
          <w:i w:val="0"/>
          <w:iCs w:val="0"/>
          <w:noProof w:val="0"/>
          <w:color w:val="000000" w:themeColor="text1" w:themeTint="FF" w:themeShade="FF"/>
          <w:sz w:val="24"/>
          <w:szCs w:val="24"/>
          <w:lang w:val="en-US"/>
        </w:rPr>
        <w:t>Bibliography</w:t>
      </w:r>
    </w:p>
    <w:p w:rsidR="1FDDD152" w:rsidP="7BCE8005" w:rsidRDefault="1FDDD152" w14:paraId="6188AD78" w14:textId="5FAC73CA">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Andrejevic, Mark, Reality TV: </w:t>
      </w:r>
      <w:r w:rsidRPr="7BCE8005" w:rsidR="1FDDD152">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The Work of Being </w:t>
      </w:r>
      <w:r w:rsidRPr="7BCE8005" w:rsidR="1FDDD152">
        <w:rPr>
          <w:rFonts w:ascii="Times New Roman" w:hAnsi="Times New Roman" w:eastAsia="Times New Roman" w:cs="Times New Roman"/>
          <w:b w:val="0"/>
          <w:bCs w:val="0"/>
          <w:i w:val="1"/>
          <w:iCs w:val="1"/>
          <w:noProof w:val="0"/>
          <w:color w:val="000000" w:themeColor="text1" w:themeTint="FF" w:themeShade="FF"/>
          <w:sz w:val="22"/>
          <w:szCs w:val="22"/>
          <w:lang w:val="en-US"/>
        </w:rPr>
        <w:t>Watched (</w:t>
      </w:r>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Oxford: Rowman &amp; Littlefield Publishers, Inc., 2003), p. 122 </w:t>
      </w:r>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in,</w:t>
      </w:r>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&lt;https://www.academia.</w:t>
      </w:r>
      <w:proofErr w:type="spellStart"/>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edu</w:t>
      </w:r>
      <w:proofErr w:type="spellEnd"/>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/4391470/</w:t>
      </w:r>
      <w:proofErr w:type="spellStart"/>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Reality_TV_The_Work_of_Being_Watched_Critical_Media_Studies</w:t>
      </w:r>
      <w:proofErr w:type="spellEnd"/>
      <w:r w:rsidRPr="7BCE8005" w:rsidR="1FDDD152">
        <w:rPr>
          <w:rFonts w:ascii="Times New Roman" w:hAnsi="Times New Roman" w:eastAsia="Times New Roman" w:cs="Times New Roman"/>
          <w:b w:val="0"/>
          <w:bCs w:val="0"/>
          <w:i w:val="0"/>
          <w:iCs w:val="0"/>
          <w:noProof w:val="0"/>
          <w:color w:val="000000" w:themeColor="text1" w:themeTint="FF" w:themeShade="FF"/>
          <w:sz w:val="22"/>
          <w:szCs w:val="22"/>
          <w:lang w:val="en-US"/>
        </w:rPr>
        <w:t>&gt; [accessed 7 December 2020].</w:t>
      </w:r>
    </w:p>
    <w:p w:rsidR="7BCE8005" w:rsidP="7BCE8005" w:rsidRDefault="7BCE8005" w14:paraId="3135DE44" w14:textId="6044EA66">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CA3C9A7" w:rsidP="7BCE8005" w:rsidRDefault="5CA3C9A7" w14:paraId="62799865" w14:textId="5FEE2B85">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Barry, Peter, </w:t>
      </w:r>
      <w:proofErr w:type="spellStart"/>
      <w:r w:rsidRPr="7BCE8005" w:rsidR="5CA3C9A7">
        <w:rPr>
          <w:rFonts w:ascii="Times New Roman" w:hAnsi="Times New Roman" w:eastAsia="Times New Roman" w:cs="Times New Roman"/>
          <w:b w:val="0"/>
          <w:bCs w:val="0"/>
          <w:i w:val="1"/>
          <w:iCs w:val="1"/>
          <w:noProof w:val="0"/>
          <w:color w:val="000000" w:themeColor="text1" w:themeTint="FF" w:themeShade="FF"/>
          <w:sz w:val="22"/>
          <w:szCs w:val="22"/>
          <w:lang w:val="en-US"/>
        </w:rPr>
        <w:t>Begining</w:t>
      </w:r>
      <w:proofErr w:type="spellEnd"/>
      <w:r w:rsidRPr="7BCE8005" w:rsidR="5CA3C9A7">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Theory</w:t>
      </w:r>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4th </w:t>
      </w:r>
      <w:proofErr w:type="spellStart"/>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edn</w:t>
      </w:r>
      <w:proofErr w:type="spellEnd"/>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w:t>
      </w:r>
      <w:proofErr w:type="gramStart"/>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Manchester :</w:t>
      </w:r>
      <w:proofErr w:type="gramEnd"/>
      <w:r w:rsidRPr="7BCE8005" w:rsidR="5CA3C9A7">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Manchester University Press, 2017), p.179.</w:t>
      </w:r>
    </w:p>
    <w:p w:rsidR="7BCE8005" w:rsidP="7BCE8005" w:rsidRDefault="7BCE8005" w14:paraId="5FA2D924" w14:textId="68D3A197">
      <w:pPr>
        <w:pStyle w:val="FootnoteText"/>
        <w:bidi w:val="0"/>
        <w:spacing w:before="30" w:beforeAutospacing="off" w:line="480" w:lineRule="auto"/>
        <w:rPr>
          <w:rFonts w:ascii="Times New Roman" w:hAnsi="Times New Roman" w:eastAsia="Times New Roman" w:cs="Times New Roman"/>
          <w:b w:val="0"/>
          <w:bCs w:val="0"/>
          <w:i w:val="0"/>
          <w:iCs w:val="0"/>
          <w:noProof w:val="0"/>
          <w:color w:val="202124"/>
          <w:sz w:val="22"/>
          <w:szCs w:val="22"/>
          <w:lang w:val="en-US"/>
        </w:rPr>
      </w:pPr>
    </w:p>
    <w:p w:rsidR="53088674" w:rsidP="7BCE8005" w:rsidRDefault="53088674" w14:paraId="36CDA131" w14:textId="3A9CA759">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53088674">
        <w:rPr>
          <w:rFonts w:ascii="Times New Roman" w:hAnsi="Times New Roman" w:eastAsia="Times New Roman" w:cs="Times New Roman"/>
          <w:b w:val="0"/>
          <w:bCs w:val="0"/>
          <w:i w:val="0"/>
          <w:iCs w:val="0"/>
          <w:noProof w:val="0"/>
          <w:color w:val="202124"/>
          <w:sz w:val="22"/>
          <w:szCs w:val="22"/>
          <w:lang w:val="en-US"/>
        </w:rPr>
        <w:t xml:space="preserve">Bolter, J D, and Richard A. Grusin. Remediation: </w:t>
      </w:r>
      <w:r w:rsidRPr="7BCE8005" w:rsidR="53088674">
        <w:rPr>
          <w:rFonts w:ascii="Times New Roman" w:hAnsi="Times New Roman" w:eastAsia="Times New Roman" w:cs="Times New Roman"/>
          <w:b w:val="0"/>
          <w:bCs w:val="0"/>
          <w:i w:val="1"/>
          <w:iCs w:val="1"/>
          <w:noProof w:val="0"/>
          <w:color w:val="202124"/>
          <w:sz w:val="22"/>
          <w:szCs w:val="22"/>
          <w:lang w:val="en-US"/>
        </w:rPr>
        <w:t>Understanding New Media</w:t>
      </w:r>
      <w:r w:rsidRPr="7BCE8005" w:rsidR="53088674">
        <w:rPr>
          <w:rFonts w:ascii="Times New Roman" w:hAnsi="Times New Roman" w:eastAsia="Times New Roman" w:cs="Times New Roman"/>
          <w:b w:val="0"/>
          <w:bCs w:val="0"/>
          <w:i w:val="0"/>
          <w:iCs w:val="0"/>
          <w:noProof w:val="0"/>
          <w:color w:val="202124"/>
          <w:sz w:val="22"/>
          <w:szCs w:val="22"/>
          <w:lang w:val="en-US"/>
        </w:rPr>
        <w:t>. (Cambridge, Mass: MIT Press, 1999)</w:t>
      </w:r>
      <w:r w:rsidRPr="7BCE8005" w:rsidR="53088674">
        <w:rPr>
          <w:rFonts w:ascii="Times New Roman" w:hAnsi="Times New Roman" w:eastAsia="Times New Roman" w:cs="Times New Roman"/>
          <w:b w:val="0"/>
          <w:bCs w:val="0"/>
          <w:i w:val="0"/>
          <w:iCs w:val="0"/>
          <w:noProof w:val="0"/>
          <w:color w:val="000000" w:themeColor="text1" w:themeTint="FF" w:themeShade="FF"/>
          <w:sz w:val="22"/>
          <w:szCs w:val="22"/>
          <w:lang w:val="en-US"/>
        </w:rPr>
        <w:t>, pp. 30-</w:t>
      </w:r>
      <w:r w:rsidRPr="7BCE8005" w:rsidR="6F452197">
        <w:rPr>
          <w:rFonts w:ascii="Times New Roman" w:hAnsi="Times New Roman" w:eastAsia="Times New Roman" w:cs="Times New Roman"/>
          <w:b w:val="0"/>
          <w:bCs w:val="0"/>
          <w:i w:val="0"/>
          <w:iCs w:val="0"/>
          <w:noProof w:val="0"/>
          <w:color w:val="000000" w:themeColor="text1" w:themeTint="FF" w:themeShade="FF"/>
          <w:sz w:val="22"/>
          <w:szCs w:val="22"/>
          <w:lang w:val="en-US"/>
        </w:rPr>
        <w:t>199</w:t>
      </w:r>
      <w:r w:rsidRPr="7BCE8005" w:rsidR="53088674">
        <w:rPr>
          <w:rFonts w:ascii="Times New Roman" w:hAnsi="Times New Roman" w:eastAsia="Times New Roman" w:cs="Times New Roman"/>
          <w:b w:val="0"/>
          <w:bCs w:val="0"/>
          <w:i w:val="0"/>
          <w:iCs w:val="0"/>
          <w:noProof w:val="0"/>
          <w:color w:val="000000" w:themeColor="text1" w:themeTint="FF" w:themeShade="FF"/>
          <w:sz w:val="22"/>
          <w:szCs w:val="22"/>
          <w:lang w:val="en-US"/>
        </w:rPr>
        <w:t>.</w:t>
      </w:r>
    </w:p>
    <w:p w:rsidR="7BCE8005" w:rsidP="7BCE8005" w:rsidRDefault="7BCE8005" w14:paraId="02736E53" w14:textId="54D4C444">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4E13620E" w:rsidP="7BCE8005" w:rsidRDefault="4E13620E" w14:paraId="3334FA87" w14:textId="18EAC751">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4E13620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Jean Burgess and Joshua Green, </w:t>
      </w:r>
      <w:r w:rsidRPr="7BCE8005" w:rsidR="4E13620E">
        <w:rPr>
          <w:rFonts w:ascii="Times New Roman" w:hAnsi="Times New Roman" w:eastAsia="Times New Roman" w:cs="Times New Roman"/>
          <w:b w:val="0"/>
          <w:bCs w:val="0"/>
          <w:i w:val="1"/>
          <w:iCs w:val="1"/>
          <w:noProof w:val="0"/>
          <w:color w:val="000000" w:themeColor="text1" w:themeTint="FF" w:themeShade="FF"/>
          <w:sz w:val="22"/>
          <w:szCs w:val="22"/>
          <w:lang w:val="en-US"/>
        </w:rPr>
        <w:t>YouTube: Online Video and Participatory Culture</w:t>
      </w:r>
      <w:r w:rsidRPr="7BCE8005" w:rsidR="4E13620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2 </w:t>
      </w:r>
      <w:proofErr w:type="spellStart"/>
      <w:r w:rsidRPr="7BCE8005" w:rsidR="4E13620E">
        <w:rPr>
          <w:rFonts w:ascii="Times New Roman" w:hAnsi="Times New Roman" w:eastAsia="Times New Roman" w:cs="Times New Roman"/>
          <w:b w:val="0"/>
          <w:bCs w:val="0"/>
          <w:i w:val="0"/>
          <w:iCs w:val="0"/>
          <w:noProof w:val="0"/>
          <w:color w:val="000000" w:themeColor="text1" w:themeTint="FF" w:themeShade="FF"/>
          <w:sz w:val="22"/>
          <w:szCs w:val="22"/>
          <w:lang w:val="en-US"/>
        </w:rPr>
        <w:t>edn</w:t>
      </w:r>
      <w:proofErr w:type="spellEnd"/>
      <w:r w:rsidRPr="7BCE8005" w:rsidR="4E13620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(Cambridge: Polity Press, 2018), p.82.</w:t>
      </w:r>
    </w:p>
    <w:p w:rsidR="7BCE8005" w:rsidP="7BCE8005" w:rsidRDefault="7BCE8005" w14:paraId="44442BC8" w14:textId="6E5740DB">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7A9B2171" w:rsidP="7BCE8005" w:rsidRDefault="7A9B2171" w14:paraId="579D4F4E" w14:textId="54F4077B">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7A9B2171">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Dennis Deninger. Sports on </w:t>
      </w:r>
      <w:proofErr w:type="gramStart"/>
      <w:r w:rsidRPr="7BCE8005" w:rsidR="7A9B2171">
        <w:rPr>
          <w:rFonts w:ascii="Times New Roman" w:hAnsi="Times New Roman" w:eastAsia="Times New Roman" w:cs="Times New Roman"/>
          <w:b w:val="0"/>
          <w:bCs w:val="0"/>
          <w:i w:val="0"/>
          <w:iCs w:val="0"/>
          <w:noProof w:val="0"/>
          <w:color w:val="000000" w:themeColor="text1" w:themeTint="FF" w:themeShade="FF"/>
          <w:sz w:val="22"/>
          <w:szCs w:val="22"/>
          <w:lang w:val="en-US"/>
        </w:rPr>
        <w:t>Television :</w:t>
      </w:r>
      <w:proofErr w:type="gramEnd"/>
      <w:r w:rsidRPr="7BCE8005" w:rsidR="7A9B2171">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The How and Why Behind What You See</w:t>
      </w:r>
      <w:r w:rsidRPr="7BCE8005" w:rsidR="7A9B2171">
        <w:rPr>
          <w:rFonts w:ascii="Times New Roman" w:hAnsi="Times New Roman" w:eastAsia="Times New Roman" w:cs="Times New Roman"/>
          <w:b w:val="0"/>
          <w:bCs w:val="0"/>
          <w:i w:val="0"/>
          <w:iCs w:val="0"/>
          <w:noProof w:val="0"/>
          <w:color w:val="000000" w:themeColor="text1" w:themeTint="FF" w:themeShade="FF"/>
          <w:sz w:val="22"/>
          <w:szCs w:val="22"/>
          <w:lang w:val="en-US"/>
        </w:rPr>
        <w:t>, (Taylor &amp; Francis Group, 2012) pp.77-84.</w:t>
      </w:r>
      <w:r w:rsidRPr="7BCE8005" w:rsidR="7A9B2171">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ProQuest </w:t>
      </w:r>
      <w:proofErr w:type="spellStart"/>
      <w:r w:rsidRPr="7BCE8005" w:rsidR="7A9B2171">
        <w:rPr>
          <w:rFonts w:ascii="Times New Roman" w:hAnsi="Times New Roman" w:eastAsia="Times New Roman" w:cs="Times New Roman"/>
          <w:b w:val="0"/>
          <w:bCs w:val="0"/>
          <w:i w:val="1"/>
          <w:iCs w:val="1"/>
          <w:noProof w:val="0"/>
          <w:color w:val="000000" w:themeColor="text1" w:themeTint="FF" w:themeShade="FF"/>
          <w:sz w:val="22"/>
          <w:szCs w:val="22"/>
          <w:lang w:val="en-US"/>
        </w:rPr>
        <w:t>Ebook</w:t>
      </w:r>
      <w:proofErr w:type="spellEnd"/>
      <w:r w:rsidRPr="7BCE8005" w:rsidR="7A9B2171">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Central</w:t>
      </w:r>
      <w:r w:rsidRPr="7BCE8005" w:rsidR="7A9B2171">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w:t>
      </w:r>
      <w:hyperlink r:id="Rd2c3f8b015154cd9">
        <w:r w:rsidRPr="7BCE8005" w:rsidR="7A9B2171">
          <w:rPr>
            <w:rStyle w:val="Hyperlink"/>
            <w:rFonts w:ascii="Times New Roman" w:hAnsi="Times New Roman" w:eastAsia="Times New Roman" w:cs="Times New Roman"/>
            <w:b w:val="0"/>
            <w:bCs w:val="0"/>
            <w:i w:val="0"/>
            <w:iCs w:val="0"/>
            <w:noProof w:val="0"/>
            <w:sz w:val="22"/>
            <w:szCs w:val="22"/>
            <w:lang w:val="en-US"/>
          </w:rPr>
          <w:t>https://ebookcentral.proquest.com/lib/iadt-ebooks/detail.action?docID=1075181</w:t>
        </w:r>
      </w:hyperlink>
      <w:r w:rsidRPr="7BCE8005" w:rsidR="7A9B2171">
        <w:rPr>
          <w:rFonts w:ascii="Times New Roman" w:hAnsi="Times New Roman" w:eastAsia="Times New Roman" w:cs="Times New Roman"/>
          <w:b w:val="0"/>
          <w:bCs w:val="0"/>
          <w:i w:val="0"/>
          <w:iCs w:val="0"/>
          <w:noProof w:val="0"/>
          <w:color w:val="000000" w:themeColor="text1" w:themeTint="FF" w:themeShade="FF"/>
          <w:sz w:val="22"/>
          <w:szCs w:val="22"/>
          <w:lang w:val="en-US"/>
        </w:rPr>
        <w:t>. [Accessed 5 December 2020]</w:t>
      </w:r>
    </w:p>
    <w:p w:rsidR="7BCE8005" w:rsidP="7BCE8005" w:rsidRDefault="7BCE8005" w14:paraId="3682B329" w14:textId="529DA047">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0972DD2E" w:rsidP="7BCE8005" w:rsidRDefault="0972DD2E" w14:paraId="14171F8A" w14:textId="721F14D6">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Drok, Nico, </w:t>
      </w:r>
      <w:r w:rsidRPr="7BCE8005" w:rsidR="0972DD2E">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Journalistic Roles, Values and Qualifications in the 21st century How European journalism educators view the future of a profession in </w:t>
      </w:r>
      <w:r w:rsidRPr="7BCE8005" w:rsidR="4348C4B4">
        <w:rPr>
          <w:rFonts w:ascii="Times New Roman" w:hAnsi="Times New Roman" w:eastAsia="Times New Roman" w:cs="Times New Roman"/>
          <w:b w:val="0"/>
          <w:bCs w:val="0"/>
          <w:i w:val="1"/>
          <w:iCs w:val="1"/>
          <w:noProof w:val="0"/>
          <w:color w:val="000000" w:themeColor="text1" w:themeTint="FF" w:themeShade="FF"/>
          <w:sz w:val="22"/>
          <w:szCs w:val="22"/>
          <w:lang w:val="en-US"/>
        </w:rPr>
        <w:t>transition (</w:t>
      </w:r>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Zwolle: </w:t>
      </w:r>
      <w:proofErr w:type="spellStart"/>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Uitgave</w:t>
      </w:r>
      <w:proofErr w:type="spellEnd"/>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 2019), p. 8</w:t>
      </w:r>
      <w:r w:rsidRPr="7BCE8005" w:rsidR="3E7A3E02">
        <w:rPr>
          <w:rFonts w:ascii="Times New Roman" w:hAnsi="Times New Roman" w:eastAsia="Times New Roman" w:cs="Times New Roman"/>
          <w:b w:val="0"/>
          <w:bCs w:val="0"/>
          <w:i w:val="0"/>
          <w:iCs w:val="0"/>
          <w:noProof w:val="0"/>
          <w:color w:val="000000" w:themeColor="text1" w:themeTint="FF" w:themeShade="FF"/>
          <w:sz w:val="22"/>
          <w:szCs w:val="22"/>
          <w:lang w:val="en-US"/>
        </w:rPr>
        <w:t>.</w:t>
      </w:r>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w:t>
      </w:r>
      <w:proofErr w:type="gramStart"/>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in ,</w:t>
      </w:r>
      <w:proofErr w:type="gramEnd"/>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&lt;https://www.ejta.eu/sites/ejta.eu/files/2019%2004%2012%20DROK%20Report%20RVQ.pdf&gt; [accessed 5 December 2020].</w:t>
      </w:r>
      <w:r w:rsidRPr="7BCE8005" w:rsidR="0972DD2E">
        <w:rPr>
          <w:rFonts w:ascii="Times New Roman" w:hAnsi="Times New Roman" w:eastAsia="Times New Roman" w:cs="Times New Roman"/>
          <w:b w:val="0"/>
          <w:bCs w:val="0"/>
          <w:i w:val="0"/>
          <w:iCs w:val="0"/>
          <w:noProof w:val="0"/>
          <w:color w:val="000000" w:themeColor="text1" w:themeTint="FF" w:themeShade="FF"/>
          <w:sz w:val="22"/>
          <w:szCs w:val="22"/>
          <w:lang w:val="en-US"/>
        </w:rPr>
        <w:t>,</w:t>
      </w:r>
    </w:p>
    <w:p w:rsidR="7BCE8005" w:rsidP="7BCE8005" w:rsidRDefault="7BCE8005" w14:paraId="1B329F5B" w14:textId="23C34A05">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4B0DC35E" w:rsidP="7BCE8005" w:rsidRDefault="4B0DC35E" w14:paraId="2EDE5D8B" w14:textId="49FDBD81">
      <w:pPr>
        <w:pStyle w:val="Normal"/>
        <w:bidi w:val="0"/>
        <w:spacing w:before="30" w:beforeAutospacing="off" w:after="0" w:afterAutospacing="on"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1B229E08">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Herman, Edward S., and Noam Chomsky, </w:t>
      </w:r>
      <w:r w:rsidRPr="7BCE8005" w:rsidR="1B229E08">
        <w:rPr>
          <w:rFonts w:ascii="Times New Roman" w:hAnsi="Times New Roman" w:eastAsia="Times New Roman" w:cs="Times New Roman"/>
          <w:b w:val="0"/>
          <w:bCs w:val="0"/>
          <w:i w:val="0"/>
          <w:iCs w:val="0"/>
          <w:noProof w:val="0"/>
          <w:color w:val="000000" w:themeColor="text1" w:themeTint="FF" w:themeShade="FF"/>
          <w:sz w:val="22"/>
          <w:szCs w:val="22"/>
          <w:lang w:val="en-US"/>
        </w:rPr>
        <w:t>Manufacturing Consent:</w:t>
      </w:r>
      <w:r w:rsidRPr="7BCE8005" w:rsidR="1B229E08">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The Political Economy of the Mass </w:t>
      </w:r>
      <w:proofErr w:type="gramStart"/>
      <w:r w:rsidRPr="7BCE8005" w:rsidR="1B229E08">
        <w:rPr>
          <w:rFonts w:ascii="Times New Roman" w:hAnsi="Times New Roman" w:eastAsia="Times New Roman" w:cs="Times New Roman"/>
          <w:b w:val="0"/>
          <w:bCs w:val="0"/>
          <w:i w:val="1"/>
          <w:iCs w:val="1"/>
          <w:noProof w:val="0"/>
          <w:color w:val="000000" w:themeColor="text1" w:themeTint="FF" w:themeShade="FF"/>
          <w:sz w:val="22"/>
          <w:szCs w:val="22"/>
          <w:lang w:val="en-US"/>
        </w:rPr>
        <w:t>Media</w:t>
      </w:r>
      <w:r w:rsidRPr="7BCE8005" w:rsidR="1B229E08">
        <w:rPr>
          <w:rFonts w:ascii="Times New Roman" w:hAnsi="Times New Roman" w:eastAsia="Times New Roman" w:cs="Times New Roman"/>
          <w:b w:val="0"/>
          <w:bCs w:val="0"/>
          <w:i w:val="0"/>
          <w:iCs w:val="0"/>
          <w:noProof w:val="0"/>
          <w:color w:val="000000" w:themeColor="text1" w:themeTint="FF" w:themeShade="FF"/>
          <w:sz w:val="22"/>
          <w:szCs w:val="22"/>
          <w:lang w:val="en-US"/>
        </w:rPr>
        <w:t>(</w:t>
      </w:r>
      <w:proofErr w:type="gramEnd"/>
      <w:r w:rsidRPr="7BCE8005" w:rsidR="1B229E08">
        <w:rPr>
          <w:rFonts w:ascii="Times New Roman" w:hAnsi="Times New Roman" w:eastAsia="Times New Roman" w:cs="Times New Roman"/>
          <w:b w:val="0"/>
          <w:bCs w:val="0"/>
          <w:i w:val="0"/>
          <w:iCs w:val="0"/>
          <w:noProof w:val="0"/>
          <w:color w:val="000000" w:themeColor="text1" w:themeTint="FF" w:themeShade="FF"/>
          <w:sz w:val="22"/>
          <w:szCs w:val="22"/>
          <w:lang w:val="en-US"/>
        </w:rPr>
        <w:t>New York: Pantheon Books, 1988), pp.</w:t>
      </w:r>
      <w:r w:rsidRPr="7BCE8005" w:rsidR="1716376E">
        <w:rPr>
          <w:rFonts w:ascii="Times New Roman" w:hAnsi="Times New Roman" w:eastAsia="Times New Roman" w:cs="Times New Roman"/>
          <w:b w:val="0"/>
          <w:bCs w:val="0"/>
          <w:i w:val="0"/>
          <w:iCs w:val="0"/>
          <w:noProof w:val="0"/>
          <w:color w:val="000000" w:themeColor="text1" w:themeTint="FF" w:themeShade="FF"/>
          <w:sz w:val="22"/>
          <w:szCs w:val="22"/>
          <w:lang w:val="en-US"/>
        </w:rPr>
        <w:t>1</w:t>
      </w:r>
      <w:r w:rsidRPr="7BCE8005" w:rsidR="1B229E08">
        <w:rPr>
          <w:rFonts w:ascii="Times New Roman" w:hAnsi="Times New Roman" w:eastAsia="Times New Roman" w:cs="Times New Roman"/>
          <w:b w:val="0"/>
          <w:bCs w:val="0"/>
          <w:i w:val="0"/>
          <w:iCs w:val="0"/>
          <w:noProof w:val="0"/>
          <w:color w:val="000000" w:themeColor="text1" w:themeTint="FF" w:themeShade="FF"/>
          <w:sz w:val="22"/>
          <w:szCs w:val="22"/>
          <w:lang w:val="en-US"/>
        </w:rPr>
        <w:t>-5 in, &lt;http://torontoforumoncuba.weebly.com/uploads/5/1/8/5/5185218/manufacturing_consent_-_the_political_economy_of_the_mass_media.pdf&gt; [accessed 5 December 2020].</w:t>
      </w:r>
    </w:p>
    <w:p w:rsidR="4B0DC35E" w:rsidP="7BCE8005" w:rsidRDefault="4B0DC35E" w14:paraId="589DFCF4" w14:textId="6F0B0695">
      <w:pPr>
        <w:pStyle w:val="Normal"/>
        <w:bidi w:val="0"/>
        <w:spacing w:before="30" w:beforeAutospacing="off" w:after="0" w:afterAutospacing="on"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4B0DC35E" w:rsidP="7BCE8005" w:rsidRDefault="4B0DC35E" w14:paraId="39B6457C" w14:textId="6CE58BCD">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127A100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Jenkins, Henry, </w:t>
      </w:r>
      <w:r w:rsidRPr="7BCE8005" w:rsidR="127A100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Convergence Culture: </w:t>
      </w:r>
      <w:r w:rsidRPr="7BCE8005" w:rsidR="127A1009">
        <w:rPr>
          <w:rFonts w:ascii="Times New Roman" w:hAnsi="Times New Roman" w:eastAsia="Times New Roman" w:cs="Times New Roman"/>
          <w:b w:val="0"/>
          <w:bCs w:val="0"/>
          <w:i w:val="1"/>
          <w:iCs w:val="1"/>
          <w:noProof w:val="0"/>
          <w:color w:val="000000" w:themeColor="text1" w:themeTint="FF" w:themeShade="FF"/>
          <w:sz w:val="22"/>
          <w:szCs w:val="22"/>
          <w:lang w:val="en-US"/>
        </w:rPr>
        <w:t>Where Old and New Media Collide</w:t>
      </w:r>
      <w:r w:rsidRPr="7BCE8005" w:rsidR="127A100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(New York: NYU Press, 2006), p. 362-363.</w:t>
      </w:r>
    </w:p>
    <w:p w:rsidR="4B0DC35E" w:rsidP="7BCE8005" w:rsidRDefault="4B0DC35E" w14:paraId="774CFC7F" w14:textId="4886F6F2">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r w:rsidRPr="7BCE8005" w:rsidR="1558117D">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Koh, Adeline, "Imagined Communities, Social Media, and the Faculty." </w:t>
      </w:r>
      <w:r w:rsidRPr="7BCE8005" w:rsidR="1558117D">
        <w:rPr>
          <w:rFonts w:ascii="Times New Roman" w:hAnsi="Times New Roman" w:eastAsia="Times New Roman" w:cs="Times New Roman"/>
          <w:b w:val="0"/>
          <w:bCs w:val="0"/>
          <w:i w:val="1"/>
          <w:iCs w:val="1"/>
          <w:noProof w:val="0"/>
          <w:color w:val="000000" w:themeColor="text1" w:themeTint="FF" w:themeShade="FF"/>
          <w:sz w:val="22"/>
          <w:szCs w:val="22"/>
          <w:lang w:val="en-US"/>
        </w:rPr>
        <w:t>Academe</w:t>
      </w:r>
      <w:r w:rsidRPr="7BCE8005" w:rsidR="1558117D">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102, no. 3 (American Association of University Professors, 2016), p.20. Accessed December 1, 2020. </w:t>
      </w:r>
      <w:hyperlink r:id="Ra01fc56c4cac4b75">
        <w:r w:rsidRPr="7BCE8005" w:rsidR="1558117D">
          <w:rPr>
            <w:rStyle w:val="Hyperlink"/>
            <w:rFonts w:ascii="Times New Roman" w:hAnsi="Times New Roman" w:eastAsia="Times New Roman" w:cs="Times New Roman"/>
            <w:b w:val="0"/>
            <w:bCs w:val="0"/>
            <w:i w:val="0"/>
            <w:iCs w:val="0"/>
            <w:noProof w:val="0"/>
            <w:sz w:val="22"/>
            <w:szCs w:val="22"/>
            <w:lang w:val="en-US"/>
          </w:rPr>
          <w:t>http://www.jstor.org/stable/26407636</w:t>
        </w:r>
      </w:hyperlink>
      <w:r w:rsidRPr="7BCE8005" w:rsidR="1558117D">
        <w:rPr>
          <w:rFonts w:ascii="Times New Roman" w:hAnsi="Times New Roman" w:eastAsia="Times New Roman" w:cs="Times New Roman"/>
          <w:b w:val="0"/>
          <w:bCs w:val="0"/>
          <w:i w:val="0"/>
          <w:iCs w:val="0"/>
          <w:noProof w:val="0"/>
          <w:color w:val="000000" w:themeColor="text1" w:themeTint="FF" w:themeShade="FF"/>
          <w:sz w:val="22"/>
          <w:szCs w:val="22"/>
          <w:lang w:val="en-US"/>
        </w:rPr>
        <w:t>.</w:t>
      </w:r>
    </w:p>
    <w:p w:rsidR="7BCE8005" w:rsidP="7BCE8005" w:rsidRDefault="7BCE8005" w14:paraId="241B3537" w14:textId="79437A99">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3DE0C087" w:rsidP="7BCE8005" w:rsidRDefault="3DE0C087" w14:paraId="3C2CE384" w14:textId="600E0DA5">
      <w:pPr>
        <w:spacing w:before="30" w:beforeAutospacing="off" w:line="480" w:lineRule="auto"/>
        <w:rPr>
          <w:rFonts w:ascii="Times New Roman" w:hAnsi="Times New Roman" w:eastAsia="Times New Roman" w:cs="Times New Roman"/>
          <w:b w:val="0"/>
          <w:bCs w:val="0"/>
          <w:i w:val="0"/>
          <w:iCs w:val="0"/>
          <w:noProof w:val="0"/>
          <w:sz w:val="22"/>
          <w:szCs w:val="22"/>
          <w:lang w:val="en-US"/>
        </w:rPr>
      </w:pPr>
      <w:r w:rsidRPr="7BCE8005" w:rsidR="49F4389D">
        <w:rPr>
          <w:rFonts w:ascii="Times New Roman" w:hAnsi="Times New Roman" w:eastAsia="Times New Roman" w:cs="Times New Roman"/>
          <w:b w:val="0"/>
          <w:bCs w:val="0"/>
          <w:i w:val="0"/>
          <w:iCs w:val="0"/>
          <w:noProof w:val="0"/>
          <w:sz w:val="22"/>
          <w:szCs w:val="22"/>
          <w:lang w:val="en-US"/>
        </w:rPr>
        <w:t>Lotz, Amanda D. The Television Will Be Revolutionized. New York: New York</w:t>
      </w:r>
    </w:p>
    <w:p w:rsidR="3DE0C087" w:rsidP="7BCE8005" w:rsidRDefault="3DE0C087" w14:paraId="793F1727" w14:textId="2F7F91C9">
      <w:pPr>
        <w:spacing w:before="30" w:beforeAutospacing="off" w:line="480" w:lineRule="auto"/>
        <w:rPr>
          <w:rFonts w:ascii="Times New Roman" w:hAnsi="Times New Roman" w:eastAsia="Times New Roman" w:cs="Times New Roman"/>
          <w:b w:val="0"/>
          <w:bCs w:val="0"/>
          <w:i w:val="0"/>
          <w:iCs w:val="0"/>
          <w:noProof w:val="0"/>
          <w:sz w:val="22"/>
          <w:szCs w:val="22"/>
          <w:lang w:val="en-US"/>
        </w:rPr>
      </w:pPr>
      <w:r w:rsidRPr="7BCE8005" w:rsidR="49F4389D">
        <w:rPr>
          <w:rFonts w:ascii="Times New Roman" w:hAnsi="Times New Roman" w:eastAsia="Times New Roman" w:cs="Times New Roman"/>
          <w:b w:val="0"/>
          <w:bCs w:val="0"/>
          <w:i w:val="0"/>
          <w:iCs w:val="0"/>
          <w:noProof w:val="0"/>
          <w:sz w:val="22"/>
          <w:szCs w:val="22"/>
          <w:lang w:val="en-US"/>
        </w:rPr>
        <w:t>University Press, 2007.</w:t>
      </w:r>
    </w:p>
    <w:p w:rsidR="54FF736B" w:rsidP="7BCE8005" w:rsidRDefault="54FF736B" w14:paraId="2DD2C36B" w14:textId="3077590A">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roofErr w:type="spellStart"/>
      <w:r w:rsidRPr="7BCE8005" w:rsidR="0F75AD3B">
        <w:rPr>
          <w:rFonts w:ascii="Times New Roman" w:hAnsi="Times New Roman" w:eastAsia="Times New Roman" w:cs="Times New Roman"/>
          <w:b w:val="0"/>
          <w:bCs w:val="0"/>
          <w:i w:val="0"/>
          <w:iCs w:val="0"/>
          <w:noProof w:val="0"/>
          <w:color w:val="000000" w:themeColor="text1" w:themeTint="FF" w:themeShade="FF"/>
          <w:sz w:val="22"/>
          <w:szCs w:val="22"/>
          <w:lang w:val="en-US"/>
        </w:rPr>
        <w:t>Nauright</w:t>
      </w:r>
      <w:proofErr w:type="spellEnd"/>
      <w:r w:rsidRPr="7BCE8005" w:rsidR="0F75AD3B">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John, Third World Quarterly: </w:t>
      </w:r>
      <w:r w:rsidRPr="7BCE8005" w:rsidR="0F75AD3B">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“Global Games: Culture, Political Economy and Sport in the </w:t>
      </w:r>
      <w:proofErr w:type="spellStart"/>
      <w:r w:rsidRPr="7BCE8005" w:rsidR="0F75AD3B">
        <w:rPr>
          <w:rFonts w:ascii="Times New Roman" w:hAnsi="Times New Roman" w:eastAsia="Times New Roman" w:cs="Times New Roman"/>
          <w:b w:val="0"/>
          <w:bCs w:val="0"/>
          <w:i w:val="1"/>
          <w:iCs w:val="1"/>
          <w:noProof w:val="0"/>
          <w:color w:val="000000" w:themeColor="text1" w:themeTint="FF" w:themeShade="FF"/>
          <w:sz w:val="22"/>
          <w:szCs w:val="22"/>
          <w:lang w:val="en-US"/>
        </w:rPr>
        <w:t>Globalised</w:t>
      </w:r>
      <w:proofErr w:type="spellEnd"/>
      <w:r w:rsidRPr="7BCE8005" w:rsidR="0F75AD3B">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 World of the 21st Century.”</w:t>
      </w:r>
      <w:r w:rsidRPr="7BCE8005" w:rsidR="0F75AD3B">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(Taylor &amp; Francis, Ltd, 2004), pp. 1332. </w:t>
      </w:r>
      <w:r w:rsidRPr="7BCE8005" w:rsidR="0F75AD3B">
        <w:rPr>
          <w:rFonts w:ascii="Times New Roman" w:hAnsi="Times New Roman" w:eastAsia="Times New Roman" w:cs="Times New Roman"/>
          <w:b w:val="0"/>
          <w:bCs w:val="0"/>
          <w:i w:val="1"/>
          <w:iCs w:val="1"/>
          <w:noProof w:val="0"/>
          <w:color w:val="000000" w:themeColor="text1" w:themeTint="FF" w:themeShade="FF"/>
          <w:sz w:val="22"/>
          <w:szCs w:val="22"/>
          <w:lang w:val="en-US"/>
        </w:rPr>
        <w:t>JSTOR</w:t>
      </w:r>
      <w:r w:rsidRPr="7BCE8005" w:rsidR="0F75AD3B">
        <w:rPr>
          <w:rFonts w:ascii="Times New Roman" w:hAnsi="Times New Roman" w:eastAsia="Times New Roman" w:cs="Times New Roman"/>
          <w:b w:val="0"/>
          <w:bCs w:val="0"/>
          <w:i w:val="0"/>
          <w:iCs w:val="0"/>
          <w:noProof w:val="0"/>
          <w:color w:val="000000" w:themeColor="text1" w:themeTint="FF" w:themeShade="FF"/>
          <w:sz w:val="22"/>
          <w:szCs w:val="22"/>
          <w:lang w:val="en-US"/>
        </w:rPr>
        <w:t>, www.jstor.org/stable/3993813. Accessed 11 Dec. 2020.</w:t>
      </w:r>
    </w:p>
    <w:p w:rsidR="54FF736B" w:rsidP="7BCE8005" w:rsidRDefault="54FF736B" w14:paraId="4DD55E5A" w14:textId="51B35FD5">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
    <w:p w:rsidR="54FF736B" w:rsidP="7BCE8005" w:rsidRDefault="54FF736B" w14:paraId="3A9AF5F9" w14:textId="4FAE9577">
      <w:pPr>
        <w:pStyle w:val="Normal"/>
        <w:bidi w:val="0"/>
        <w:spacing w:before="30" w:beforeAutospacing="off" w:line="480" w:lineRule="auto"/>
        <w:rPr>
          <w:rFonts w:ascii="Times New Roman" w:hAnsi="Times New Roman" w:eastAsia="Times New Roman" w:cs="Times New Roman"/>
          <w:b w:val="0"/>
          <w:bCs w:val="0"/>
          <w:i w:val="1"/>
          <w:iCs w:val="1"/>
          <w:noProof w:val="0"/>
          <w:color w:val="000000" w:themeColor="text1" w:themeTint="FF" w:themeShade="FF"/>
          <w:sz w:val="22"/>
          <w:szCs w:val="22"/>
          <w:lang w:val="en-US"/>
        </w:rPr>
      </w:pPr>
      <w:r w:rsidRPr="7BCE8005" w:rsidR="6F3E18DB">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Sutherland, Ben, 'Project Big Picture: What is it and how would it work?', </w:t>
      </w:r>
      <w:r w:rsidRPr="7BCE8005" w:rsidR="6F3E18DB">
        <w:rPr>
          <w:rFonts w:ascii="Times New Roman" w:hAnsi="Times New Roman" w:eastAsia="Times New Roman" w:cs="Times New Roman"/>
          <w:b w:val="0"/>
          <w:bCs w:val="0"/>
          <w:i w:val="1"/>
          <w:iCs w:val="1"/>
          <w:noProof w:val="0"/>
          <w:color w:val="000000" w:themeColor="text1" w:themeTint="FF" w:themeShade="FF"/>
          <w:sz w:val="22"/>
          <w:szCs w:val="22"/>
          <w:lang w:val="en-US"/>
        </w:rPr>
        <w:t>BBC</w:t>
      </w:r>
      <w:proofErr w:type="gramStart"/>
      <w:r w:rsidRPr="7BCE8005" w:rsidR="6F3E18DB">
        <w:rPr>
          <w:rFonts w:ascii="Times New Roman" w:hAnsi="Times New Roman" w:eastAsia="Times New Roman" w:cs="Times New Roman"/>
          <w:b w:val="0"/>
          <w:bCs w:val="0"/>
          <w:i w:val="0"/>
          <w:iCs w:val="0"/>
          <w:noProof w:val="0"/>
          <w:color w:val="000000" w:themeColor="text1" w:themeTint="FF" w:themeShade="FF"/>
          <w:sz w:val="22"/>
          <w:szCs w:val="22"/>
          <w:lang w:val="en-US"/>
        </w:rPr>
        <w:t>, ,</w:t>
      </w:r>
      <w:proofErr w:type="gramEnd"/>
      <w:r w:rsidRPr="7BCE8005" w:rsidR="6F3E18DB">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(2020)</w:t>
      </w:r>
      <w:proofErr w:type="gramStart"/>
      <w:r w:rsidRPr="7BCE8005" w:rsidR="6F3E18DB">
        <w:rPr>
          <w:rFonts w:ascii="Times New Roman" w:hAnsi="Times New Roman" w:eastAsia="Times New Roman" w:cs="Times New Roman"/>
          <w:b w:val="0"/>
          <w:bCs w:val="0"/>
          <w:i w:val="0"/>
          <w:iCs w:val="0"/>
          <w:noProof w:val="0"/>
          <w:color w:val="000000" w:themeColor="text1" w:themeTint="FF" w:themeShade="FF"/>
          <w:sz w:val="22"/>
          <w:szCs w:val="22"/>
          <w:lang w:val="en-US"/>
        </w:rPr>
        <w:t>, ,</w:t>
      </w:r>
      <w:proofErr w:type="gramEnd"/>
      <w:r w:rsidRPr="7BCE8005" w:rsidR="6F3E18DB">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in </w:t>
      </w:r>
      <w:r w:rsidRPr="7BCE8005" w:rsidR="6F3E18DB">
        <w:rPr>
          <w:rFonts w:ascii="Times New Roman" w:hAnsi="Times New Roman" w:eastAsia="Times New Roman" w:cs="Times New Roman"/>
          <w:b w:val="0"/>
          <w:bCs w:val="0"/>
          <w:i w:val="1"/>
          <w:iCs w:val="1"/>
          <w:noProof w:val="0"/>
          <w:color w:val="000000" w:themeColor="text1" w:themeTint="FF" w:themeShade="FF"/>
          <w:sz w:val="22"/>
          <w:szCs w:val="22"/>
          <w:lang w:val="en-US"/>
        </w:rPr>
        <w:t>&lt;https://www.bbc.com/sport/</w:t>
      </w:r>
      <w:proofErr w:type="spellStart"/>
      <w:r w:rsidRPr="7BCE8005" w:rsidR="6F3E18DB">
        <w:rPr>
          <w:rFonts w:ascii="Times New Roman" w:hAnsi="Times New Roman" w:eastAsia="Times New Roman" w:cs="Times New Roman"/>
          <w:b w:val="0"/>
          <w:bCs w:val="0"/>
          <w:i w:val="1"/>
          <w:iCs w:val="1"/>
          <w:noProof w:val="0"/>
          <w:color w:val="000000" w:themeColor="text1" w:themeTint="FF" w:themeShade="FF"/>
          <w:sz w:val="22"/>
          <w:szCs w:val="22"/>
          <w:lang w:val="en-US"/>
        </w:rPr>
        <w:t>africa</w:t>
      </w:r>
      <w:proofErr w:type="spellEnd"/>
      <w:r w:rsidRPr="7BCE8005" w:rsidR="6F3E18DB">
        <w:rPr>
          <w:rFonts w:ascii="Times New Roman" w:hAnsi="Times New Roman" w:eastAsia="Times New Roman" w:cs="Times New Roman"/>
          <w:b w:val="0"/>
          <w:bCs w:val="0"/>
          <w:i w:val="1"/>
          <w:iCs w:val="1"/>
          <w:noProof w:val="0"/>
          <w:color w:val="000000" w:themeColor="text1" w:themeTint="FF" w:themeShade="FF"/>
          <w:sz w:val="22"/>
          <w:szCs w:val="22"/>
          <w:lang w:val="en-US"/>
        </w:rPr>
        <w:t>/54510898&gt; [accessed 7 December 2020].</w:t>
      </w:r>
    </w:p>
    <w:p w:rsidR="54FF736B" w:rsidP="7BCE8005" w:rsidRDefault="54FF736B" w14:paraId="63253549" w14:textId="64DD83D6">
      <w:pPr>
        <w:pStyle w:val="Normal"/>
        <w:bidi w:val="0"/>
        <w:spacing w:before="30" w:beforeAutospacing="off" w:line="480" w:lineRule="auto"/>
        <w:rPr>
          <w:rFonts w:ascii="Times New Roman" w:hAnsi="Times New Roman" w:eastAsia="Times New Roman" w:cs="Times New Roman"/>
          <w:b w:val="0"/>
          <w:bCs w:val="0"/>
          <w:i w:val="1"/>
          <w:iCs w:val="1"/>
          <w:noProof w:val="0"/>
          <w:color w:val="000000" w:themeColor="text1" w:themeTint="FF" w:themeShade="FF"/>
          <w:sz w:val="22"/>
          <w:szCs w:val="22"/>
          <w:lang w:val="en-US"/>
        </w:rPr>
      </w:pPr>
      <w:r w:rsidRPr="7BCE8005" w:rsidR="4AE73369">
        <w:rPr>
          <w:rFonts w:ascii="Times New Roman" w:hAnsi="Times New Roman" w:eastAsia="Times New Roman" w:cs="Times New Roman"/>
          <w:sz w:val="22"/>
          <w:szCs w:val="22"/>
        </w:rPr>
        <w:t>The Guardian,</w:t>
      </w:r>
      <w:r w:rsidRPr="7BCE8005" w:rsidR="4AE7336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'Timeline: a history of TV football rights', </w:t>
      </w:r>
      <w:r w:rsidRPr="7BCE8005" w:rsidR="4AE73369">
        <w:rPr>
          <w:rFonts w:ascii="Times New Roman" w:hAnsi="Times New Roman" w:eastAsia="Times New Roman" w:cs="Times New Roman"/>
          <w:b w:val="0"/>
          <w:bCs w:val="0"/>
          <w:i w:val="1"/>
          <w:iCs w:val="1"/>
          <w:noProof w:val="0"/>
          <w:color w:val="000000" w:themeColor="text1" w:themeTint="FF" w:themeShade="FF"/>
          <w:sz w:val="22"/>
          <w:szCs w:val="22"/>
          <w:lang w:val="en-US"/>
        </w:rPr>
        <w:t>The Guardian</w:t>
      </w:r>
      <w:proofErr w:type="gramStart"/>
      <w:r w:rsidRPr="7BCE8005" w:rsidR="4AE73369">
        <w:rPr>
          <w:rFonts w:ascii="Times New Roman" w:hAnsi="Times New Roman" w:eastAsia="Times New Roman" w:cs="Times New Roman"/>
          <w:b w:val="0"/>
          <w:bCs w:val="0"/>
          <w:i w:val="0"/>
          <w:iCs w:val="0"/>
          <w:noProof w:val="0"/>
          <w:color w:val="000000" w:themeColor="text1" w:themeTint="FF" w:themeShade="FF"/>
          <w:sz w:val="22"/>
          <w:szCs w:val="22"/>
          <w:lang w:val="en-US"/>
        </w:rPr>
        <w:t>, ,</w:t>
      </w:r>
      <w:proofErr w:type="gramEnd"/>
      <w:r w:rsidRPr="7BCE8005" w:rsidR="4AE7336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(2003)</w:t>
      </w:r>
      <w:proofErr w:type="gramStart"/>
      <w:r w:rsidRPr="7BCE8005" w:rsidR="4AE73369">
        <w:rPr>
          <w:rFonts w:ascii="Times New Roman" w:hAnsi="Times New Roman" w:eastAsia="Times New Roman" w:cs="Times New Roman"/>
          <w:b w:val="0"/>
          <w:bCs w:val="0"/>
          <w:i w:val="0"/>
          <w:iCs w:val="0"/>
          <w:noProof w:val="0"/>
          <w:color w:val="000000" w:themeColor="text1" w:themeTint="FF" w:themeShade="FF"/>
          <w:sz w:val="22"/>
          <w:szCs w:val="22"/>
          <w:lang w:val="en-US"/>
        </w:rPr>
        <w:t>, ,</w:t>
      </w:r>
      <w:proofErr w:type="gramEnd"/>
      <w:r w:rsidRPr="7BCE8005" w:rsidR="4AE73369">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in </w:t>
      </w:r>
      <w:r w:rsidRPr="7BCE8005" w:rsidR="4AE73369">
        <w:rPr>
          <w:rFonts w:ascii="Times New Roman" w:hAnsi="Times New Roman" w:eastAsia="Times New Roman" w:cs="Times New Roman"/>
          <w:b w:val="0"/>
          <w:bCs w:val="0"/>
          <w:i w:val="1"/>
          <w:iCs w:val="1"/>
          <w:noProof w:val="0"/>
          <w:color w:val="000000" w:themeColor="text1" w:themeTint="FF" w:themeShade="FF"/>
          <w:sz w:val="22"/>
          <w:szCs w:val="22"/>
          <w:lang w:val="en-US"/>
        </w:rPr>
        <w:t>&lt;https://www.theguardian.com/media/2003/</w:t>
      </w:r>
      <w:proofErr w:type="spellStart"/>
      <w:r w:rsidRPr="7BCE8005" w:rsidR="4AE73369">
        <w:rPr>
          <w:rFonts w:ascii="Times New Roman" w:hAnsi="Times New Roman" w:eastAsia="Times New Roman" w:cs="Times New Roman"/>
          <w:b w:val="0"/>
          <w:bCs w:val="0"/>
          <w:i w:val="1"/>
          <w:iCs w:val="1"/>
          <w:noProof w:val="0"/>
          <w:color w:val="000000" w:themeColor="text1" w:themeTint="FF" w:themeShade="FF"/>
          <w:sz w:val="22"/>
          <w:szCs w:val="22"/>
          <w:lang w:val="en-US"/>
        </w:rPr>
        <w:t>feb</w:t>
      </w:r>
      <w:proofErr w:type="spellEnd"/>
      <w:r w:rsidRPr="7BCE8005" w:rsidR="4AE73369">
        <w:rPr>
          <w:rFonts w:ascii="Times New Roman" w:hAnsi="Times New Roman" w:eastAsia="Times New Roman" w:cs="Times New Roman"/>
          <w:b w:val="0"/>
          <w:bCs w:val="0"/>
          <w:i w:val="1"/>
          <w:iCs w:val="1"/>
          <w:noProof w:val="0"/>
          <w:color w:val="000000" w:themeColor="text1" w:themeTint="FF" w:themeShade="FF"/>
          <w:sz w:val="22"/>
          <w:szCs w:val="22"/>
          <w:lang w:val="en-US"/>
        </w:rPr>
        <w:t>/25/broadcasting3&gt; [accessed 1 December 2020].</w:t>
      </w:r>
    </w:p>
    <w:p xmlns:wp14="http://schemas.microsoft.com/office/word/2010/wordml" w:rsidP="7BCE8005" w14:paraId="49EEA2B6" wp14:textId="53FED7B5">
      <w:pPr>
        <w:pStyle w:val="FootnoteText"/>
        <w:bidi w:val="0"/>
        <w:spacing w:before="30" w:beforeAutospacing="off" w:line="480" w:lineRule="auto"/>
        <w:rPr>
          <w:rFonts w:ascii="Times New Roman" w:hAnsi="Times New Roman" w:eastAsia="Times New Roman" w:cs="Times New Roman"/>
          <w:b w:val="0"/>
          <w:bCs w:val="0"/>
          <w:i w:val="0"/>
          <w:iCs w:val="0"/>
          <w:noProof w:val="0"/>
          <w:color w:val="000000" w:themeColor="text1" w:themeTint="FF" w:themeShade="FF"/>
          <w:sz w:val="22"/>
          <w:szCs w:val="22"/>
          <w:lang w:val="en-US"/>
        </w:rPr>
      </w:pPr>
      <w:proofErr w:type="spellStart"/>
      <w:r w:rsidRPr="7BCE8005" w:rsidR="04A3DF83">
        <w:rPr>
          <w:rFonts w:ascii="Times New Roman" w:hAnsi="Times New Roman" w:eastAsia="Times New Roman" w:cs="Times New Roman"/>
          <w:b w:val="0"/>
          <w:bCs w:val="0"/>
          <w:i w:val="0"/>
          <w:iCs w:val="0"/>
          <w:noProof w:val="0"/>
          <w:color w:val="000000" w:themeColor="text1" w:themeTint="FF" w:themeShade="FF"/>
          <w:sz w:val="22"/>
          <w:szCs w:val="22"/>
          <w:lang w:val="en-US"/>
        </w:rPr>
        <w:t>Youtube</w:t>
      </w:r>
      <w:proofErr w:type="spellEnd"/>
      <w:r w:rsidRPr="7BCE8005" w:rsidR="04A3DF83">
        <w:rPr>
          <w:rFonts w:ascii="Times New Roman" w:hAnsi="Times New Roman" w:eastAsia="Times New Roman" w:cs="Times New Roman"/>
          <w:b w:val="0"/>
          <w:bCs w:val="0"/>
          <w:i w:val="0"/>
          <w:iCs w:val="0"/>
          <w:noProof w:val="0"/>
          <w:color w:val="000000" w:themeColor="text1" w:themeTint="FF" w:themeShade="FF"/>
          <w:sz w:val="22"/>
          <w:szCs w:val="22"/>
          <w:lang w:val="en-US"/>
        </w:rPr>
        <w:t xml:space="preserve">, </w:t>
      </w:r>
      <w:r w:rsidRPr="7BCE8005" w:rsidR="04A3DF83">
        <w:rPr>
          <w:rFonts w:ascii="Times New Roman" w:hAnsi="Times New Roman" w:eastAsia="Times New Roman" w:cs="Times New Roman"/>
          <w:b w:val="0"/>
          <w:bCs w:val="0"/>
          <w:i w:val="1"/>
          <w:iCs w:val="1"/>
          <w:noProof w:val="0"/>
          <w:color w:val="000000" w:themeColor="text1" w:themeTint="FF" w:themeShade="FF"/>
          <w:sz w:val="22"/>
          <w:szCs w:val="22"/>
          <w:lang w:val="en-US"/>
        </w:rPr>
        <w:t xml:space="preserve">Arsenal Fan TV </w:t>
      </w:r>
      <w:r w:rsidRPr="7BCE8005" w:rsidR="04A3DF83">
        <w:rPr>
          <w:rFonts w:ascii="Times New Roman" w:hAnsi="Times New Roman" w:eastAsia="Times New Roman" w:cs="Times New Roman"/>
          <w:b w:val="0"/>
          <w:bCs w:val="0"/>
          <w:i w:val="0"/>
          <w:iCs w:val="0"/>
          <w:noProof w:val="0"/>
          <w:color w:val="000000" w:themeColor="text1" w:themeTint="FF" w:themeShade="FF"/>
          <w:sz w:val="22"/>
          <w:szCs w:val="22"/>
          <w:lang w:val="en-US"/>
        </w:rPr>
        <w:t>(2020) &lt;https://www.youtube.com/channel/UCBTy8j2cPy6zw68godcE7MQ&gt; [accessed 7 December 2020].</w:t>
      </w:r>
    </w:p>
    <w:p xmlns:wp14="http://schemas.microsoft.com/office/word/2010/wordml" w:rsidP="7BCE8005" w14:paraId="3EB56672" wp14:textId="6FF38BD6">
      <w:pPr>
        <w:spacing w:before="30" w:beforeAutospacing="off" w:line="480" w:lineRule="auto"/>
        <w:rPr>
          <w:rFonts w:ascii="Times New Roman" w:hAnsi="Times New Roman" w:eastAsia="Times New Roman" w:cs="Times New Roman"/>
        </w:rPr>
      </w:pPr>
      <w:r>
        <w:br/>
      </w:r>
    </w:p>
    <w:p xmlns:wp14="http://schemas.microsoft.com/office/word/2010/wordml" w:rsidP="7BCE8005" w14:paraId="2C078E63" wp14:textId="0E154061">
      <w:pPr>
        <w:pStyle w:val="Normal"/>
        <w:spacing w:line="480" w:lineRule="auto"/>
        <w:rPr>
          <w:rFonts w:ascii="Times New Roman" w:hAnsi="Times New Roman" w:eastAsia="Times New Roman" w:cs="Times New Roman"/>
        </w:rPr>
      </w:pPr>
    </w:p>
    <w:sectPr>
      <w:pgSz w:w="12240" w:h="15840" w:orient="portrait"/>
      <w:pgMar w:top="1440" w:right="1440" w:bottom="1440" w:left="1440" w:header="720" w:footer="720" w:gutter="0"/>
      <w:cols w:space="720"/>
      <w:docGrid w:linePitch="360"/>
      <w:headerReference w:type="default" r:id="R800404dee37f43f9"/>
      <w:footerReference w:type="default" r:id="R36b9e71e7ae04a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4FF736B" w:rsidTr="54FF736B" w14:paraId="044E8F33">
      <w:tc>
        <w:tcPr>
          <w:tcW w:w="3120" w:type="dxa"/>
          <w:tcMar/>
        </w:tcPr>
        <w:p w:rsidR="54FF736B" w:rsidP="54FF736B" w:rsidRDefault="54FF736B" w14:paraId="0E9DB039" w14:textId="2A06D942">
          <w:pPr>
            <w:pStyle w:val="Header"/>
            <w:bidi w:val="0"/>
            <w:ind w:left="-115"/>
            <w:jc w:val="left"/>
          </w:pPr>
        </w:p>
      </w:tc>
      <w:tc>
        <w:tcPr>
          <w:tcW w:w="3120" w:type="dxa"/>
          <w:tcMar/>
        </w:tcPr>
        <w:p w:rsidR="54FF736B" w:rsidP="54FF736B" w:rsidRDefault="54FF736B" w14:paraId="4DFCB8D2" w14:textId="17555AAC">
          <w:pPr>
            <w:pStyle w:val="Header"/>
            <w:bidi w:val="0"/>
            <w:jc w:val="center"/>
          </w:pPr>
        </w:p>
      </w:tc>
      <w:tc>
        <w:tcPr>
          <w:tcW w:w="3120" w:type="dxa"/>
          <w:tcMar/>
        </w:tcPr>
        <w:p w:rsidR="54FF736B" w:rsidP="54FF736B" w:rsidRDefault="54FF736B" w14:paraId="7CD1CAFE" w14:textId="04331ED8">
          <w:pPr>
            <w:pStyle w:val="Header"/>
            <w:bidi w:val="0"/>
            <w:ind w:right="-115"/>
            <w:jc w:val="right"/>
          </w:pPr>
        </w:p>
      </w:tc>
    </w:tr>
  </w:tbl>
  <w:p w:rsidR="54FF736B" w:rsidP="54FF736B" w:rsidRDefault="54FF736B" w14:paraId="37E92D1E" w14:textId="4958FF87">
    <w:pPr>
      <w:pStyle w:val="Footer"/>
      <w:bidi w:val="0"/>
    </w:pPr>
  </w:p>
</w:ftr>
</file>

<file path=word/footnotes.xml><?xml version="1.0" encoding="utf-8"?>
<w:footnotes xmlns:w14="http://schemas.microsoft.com/office/word/2010/wordml" xmlns:w="http://schemas.openxmlformats.org/wordprocessingml/2006/main" xmlns:r="http://schemas.openxmlformats.org/officeDocument/2006/relationships">
  <w:footnote w:type="separator" w:id="-1">
    <w:p w:rsidR="54FF736B" w:rsidRDefault="54FF736B" w14:paraId="1F7700BB" w14:textId="6BE6AE78">
      <w:pPr>
        <w:spacing w:after="0" w:line="240" w:lineRule="auto"/>
      </w:pPr>
      <w:r>
        <w:separator/>
      </w:r>
    </w:p>
  </w:footnote>
  <w:footnote w:type="continuationSeparator" w:id="0">
    <w:p w:rsidR="54FF736B" w:rsidRDefault="54FF736B" w14:paraId="03C4D327" w14:textId="3CA1357E">
      <w:pPr>
        <w:spacing w:after="0" w:line="240" w:lineRule="auto"/>
      </w:pPr>
      <w:r>
        <w:continuationSeparator/>
      </w:r>
    </w:p>
  </w:footnote>
  <w:footnote w:id="21759">
    <w:p w:rsidR="54FF736B" w:rsidP="7BCE8005" w:rsidRDefault="54FF736B" w14:paraId="1FD1048D" w14:textId="7EF45735">
      <w:pPr>
        <w:pStyle w:val="Normal"/>
        <w:bidi w:val="0"/>
        <w:ind w:firstLine="0"/>
        <w:rPr>
          <w:rFonts w:ascii="Times" w:hAnsi="Times" w:eastAsia="Times" w:cs="Times"/>
          <w:b w:val="0"/>
          <w:bCs w:val="0"/>
          <w:i w:val="0"/>
          <w:iCs w:val="0"/>
          <w:noProof w:val="0"/>
          <w:sz w:val="22"/>
          <w:szCs w:val="22"/>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sz w:val="20"/>
          <w:szCs w:val="20"/>
          <w:lang w:val="en-US"/>
        </w:rPr>
        <w:t>Amanda D.</w:t>
      </w:r>
      <w:r w:rsidRPr="7BCE8005" w:rsidR="7BCE8005">
        <w:rPr>
          <w:rFonts w:ascii="Times New Roman" w:hAnsi="Times New Roman" w:eastAsia="Times New Roman" w:cs="Times New Roman"/>
          <w:b w:val="0"/>
          <w:bCs w:val="0"/>
          <w:i w:val="0"/>
          <w:iCs w:val="0"/>
          <w:noProof w:val="0"/>
          <w:sz w:val="20"/>
          <w:szCs w:val="20"/>
          <w:lang w:val="en-US"/>
        </w:rPr>
        <w:t xml:space="preserve"> Lotz,</w:t>
      </w:r>
      <w:r w:rsidRPr="7BCE8005" w:rsidR="7BCE8005">
        <w:rPr>
          <w:rFonts w:ascii="Times New Roman" w:hAnsi="Times New Roman" w:eastAsia="Times New Roman" w:cs="Times New Roman"/>
          <w:b w:val="0"/>
          <w:bCs w:val="0"/>
          <w:i w:val="0"/>
          <w:iCs w:val="0"/>
          <w:noProof w:val="0"/>
          <w:sz w:val="20"/>
          <w:szCs w:val="20"/>
          <w:lang w:val="en-US"/>
        </w:rPr>
        <w:t xml:space="preserve"> </w:t>
      </w:r>
      <w:r w:rsidRPr="7BCE8005" w:rsidR="7BCE8005">
        <w:rPr>
          <w:rFonts w:ascii="Times New Roman" w:hAnsi="Times New Roman" w:eastAsia="Times New Roman" w:cs="Times New Roman"/>
          <w:b w:val="0"/>
          <w:bCs w:val="0"/>
          <w:i w:val="1"/>
          <w:iCs w:val="1"/>
          <w:noProof w:val="0"/>
          <w:sz w:val="20"/>
          <w:szCs w:val="20"/>
          <w:lang w:val="en-US"/>
        </w:rPr>
        <w:t>The Television Will Be Revolutionized.</w:t>
      </w:r>
      <w:r w:rsidRPr="7BCE8005" w:rsidR="7BCE8005">
        <w:rPr>
          <w:rFonts w:ascii="Times New Roman" w:hAnsi="Times New Roman" w:eastAsia="Times New Roman" w:cs="Times New Roman"/>
          <w:b w:val="0"/>
          <w:bCs w:val="0"/>
          <w:i w:val="0"/>
          <w:iCs w:val="0"/>
          <w:noProof w:val="0"/>
          <w:sz w:val="20"/>
          <w:szCs w:val="20"/>
          <w:lang w:val="en-US"/>
        </w:rPr>
        <w:t xml:space="preserve"> </w:t>
      </w:r>
      <w:r w:rsidRPr="7BCE8005" w:rsidR="7BCE8005">
        <w:rPr>
          <w:rFonts w:ascii="Times New Roman" w:hAnsi="Times New Roman" w:eastAsia="Times New Roman" w:cs="Times New Roman"/>
          <w:b w:val="0"/>
          <w:bCs w:val="0"/>
          <w:i w:val="0"/>
          <w:iCs w:val="0"/>
          <w:noProof w:val="0"/>
          <w:sz w:val="20"/>
          <w:szCs w:val="20"/>
          <w:lang w:val="en-US"/>
        </w:rPr>
        <w:t>(</w:t>
      </w:r>
      <w:r w:rsidRPr="7BCE8005" w:rsidR="7BCE8005">
        <w:rPr>
          <w:rFonts w:ascii="Times New Roman" w:hAnsi="Times New Roman" w:eastAsia="Times New Roman" w:cs="Times New Roman"/>
          <w:b w:val="0"/>
          <w:bCs w:val="0"/>
          <w:i w:val="0"/>
          <w:iCs w:val="0"/>
          <w:noProof w:val="0"/>
          <w:sz w:val="20"/>
          <w:szCs w:val="20"/>
          <w:lang w:val="en-US"/>
        </w:rPr>
        <w:t>New York: New York</w:t>
      </w:r>
    </w:p>
    <w:p w:rsidR="54FF736B" w:rsidP="7BCE8005" w:rsidRDefault="54FF736B" w14:paraId="35809AAA" w14:textId="1B2F7133">
      <w:pPr>
        <w:ind w:firstLine="0"/>
        <w:rPr>
          <w:rFonts w:ascii="Times" w:hAnsi="Times" w:eastAsia="Times" w:cs="Times"/>
          <w:b w:val="0"/>
          <w:bCs w:val="0"/>
          <w:i w:val="0"/>
          <w:iCs w:val="0"/>
          <w:noProof w:val="0"/>
          <w:sz w:val="22"/>
          <w:szCs w:val="22"/>
          <w:lang w:val="en-US"/>
        </w:rPr>
      </w:pPr>
      <w:r w:rsidRPr="7BCE8005" w:rsidR="7BCE8005">
        <w:rPr>
          <w:rFonts w:ascii="Times New Roman" w:hAnsi="Times New Roman" w:eastAsia="Times New Roman" w:cs="Times New Roman"/>
          <w:b w:val="0"/>
          <w:bCs w:val="0"/>
          <w:i w:val="0"/>
          <w:iCs w:val="0"/>
          <w:noProof w:val="0"/>
          <w:sz w:val="20"/>
          <w:szCs w:val="20"/>
          <w:lang w:val="en-US"/>
        </w:rPr>
        <w:t xml:space="preserve">University Press, </w:t>
      </w:r>
      <w:r w:rsidRPr="7BCE8005" w:rsidR="7BCE8005">
        <w:rPr>
          <w:rFonts w:ascii="Times New Roman" w:hAnsi="Times New Roman" w:eastAsia="Times New Roman" w:cs="Times New Roman"/>
          <w:b w:val="0"/>
          <w:bCs w:val="0"/>
          <w:i w:val="0"/>
          <w:iCs w:val="0"/>
          <w:noProof w:val="0"/>
          <w:sz w:val="20"/>
          <w:szCs w:val="20"/>
          <w:lang w:val="en-US"/>
        </w:rPr>
        <w:t>2007</w:t>
      </w:r>
      <w:r w:rsidRPr="7BCE8005" w:rsidR="7BCE8005">
        <w:rPr>
          <w:rFonts w:ascii="Times New Roman" w:hAnsi="Times New Roman" w:eastAsia="Times New Roman" w:cs="Times New Roman"/>
          <w:b w:val="0"/>
          <w:bCs w:val="0"/>
          <w:i w:val="0"/>
          <w:iCs w:val="0"/>
          <w:noProof w:val="0"/>
          <w:sz w:val="20"/>
          <w:szCs w:val="20"/>
          <w:lang w:val="en-US"/>
        </w:rPr>
        <w:t>)</w:t>
      </w:r>
      <w:r w:rsidRPr="7BCE8005" w:rsidR="7BCE8005">
        <w:rPr>
          <w:rFonts w:ascii="Times New Roman" w:hAnsi="Times New Roman" w:eastAsia="Times New Roman" w:cs="Times New Roman"/>
          <w:b w:val="0"/>
          <w:bCs w:val="0"/>
          <w:i w:val="0"/>
          <w:iCs w:val="0"/>
          <w:noProof w:val="0"/>
          <w:sz w:val="20"/>
          <w:szCs w:val="20"/>
          <w:lang w:val="en-US"/>
        </w:rPr>
        <w:t xml:space="preserve">. </w:t>
      </w:r>
      <w:r w:rsidRPr="7BCE8005" w:rsidR="7BCE8005">
        <w:rPr>
          <w:rFonts w:ascii="Times New Roman" w:hAnsi="Times New Roman" w:eastAsia="Times New Roman" w:cs="Times New Roman"/>
          <w:b w:val="0"/>
          <w:bCs w:val="0"/>
          <w:i w:val="0"/>
          <w:iCs w:val="0"/>
          <w:noProof w:val="0"/>
          <w:sz w:val="20"/>
          <w:szCs w:val="20"/>
          <w:lang w:val="en-US"/>
        </w:rPr>
        <w:t>p</w:t>
      </w:r>
      <w:r w:rsidRPr="7BCE8005" w:rsidR="7BCE8005">
        <w:rPr>
          <w:rFonts w:ascii="Times New Roman" w:hAnsi="Times New Roman" w:eastAsia="Times New Roman" w:cs="Times New Roman"/>
          <w:b w:val="0"/>
          <w:bCs w:val="0"/>
          <w:i w:val="0"/>
          <w:iCs w:val="0"/>
          <w:noProof w:val="0"/>
          <w:sz w:val="20"/>
          <w:szCs w:val="20"/>
          <w:lang w:val="en-US"/>
        </w:rPr>
        <w:t>.42.</w:t>
      </w:r>
    </w:p>
    <w:p w:rsidR="54FF736B" w:rsidP="7BCE8005" w:rsidRDefault="54FF736B" w14:paraId="3073F554" w14:textId="72E04225">
      <w:pPr>
        <w:pStyle w:val="FootnoteText"/>
        <w:bidi w:val="0"/>
        <w:ind w:firstLine="0"/>
      </w:pPr>
    </w:p>
  </w:footnote>
  <w:footnote w:id="29591">
    <w:p w:rsidR="472D59F6" w:rsidP="7BCE8005" w:rsidRDefault="472D59F6" w14:paraId="39234093" w14:textId="64009BB7">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Herman, Edward S., and Noam Chomsky,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Manufacturing Consent: The Political Economy of the Mass </w:t>
      </w:r>
      <w:proofErr w:type="gramStart"/>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Media</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New York: Pantheon Books, 1988), pp. 4-5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in,</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&lt;http://torontoforumoncuba.weebly.com/uploads/5/1/8/5/5185218/manufacturing_consent_-_the_political_economy_of_the_mass_media.pdf&gt; [accessed 5 December 2020].</w:t>
      </w:r>
    </w:p>
  </w:footnote>
  <w:footnote w:id="14922">
    <w:p w:rsidR="472D59F6" w:rsidP="7BCE8005" w:rsidRDefault="472D59F6" w14:paraId="2FC839A9" w14:textId="65046A98">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The Guardian,</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'Timeline: a history of TV football rights',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The Guardian</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(2003)</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in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&lt;https://www.theguardian.com/media/2003/</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feb</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/25/broadcasting3&gt; [accessed 1 December 2020].</w:t>
      </w:r>
    </w:p>
  </w:footnote>
  <w:footnote w:id="25747">
    <w:p w:rsidR="4460B21B" w:rsidP="7BCE8005" w:rsidRDefault="4460B21B" w14:paraId="37F701C0" w14:textId="39F188A6">
      <w:pPr>
        <w:pStyle w:val="FootnoteText"/>
        <w:bidi w:val="0"/>
        <w:ind w:firstLine="0"/>
        <w:rPr>
          <w:color w:val="000000" w:themeColor="text1" w:themeTint="FF" w:themeShade="FF"/>
          <w:sz w:val="22"/>
          <w:szCs w:val="22"/>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Dennis Deninger. Sports on </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Television :</w:t>
      </w:r>
      <w:proofErr w:type="gramEnd"/>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 The How and Why Behind What You See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(Taylor &amp; Francis Group, 2012) p.77.</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 ProQuest </w:t>
      </w:r>
      <w:proofErr w:type="spellStart"/>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Ebook</w:t>
      </w:r>
      <w:proofErr w:type="spellEnd"/>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 Central</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hyperlink r:id="R4b9099b02cb2426e">
        <w:r w:rsidRPr="7BCE8005" w:rsidR="7BCE8005">
          <w:rPr>
            <w:rStyle w:val="Hyperlink"/>
            <w:rFonts w:ascii="Times New Roman" w:hAnsi="Times New Roman" w:eastAsia="Times New Roman" w:cs="Times New Roman"/>
            <w:b w:val="0"/>
            <w:bCs w:val="0"/>
            <w:i w:val="0"/>
            <w:iCs w:val="0"/>
            <w:noProof w:val="0"/>
            <w:sz w:val="20"/>
            <w:szCs w:val="20"/>
            <w:lang w:val="en-US"/>
          </w:rPr>
          <w:t>https://ebookcentral.proquest.com/lib/iadt-ebooks/detail.action?docID=1075181</w:t>
        </w:r>
      </w:hyperlink>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[Accessed 5 December 2020]</w:t>
      </w:r>
    </w:p>
  </w:footnote>
  <w:footnote w:id="7497">
    <w:p w:rsidR="4460B21B" w:rsidP="7BCE8005" w:rsidRDefault="4460B21B" w14:paraId="7A5C92DC" w14:textId="18FF0282">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Deninger, p.84.</w:t>
      </w:r>
    </w:p>
  </w:footnote>
  <w:footnote w:id="5324">
    <w:p w:rsidR="4460B21B" w:rsidP="7BCE8005" w:rsidRDefault="4460B21B" w14:paraId="619EAE9F" w14:textId="058AEEF0">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Deninger, p.83.</w:t>
      </w:r>
    </w:p>
  </w:footnote>
  <w:footnote w:id="13945">
    <w:p w:rsidR="4460B21B" w:rsidP="7BCE8005" w:rsidRDefault="4460B21B" w14:paraId="1768FA08" w14:textId="21EBB323">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Herman and Chomsky,</w:t>
      </w:r>
      <w:r w:rsidRPr="7BCE8005" w:rsidR="7BCE8005">
        <w:rPr>
          <w:rFonts w:ascii="Times New Roman" w:hAnsi="Times New Roman" w:eastAsia="Times New Roman" w:cs="Times New Roman"/>
          <w:sz w:val="20"/>
          <w:szCs w:val="20"/>
        </w:rPr>
        <w:t xml:space="preserve"> p.1.</w:t>
      </w:r>
    </w:p>
  </w:footnote>
  <w:footnote w:id="28430">
    <w:p w:rsidR="13581759" w:rsidP="7BCE8005" w:rsidRDefault="13581759" w14:paraId="010A3A28" w14:textId="42997E97">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Peter Barry,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Begining Theory</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4th </w:t>
      </w:r>
      <w:proofErr w:type="spell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edn</w:t>
      </w:r>
      <w:proofErr w:type="spell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Manchester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Manchester University Press, 2017), p.179.</w:t>
      </w:r>
    </w:p>
  </w:footnote>
  <w:footnote w:id="10313">
    <w:p w:rsidR="13581759" w:rsidP="7BCE8005" w:rsidRDefault="13581759" w14:paraId="22B8B773" w14:textId="2798EED0">
      <w:pPr>
        <w:pStyle w:val="FootnoteText"/>
        <w:bidi w:val="0"/>
        <w:ind w:firstLine="0"/>
        <w:rPr>
          <w:rFonts w:ascii="Times" w:hAnsi="Times" w:eastAsia="Times" w:cs="Times"/>
          <w:b w:val="0"/>
          <w:bCs w:val="0"/>
          <w:i w:val="0"/>
          <w:iCs w:val="0"/>
          <w:noProof w:val="0"/>
          <w:color w:val="000000" w:themeColor="text1" w:themeTint="FF" w:themeShade="FF"/>
          <w:sz w:val="22"/>
          <w:szCs w:val="22"/>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202124"/>
          <w:sz w:val="20"/>
          <w:szCs w:val="20"/>
          <w:lang w:val="en-US"/>
        </w:rPr>
        <w:t xml:space="preserve">Bolter, J D, and Richard A. </w:t>
      </w:r>
      <w:r w:rsidRPr="7BCE8005" w:rsidR="7BCE8005">
        <w:rPr>
          <w:rFonts w:ascii="Times New Roman" w:hAnsi="Times New Roman" w:eastAsia="Times New Roman" w:cs="Times New Roman"/>
          <w:b w:val="0"/>
          <w:bCs w:val="0"/>
          <w:i w:val="0"/>
          <w:iCs w:val="0"/>
          <w:noProof w:val="0"/>
          <w:color w:val="202124"/>
          <w:sz w:val="20"/>
          <w:szCs w:val="20"/>
          <w:lang w:val="en-US"/>
        </w:rPr>
        <w:t>Grusin</w:t>
      </w:r>
      <w:r w:rsidRPr="7BCE8005" w:rsidR="7BCE8005">
        <w:rPr>
          <w:rFonts w:ascii="Times New Roman" w:hAnsi="Times New Roman" w:eastAsia="Times New Roman" w:cs="Times New Roman"/>
          <w:b w:val="0"/>
          <w:bCs w:val="0"/>
          <w:i w:val="0"/>
          <w:iCs w:val="0"/>
          <w:noProof w:val="0"/>
          <w:color w:val="202124"/>
          <w:sz w:val="20"/>
          <w:szCs w:val="20"/>
          <w:lang w:val="en-US"/>
        </w:rPr>
        <w:t xml:space="preserve">. Remediation: </w:t>
      </w:r>
      <w:r w:rsidRPr="7BCE8005" w:rsidR="7BCE8005">
        <w:rPr>
          <w:rFonts w:ascii="Times New Roman" w:hAnsi="Times New Roman" w:eastAsia="Times New Roman" w:cs="Times New Roman"/>
          <w:b w:val="0"/>
          <w:bCs w:val="0"/>
          <w:i w:val="1"/>
          <w:iCs w:val="1"/>
          <w:noProof w:val="0"/>
          <w:color w:val="202124"/>
          <w:sz w:val="20"/>
          <w:szCs w:val="20"/>
          <w:lang w:val="en-US"/>
        </w:rPr>
        <w:t>Understanding New Media</w:t>
      </w:r>
      <w:r w:rsidRPr="7BCE8005" w:rsidR="7BCE8005">
        <w:rPr>
          <w:rFonts w:ascii="Times New Roman" w:hAnsi="Times New Roman" w:eastAsia="Times New Roman" w:cs="Times New Roman"/>
          <w:b w:val="0"/>
          <w:bCs w:val="0"/>
          <w:i w:val="0"/>
          <w:iCs w:val="0"/>
          <w:noProof w:val="0"/>
          <w:color w:val="202124"/>
          <w:sz w:val="20"/>
          <w:szCs w:val="20"/>
          <w:lang w:val="en-US"/>
        </w:rPr>
        <w:t>. (Cambridge, Mass: MIT Press, 1999)</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p.45</w:t>
      </w:r>
    </w:p>
  </w:footnote>
  <w:footnote w:id="588">
    <w:p w:rsidR="13581759" w:rsidP="7BCE8005" w:rsidRDefault="13581759" w14:paraId="5ABF4614" w14:textId="1B6E09B9">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Koh</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p. 20</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w:t>
      </w:r>
    </w:p>
  </w:footnote>
  <w:footnote w:id="11229">
    <w:p w:rsidR="13581759" w:rsidP="7BCE8005" w:rsidRDefault="13581759" w14:paraId="421A1D3B" w14:textId="22922181">
      <w:pPr>
        <w:pStyle w:val="FootnoteText"/>
        <w:bidi w:val="0"/>
        <w:ind w:firstLine="0"/>
        <w:rPr>
          <w:rFonts w:ascii="Times" w:hAnsi="Times" w:eastAsia="Times" w:cs="Times"/>
          <w:b w:val="0"/>
          <w:bCs w:val="0"/>
          <w:i w:val="0"/>
          <w:iCs w:val="0"/>
          <w:noProof w:val="0"/>
          <w:color w:val="000000" w:themeColor="text1" w:themeTint="FF" w:themeShade="FF"/>
          <w:sz w:val="24"/>
          <w:szCs w:val="24"/>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Bolter and Grusin</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p.199</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roofErr w:type="gramEnd"/>
    </w:p>
  </w:footnote>
  <w:footnote w:id="6588">
    <w:p w:rsidR="4B0DC35E" w:rsidP="7BCE8005" w:rsidRDefault="4B0DC35E" w14:paraId="35F3EC25" w14:textId="413789FD">
      <w:pPr>
        <w:pStyle w:val="FootnoteText"/>
        <w:bidi w:val="0"/>
        <w:ind w:firstLine="0"/>
        <w:rPr>
          <w:rFonts w:ascii="Times" w:hAnsi="Times" w:eastAsia="Times" w:cs="Times"/>
          <w:b w:val="0"/>
          <w:bCs w:val="0"/>
          <w:i w:val="0"/>
          <w:iCs w:val="0"/>
          <w:noProof w:val="0"/>
          <w:color w:val="000000" w:themeColor="text1" w:themeTint="FF" w:themeShade="FF"/>
          <w:sz w:val="24"/>
          <w:szCs w:val="24"/>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Nico Drok,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Journalistic Roles, Values and Qualifications in the 21st century How European journalism educators view the future of a profession in </w:t>
      </w:r>
      <w:proofErr w:type="gramStart"/>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transition</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Zwolle: </w:t>
      </w:r>
      <w:proofErr w:type="spell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Uitgave</w:t>
      </w:r>
      <w:proofErr w:type="spell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2019), p. 8 </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in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&lt;https://www.ejta.eu/sites/ejta.eu/files/2019%2004%2012%20DROK%20Report%20RVQ.pdf&gt; [accessed 5 December 2020].</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p>
  </w:footnote>
  <w:footnote w:id="19638">
    <w:p w:rsidR="4B0DC35E" w:rsidP="7BCE8005" w:rsidRDefault="4B0DC35E" w14:paraId="7D81A276" w14:textId="75B9EF9A">
      <w:pPr>
        <w:pStyle w:val="FootnoteText"/>
        <w:bidi w:val="0"/>
        <w:ind w:firstLine="0"/>
        <w:rPr>
          <w:rFonts w:ascii="Times" w:hAnsi="Times" w:eastAsia="Times" w:cs="Times"/>
          <w:b w:val="0"/>
          <w:bCs w:val="0"/>
          <w:i w:val="0"/>
          <w:iCs w:val="0"/>
          <w:noProof w:val="0"/>
          <w:color w:val="000000" w:themeColor="text1" w:themeTint="FF" w:themeShade="FF"/>
          <w:sz w:val="24"/>
          <w:szCs w:val="24"/>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Bolter and Grusin, p.60</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
  </w:footnote>
  <w:footnote w:id="26905">
    <w:p w:rsidR="4B0DC35E" w:rsidP="7BCE8005" w:rsidRDefault="4B0DC35E" w14:paraId="6ECB592F" w14:textId="424B309C">
      <w:pPr>
        <w:pStyle w:val="FootnoteText"/>
        <w:bidi w:val="0"/>
        <w:ind w:firstLine="0"/>
        <w:rPr>
          <w:rFonts w:ascii="Times" w:hAnsi="Times" w:eastAsia="Times" w:cs="Times"/>
          <w:b w:val="0"/>
          <w:bCs w:val="0"/>
          <w:i w:val="0"/>
          <w:iCs w:val="0"/>
          <w:noProof w:val="0"/>
          <w:color w:val="000000" w:themeColor="text1" w:themeTint="FF" w:themeShade="FF"/>
          <w:sz w:val="24"/>
          <w:szCs w:val="24"/>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Bolter and Grusin</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p.30</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
  </w:footnote>
  <w:footnote w:id="2948">
    <w:p w:rsidR="4B0DC35E" w:rsidP="7BCE8005" w:rsidRDefault="4B0DC35E" w14:paraId="2C29ECAB" w14:textId="27A0976C">
      <w:pPr>
        <w:pStyle w:val="FootnoteText"/>
        <w:bidi w:val="0"/>
        <w:ind w:firstLine="0"/>
        <w:rPr>
          <w:rFonts w:ascii="Times" w:hAnsi="Times" w:eastAsia="Times" w:cs="Times"/>
          <w:b w:val="0"/>
          <w:bCs w:val="0"/>
          <w:i w:val="0"/>
          <w:iCs w:val="0"/>
          <w:noProof w:val="0"/>
          <w:color w:val="000000" w:themeColor="text1" w:themeTint="FF" w:themeShade="FF"/>
          <w:sz w:val="20"/>
          <w:szCs w:val="20"/>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Mark Andrejevic,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Reality TV: The Work of Being </w:t>
      </w:r>
      <w:proofErr w:type="gramStart"/>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Watched</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Oxford: Rowman &amp; Littlefield Publishers, Inc., 2003), p. 122 </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in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&lt;https://www.academia.</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edu</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/4391470/</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Reality_TV_The_Work_of_Being_Watched_Critical_Media_Studies</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&gt; [accessed 7 December 2020].</w:t>
      </w:r>
    </w:p>
  </w:footnote>
  <w:footnote w:id="15123">
    <w:p w:rsidR="4B0DC35E" w:rsidP="7BCE8005" w:rsidRDefault="4B0DC35E" w14:paraId="14850BF7" w14:textId="56B65F9E">
      <w:pPr>
        <w:pStyle w:val="FootnoteText"/>
        <w:bidi w:val="0"/>
        <w:ind w:firstLine="0"/>
        <w:rPr>
          <w:sz w:val="24"/>
          <w:szCs w:val="24"/>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Bolter and Grusin,</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p</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31</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p>
  </w:footnote>
  <w:footnote w:id="30140">
    <w:p w:rsidR="4B0DC35E" w:rsidP="7BCE8005" w:rsidRDefault="4B0DC35E" w14:paraId="246FC37F" w14:textId="71130B65">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sz w:val="20"/>
          <w:szCs w:val="20"/>
        </w:rPr>
        <w:t xml:space="preserve">YouTube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Arsenal Fan TV</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(2020) &lt;https://www.youtube.com/channel/UCBTy8j2cPy6zw68godcE7MQ&gt; [accessed 7 December 2020].</w:t>
      </w:r>
    </w:p>
  </w:footnote>
  <w:footnote w:id="21950">
    <w:p w:rsidR="4B0DC35E" w:rsidP="7BCE8005" w:rsidRDefault="4B0DC35E" w14:paraId="7D58F3D3" w14:textId="359C3285">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Ben Sutherland, 'Project Big Picture: What is it and how would it work?',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BBC</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(2020)</w:t>
      </w:r>
      <w:proofErr w:type="gram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proofErr w:type="gram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in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&lt;https://www.bbc.com/sport/africa/54510898&gt; [accessed 7 December 2020].</w:t>
      </w:r>
    </w:p>
  </w:footnote>
  <w:footnote w:id="26973">
    <w:p w:rsidR="4B0DC35E" w:rsidP="7BCE8005" w:rsidRDefault="4B0DC35E" w14:paraId="1306AD5B" w14:textId="6F72D1B3">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John, </w:t>
      </w:r>
      <w:proofErr w:type="spell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Nauright</w:t>
      </w:r>
      <w:proofErr w:type="spell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Third World </w:t>
      </w:r>
      <w:proofErr w:type="spell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Quarterly:</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“Global</w:t>
      </w:r>
      <w:proofErr w:type="spellEnd"/>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 Games: Culture, Political Economy and Sport in the </w:t>
      </w:r>
      <w:proofErr w:type="spellStart"/>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Globalised</w:t>
      </w:r>
      <w:proofErr w:type="spellEnd"/>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 xml:space="preserve"> World of the 21st Century.”</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Taylor &amp; Francis, Ltd,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2004), pp</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1332.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JSTOR</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www.jstor.org/stable/3993813. Accessed 11 Dec. 2020.</w:t>
      </w:r>
    </w:p>
  </w:footnote>
  <w:footnote w:id="30592">
    <w:p w:rsidR="7BCE8005" w:rsidP="7BCE8005" w:rsidRDefault="7BCE8005" w14:paraId="21B56043" w14:textId="24567D03">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Adeline Koh. "Imagined Communities, Social Media, and the Faculty."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Academe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102, no. 3 (American Association of University Professors, 2016), p.20. Accessed December 1, 2020. http://www.jstor.org/stable/26407636.</w:t>
      </w:r>
    </w:p>
  </w:footnote>
  <w:footnote w:id="32274">
    <w:p w:rsidR="7BCE8005" w:rsidP="7BCE8005" w:rsidRDefault="7BCE8005" w14:paraId="367EFB43" w14:textId="6D37A2A5">
      <w:pPr>
        <w:pStyle w:val="FootnoteText"/>
        <w:bidi w:val="0"/>
        <w:ind w:firstLine="0"/>
        <w:rPr>
          <w:rFonts w:ascii="Times" w:hAnsi="Times" w:eastAsia="Times" w:cs="Times"/>
          <w:b w:val="0"/>
          <w:bCs w:val="0"/>
          <w:i w:val="0"/>
          <w:iCs w:val="0"/>
          <w:noProof w:val="0"/>
          <w:color w:val="000000" w:themeColor="text1" w:themeTint="FF" w:themeShade="FF"/>
          <w:sz w:val="24"/>
          <w:szCs w:val="24"/>
          <w:lang w:val="en-US"/>
        </w:rPr>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Jean Burgess and Joshua Green,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YouTube: Online Video and Participatory Culture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2 </w:t>
      </w:r>
      <w:proofErr w:type="spellStart"/>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edn</w:t>
      </w:r>
      <w:proofErr w:type="spellEnd"/>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(Cambridge: Polity Press, 2018), p.82.</w:t>
      </w:r>
    </w:p>
  </w:footnote>
  <w:footnote w:id="30809">
    <w:p w:rsidR="7BCE8005" w:rsidP="7BCE8005" w:rsidRDefault="7BCE8005" w14:paraId="778939AF" w14:textId="3729DBAB">
      <w:pPr>
        <w:pStyle w:val="FootnoteText"/>
        <w:bidi w:val="0"/>
        <w:ind w:firstLine="0"/>
      </w:pPr>
      <w:r w:rsidRPr="7BCE8005">
        <w:rPr>
          <w:rStyle w:val="FootnoteReference"/>
          <w:rFonts w:ascii="Times New Roman" w:hAnsi="Times New Roman" w:eastAsia="Times New Roman" w:cs="Times New Roman"/>
          <w:sz w:val="20"/>
          <w:szCs w:val="20"/>
        </w:rPr>
        <w:footnoteRef/>
      </w:r>
      <w:r w:rsidRPr="7BCE8005" w:rsidR="7BCE8005">
        <w:rPr>
          <w:rFonts w:ascii="Times New Roman" w:hAnsi="Times New Roman" w:eastAsia="Times New Roman" w:cs="Times New Roman"/>
          <w:sz w:val="20"/>
          <w:szCs w:val="20"/>
        </w:rPr>
        <w:t xml:space="preserve"> </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Henry Jenkins, </w:t>
      </w:r>
      <w:r w:rsidRPr="7BCE8005" w:rsidR="7BCE8005">
        <w:rPr>
          <w:rFonts w:ascii="Times New Roman" w:hAnsi="Times New Roman" w:eastAsia="Times New Roman" w:cs="Times New Roman"/>
          <w:b w:val="0"/>
          <w:bCs w:val="0"/>
          <w:i w:val="1"/>
          <w:iCs w:val="1"/>
          <w:noProof w:val="0"/>
          <w:color w:val="000000" w:themeColor="text1" w:themeTint="FF" w:themeShade="FF"/>
          <w:sz w:val="20"/>
          <w:szCs w:val="20"/>
          <w:lang w:val="en-US"/>
        </w:rPr>
        <w:t>Convergence Culture: Where Old and New Media Collide</w:t>
      </w:r>
      <w:r w:rsidRPr="7BCE8005" w:rsidR="7BCE8005">
        <w:rPr>
          <w:rFonts w:ascii="Times New Roman" w:hAnsi="Times New Roman" w:eastAsia="Times New Roman" w:cs="Times New Roman"/>
          <w:b w:val="0"/>
          <w:bCs w:val="0"/>
          <w:i w:val="0"/>
          <w:iCs w:val="0"/>
          <w:noProof w:val="0"/>
          <w:color w:val="000000" w:themeColor="text1" w:themeTint="FF" w:themeShade="FF"/>
          <w:sz w:val="20"/>
          <w:szCs w:val="20"/>
          <w:lang w:val="en-US"/>
        </w:rPr>
        <w:t xml:space="preserve"> (New York: NYU Press, 2006), p. 362-363.</w:t>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4FF736B" w:rsidTr="54FF736B" w14:paraId="644E12F8">
      <w:tc>
        <w:tcPr>
          <w:tcW w:w="3120" w:type="dxa"/>
          <w:tcMar/>
        </w:tcPr>
        <w:p w:rsidR="54FF736B" w:rsidP="54FF736B" w:rsidRDefault="54FF736B" w14:paraId="05083A03" w14:textId="22A47F88">
          <w:pPr>
            <w:pStyle w:val="Header"/>
            <w:bidi w:val="0"/>
            <w:ind w:left="-115"/>
            <w:jc w:val="left"/>
          </w:pPr>
        </w:p>
      </w:tc>
      <w:tc>
        <w:tcPr>
          <w:tcW w:w="3120" w:type="dxa"/>
          <w:tcMar/>
        </w:tcPr>
        <w:p w:rsidR="54FF736B" w:rsidP="54FF736B" w:rsidRDefault="54FF736B" w14:paraId="7C54C65F" w14:textId="6CECCCC4">
          <w:pPr>
            <w:pStyle w:val="Header"/>
            <w:bidi w:val="0"/>
            <w:jc w:val="center"/>
          </w:pPr>
        </w:p>
      </w:tc>
      <w:tc>
        <w:tcPr>
          <w:tcW w:w="3120" w:type="dxa"/>
          <w:tcMar/>
        </w:tcPr>
        <w:p w:rsidR="54FF736B" w:rsidP="54FF736B" w:rsidRDefault="54FF736B" w14:paraId="4B597DF8" w14:textId="22D7E264">
          <w:pPr>
            <w:pStyle w:val="Header"/>
            <w:bidi w:val="0"/>
            <w:ind w:right="-115"/>
            <w:jc w:val="right"/>
          </w:pPr>
        </w:p>
      </w:tc>
    </w:tr>
  </w:tbl>
  <w:p w:rsidR="54FF736B" w:rsidP="54FF736B" w:rsidRDefault="54FF736B" w14:paraId="5D25A0AF" w14:textId="0BD83AFE">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9AB3CAE"/>
  <w15:docId w15:val="{d76d8383-c690-42ea-bf6f-99753c7ff23d}"/>
  <w:rsids>
    <w:rsidRoot w:val="19AB3CAE"/>
    <w:rsid w:val="001CEAC2"/>
    <w:rsid w:val="005D4C52"/>
    <w:rsid w:val="00ADB53F"/>
    <w:rsid w:val="00CEB88A"/>
    <w:rsid w:val="00EE2C74"/>
    <w:rsid w:val="01649B53"/>
    <w:rsid w:val="01B2B309"/>
    <w:rsid w:val="0202F082"/>
    <w:rsid w:val="027576BE"/>
    <w:rsid w:val="0324BDF6"/>
    <w:rsid w:val="03555147"/>
    <w:rsid w:val="03A31624"/>
    <w:rsid w:val="03A3E2AD"/>
    <w:rsid w:val="044DE28F"/>
    <w:rsid w:val="04A3DF83"/>
    <w:rsid w:val="04C00BCB"/>
    <w:rsid w:val="04E1C693"/>
    <w:rsid w:val="04EAA501"/>
    <w:rsid w:val="056CAB67"/>
    <w:rsid w:val="05747A54"/>
    <w:rsid w:val="066D0430"/>
    <w:rsid w:val="06BCC29B"/>
    <w:rsid w:val="06CF44C9"/>
    <w:rsid w:val="06E5DC27"/>
    <w:rsid w:val="07171061"/>
    <w:rsid w:val="072F41D9"/>
    <w:rsid w:val="0739DA00"/>
    <w:rsid w:val="076A6463"/>
    <w:rsid w:val="080DEDFA"/>
    <w:rsid w:val="08E2DBA3"/>
    <w:rsid w:val="09382A85"/>
    <w:rsid w:val="09478A79"/>
    <w:rsid w:val="0972DD2E"/>
    <w:rsid w:val="09A8925D"/>
    <w:rsid w:val="09C629ED"/>
    <w:rsid w:val="09CD45FE"/>
    <w:rsid w:val="0A59B94F"/>
    <w:rsid w:val="0AD6D3B5"/>
    <w:rsid w:val="0AD8B59A"/>
    <w:rsid w:val="0B1E75C6"/>
    <w:rsid w:val="0B27EE88"/>
    <w:rsid w:val="0B3C9B81"/>
    <w:rsid w:val="0B458EBC"/>
    <w:rsid w:val="0B4BAB42"/>
    <w:rsid w:val="0B5461D2"/>
    <w:rsid w:val="0B639E04"/>
    <w:rsid w:val="0BD9F1AB"/>
    <w:rsid w:val="0BDF4FFE"/>
    <w:rsid w:val="0BECD2DC"/>
    <w:rsid w:val="0C10CAE0"/>
    <w:rsid w:val="0C110DF9"/>
    <w:rsid w:val="0C2C9395"/>
    <w:rsid w:val="0C982BBD"/>
    <w:rsid w:val="0CB53838"/>
    <w:rsid w:val="0CDF552B"/>
    <w:rsid w:val="0DC99D24"/>
    <w:rsid w:val="0DE17ACF"/>
    <w:rsid w:val="0DE4B2AA"/>
    <w:rsid w:val="0E9A15E2"/>
    <w:rsid w:val="0EEADCE4"/>
    <w:rsid w:val="0F75AD3B"/>
    <w:rsid w:val="0FA5A84A"/>
    <w:rsid w:val="0FABD343"/>
    <w:rsid w:val="0FC22088"/>
    <w:rsid w:val="1021957B"/>
    <w:rsid w:val="10686094"/>
    <w:rsid w:val="1164BA74"/>
    <w:rsid w:val="11866D20"/>
    <w:rsid w:val="1191B92F"/>
    <w:rsid w:val="11A11281"/>
    <w:rsid w:val="11D4F03B"/>
    <w:rsid w:val="12646FFB"/>
    <w:rsid w:val="127A1009"/>
    <w:rsid w:val="127C8CA7"/>
    <w:rsid w:val="12D16A43"/>
    <w:rsid w:val="12EB3B72"/>
    <w:rsid w:val="132D8990"/>
    <w:rsid w:val="13581759"/>
    <w:rsid w:val="136D0C2F"/>
    <w:rsid w:val="138C77E2"/>
    <w:rsid w:val="13CF25B6"/>
    <w:rsid w:val="141D054F"/>
    <w:rsid w:val="14AC2FAF"/>
    <w:rsid w:val="15095766"/>
    <w:rsid w:val="1558117D"/>
    <w:rsid w:val="157BEB36"/>
    <w:rsid w:val="15D0D75B"/>
    <w:rsid w:val="160A78CD"/>
    <w:rsid w:val="1614E9CE"/>
    <w:rsid w:val="16691B28"/>
    <w:rsid w:val="1716376E"/>
    <w:rsid w:val="176AC721"/>
    <w:rsid w:val="1795AB89"/>
    <w:rsid w:val="17AB48E0"/>
    <w:rsid w:val="18175AC4"/>
    <w:rsid w:val="182FDD10"/>
    <w:rsid w:val="18812114"/>
    <w:rsid w:val="189F5F19"/>
    <w:rsid w:val="18C755B8"/>
    <w:rsid w:val="190C4FCB"/>
    <w:rsid w:val="1989AB42"/>
    <w:rsid w:val="19AB3CAE"/>
    <w:rsid w:val="19CC5382"/>
    <w:rsid w:val="1A937D9A"/>
    <w:rsid w:val="1A941C58"/>
    <w:rsid w:val="1A9BCBC4"/>
    <w:rsid w:val="1AA6EE18"/>
    <w:rsid w:val="1AF9FF47"/>
    <w:rsid w:val="1B229E08"/>
    <w:rsid w:val="1B4EFB86"/>
    <w:rsid w:val="1BD6FFDB"/>
    <w:rsid w:val="1BD9CD3E"/>
    <w:rsid w:val="1C710F31"/>
    <w:rsid w:val="1D077ABF"/>
    <w:rsid w:val="1D48D7A9"/>
    <w:rsid w:val="1D712C66"/>
    <w:rsid w:val="1DAABF38"/>
    <w:rsid w:val="1DD303CD"/>
    <w:rsid w:val="1E0274FE"/>
    <w:rsid w:val="1E17473D"/>
    <w:rsid w:val="1E24B244"/>
    <w:rsid w:val="1E7CF6A7"/>
    <w:rsid w:val="1E869C48"/>
    <w:rsid w:val="1F685A1B"/>
    <w:rsid w:val="1FB51CE1"/>
    <w:rsid w:val="1FDDD152"/>
    <w:rsid w:val="206B5403"/>
    <w:rsid w:val="208C7BE1"/>
    <w:rsid w:val="20C3587A"/>
    <w:rsid w:val="20D88DAF"/>
    <w:rsid w:val="20DA379E"/>
    <w:rsid w:val="211FB437"/>
    <w:rsid w:val="214CA911"/>
    <w:rsid w:val="21AD0233"/>
    <w:rsid w:val="21EFC7F4"/>
    <w:rsid w:val="22072464"/>
    <w:rsid w:val="22211247"/>
    <w:rsid w:val="22231F09"/>
    <w:rsid w:val="229A09B4"/>
    <w:rsid w:val="22C112E9"/>
    <w:rsid w:val="231B2A10"/>
    <w:rsid w:val="234CD2C0"/>
    <w:rsid w:val="2361FAF1"/>
    <w:rsid w:val="238887A3"/>
    <w:rsid w:val="240062BE"/>
    <w:rsid w:val="24A171E8"/>
    <w:rsid w:val="24A7D1B0"/>
    <w:rsid w:val="24E110B5"/>
    <w:rsid w:val="24E2AB88"/>
    <w:rsid w:val="254689F7"/>
    <w:rsid w:val="254D3104"/>
    <w:rsid w:val="25A44AEE"/>
    <w:rsid w:val="25EBA298"/>
    <w:rsid w:val="26807356"/>
    <w:rsid w:val="26847382"/>
    <w:rsid w:val="26A8AE9F"/>
    <w:rsid w:val="26AFB34A"/>
    <w:rsid w:val="2704CAB7"/>
    <w:rsid w:val="270C9160"/>
    <w:rsid w:val="277EE53B"/>
    <w:rsid w:val="27B142D6"/>
    <w:rsid w:val="2801E1C1"/>
    <w:rsid w:val="28613DCA"/>
    <w:rsid w:val="286B7A51"/>
    <w:rsid w:val="2871468D"/>
    <w:rsid w:val="29581315"/>
    <w:rsid w:val="2A9176E4"/>
    <w:rsid w:val="2AEB5D9B"/>
    <w:rsid w:val="2B08A63D"/>
    <w:rsid w:val="2B44CD97"/>
    <w:rsid w:val="2B7D070B"/>
    <w:rsid w:val="2BE01A43"/>
    <w:rsid w:val="2C1E76C9"/>
    <w:rsid w:val="2C2857E0"/>
    <w:rsid w:val="2C44DAD7"/>
    <w:rsid w:val="2CA62D48"/>
    <w:rsid w:val="2CAECEA9"/>
    <w:rsid w:val="2CFE43A3"/>
    <w:rsid w:val="2D151C21"/>
    <w:rsid w:val="2D1F8E6D"/>
    <w:rsid w:val="2D3962D3"/>
    <w:rsid w:val="2D4CE982"/>
    <w:rsid w:val="2D74E9B2"/>
    <w:rsid w:val="2E09F83F"/>
    <w:rsid w:val="2EDF7DCE"/>
    <w:rsid w:val="2F507A2B"/>
    <w:rsid w:val="2F64A0E9"/>
    <w:rsid w:val="2F79ABAC"/>
    <w:rsid w:val="2F7AC1F9"/>
    <w:rsid w:val="3069665B"/>
    <w:rsid w:val="30D98A54"/>
    <w:rsid w:val="30E40790"/>
    <w:rsid w:val="30EAB95A"/>
    <w:rsid w:val="3116925A"/>
    <w:rsid w:val="312C5366"/>
    <w:rsid w:val="312C72AD"/>
    <w:rsid w:val="313BCAB9"/>
    <w:rsid w:val="315A7041"/>
    <w:rsid w:val="31DC4E5A"/>
    <w:rsid w:val="31F06A36"/>
    <w:rsid w:val="320E8332"/>
    <w:rsid w:val="322AB0B5"/>
    <w:rsid w:val="32D995E8"/>
    <w:rsid w:val="32DD4723"/>
    <w:rsid w:val="33449468"/>
    <w:rsid w:val="34174178"/>
    <w:rsid w:val="341A9996"/>
    <w:rsid w:val="343DAFEE"/>
    <w:rsid w:val="3453EB65"/>
    <w:rsid w:val="346AE9AC"/>
    <w:rsid w:val="34FAC6BF"/>
    <w:rsid w:val="3502B445"/>
    <w:rsid w:val="354623F4"/>
    <w:rsid w:val="35D3E26D"/>
    <w:rsid w:val="3606BA0D"/>
    <w:rsid w:val="361B7022"/>
    <w:rsid w:val="36712E5C"/>
    <w:rsid w:val="36AB3BA6"/>
    <w:rsid w:val="36ADAABF"/>
    <w:rsid w:val="36D2341F"/>
    <w:rsid w:val="36E1F455"/>
    <w:rsid w:val="3746C83B"/>
    <w:rsid w:val="378AF105"/>
    <w:rsid w:val="379ADAB1"/>
    <w:rsid w:val="38211AF8"/>
    <w:rsid w:val="38815F29"/>
    <w:rsid w:val="38BB8A0A"/>
    <w:rsid w:val="39EFFCB0"/>
    <w:rsid w:val="3A2F3938"/>
    <w:rsid w:val="3A6C2DB6"/>
    <w:rsid w:val="3AAE34D6"/>
    <w:rsid w:val="3AFABBE2"/>
    <w:rsid w:val="3B2D3E02"/>
    <w:rsid w:val="3B4BE7A7"/>
    <w:rsid w:val="3B869954"/>
    <w:rsid w:val="3BE96D41"/>
    <w:rsid w:val="3C08B6AE"/>
    <w:rsid w:val="3C22535D"/>
    <w:rsid w:val="3C4A64FB"/>
    <w:rsid w:val="3CE54FFA"/>
    <w:rsid w:val="3CFBB566"/>
    <w:rsid w:val="3D5F2B79"/>
    <w:rsid w:val="3D6530AB"/>
    <w:rsid w:val="3D690E07"/>
    <w:rsid w:val="3DA38F32"/>
    <w:rsid w:val="3DE0C087"/>
    <w:rsid w:val="3E017115"/>
    <w:rsid w:val="3E04CB40"/>
    <w:rsid w:val="3E0E56E3"/>
    <w:rsid w:val="3E2338FB"/>
    <w:rsid w:val="3E3EF621"/>
    <w:rsid w:val="3E7A3E02"/>
    <w:rsid w:val="3E97B853"/>
    <w:rsid w:val="3EEEC8B3"/>
    <w:rsid w:val="3F17555F"/>
    <w:rsid w:val="3F2964BA"/>
    <w:rsid w:val="3F2ECB63"/>
    <w:rsid w:val="3F61E1A5"/>
    <w:rsid w:val="3F9863ED"/>
    <w:rsid w:val="40303EBB"/>
    <w:rsid w:val="40CA9BC4"/>
    <w:rsid w:val="40D1198F"/>
    <w:rsid w:val="40F17026"/>
    <w:rsid w:val="41313C59"/>
    <w:rsid w:val="417E88F3"/>
    <w:rsid w:val="418E4A0B"/>
    <w:rsid w:val="41BB0AAE"/>
    <w:rsid w:val="41CC0F1C"/>
    <w:rsid w:val="41FA3678"/>
    <w:rsid w:val="420B94CB"/>
    <w:rsid w:val="423C00B7"/>
    <w:rsid w:val="426C096E"/>
    <w:rsid w:val="4297CACF"/>
    <w:rsid w:val="42C75F68"/>
    <w:rsid w:val="4337CBCD"/>
    <w:rsid w:val="4338D747"/>
    <w:rsid w:val="4348C4B4"/>
    <w:rsid w:val="438C1A9A"/>
    <w:rsid w:val="43978ECA"/>
    <w:rsid w:val="439DC61E"/>
    <w:rsid w:val="43B8CE9D"/>
    <w:rsid w:val="4433D5C9"/>
    <w:rsid w:val="4460B21B"/>
    <w:rsid w:val="4544A9C5"/>
    <w:rsid w:val="455CA00E"/>
    <w:rsid w:val="45B2BE4A"/>
    <w:rsid w:val="45F490C1"/>
    <w:rsid w:val="465D1790"/>
    <w:rsid w:val="4689ECEC"/>
    <w:rsid w:val="46CF2F8C"/>
    <w:rsid w:val="46DDD798"/>
    <w:rsid w:val="46DED154"/>
    <w:rsid w:val="472D59F6"/>
    <w:rsid w:val="47481440"/>
    <w:rsid w:val="47C6B0DA"/>
    <w:rsid w:val="47D24273"/>
    <w:rsid w:val="484377C7"/>
    <w:rsid w:val="484449E0"/>
    <w:rsid w:val="488DA382"/>
    <w:rsid w:val="48A176A6"/>
    <w:rsid w:val="48A6F6D4"/>
    <w:rsid w:val="48CE1159"/>
    <w:rsid w:val="491B30C0"/>
    <w:rsid w:val="493AC06C"/>
    <w:rsid w:val="499090A0"/>
    <w:rsid w:val="49953D7B"/>
    <w:rsid w:val="49F4389D"/>
    <w:rsid w:val="4A15CE93"/>
    <w:rsid w:val="4A16E8D4"/>
    <w:rsid w:val="4A181AE8"/>
    <w:rsid w:val="4A248624"/>
    <w:rsid w:val="4A4625CA"/>
    <w:rsid w:val="4A53F755"/>
    <w:rsid w:val="4A6CCB7F"/>
    <w:rsid w:val="4AA4944C"/>
    <w:rsid w:val="4AE73369"/>
    <w:rsid w:val="4B0DC35E"/>
    <w:rsid w:val="4B7711A1"/>
    <w:rsid w:val="4BA88E6D"/>
    <w:rsid w:val="4BC91367"/>
    <w:rsid w:val="4C09C3F9"/>
    <w:rsid w:val="4C681FF0"/>
    <w:rsid w:val="4C872C9C"/>
    <w:rsid w:val="4D752D18"/>
    <w:rsid w:val="4DA9151C"/>
    <w:rsid w:val="4E13620E"/>
    <w:rsid w:val="4E93584A"/>
    <w:rsid w:val="4F137C89"/>
    <w:rsid w:val="4F48DCDE"/>
    <w:rsid w:val="4FB66431"/>
    <w:rsid w:val="4FBECD5E"/>
    <w:rsid w:val="4FC938F9"/>
    <w:rsid w:val="50B79F17"/>
    <w:rsid w:val="50BD6BAD"/>
    <w:rsid w:val="51ACB951"/>
    <w:rsid w:val="51E79C8E"/>
    <w:rsid w:val="5202470C"/>
    <w:rsid w:val="5215B195"/>
    <w:rsid w:val="52166AFE"/>
    <w:rsid w:val="5221FAB9"/>
    <w:rsid w:val="523B2316"/>
    <w:rsid w:val="524652BF"/>
    <w:rsid w:val="524DD8E2"/>
    <w:rsid w:val="5278640B"/>
    <w:rsid w:val="5278BA2F"/>
    <w:rsid w:val="52967DD4"/>
    <w:rsid w:val="52ABE78B"/>
    <w:rsid w:val="52BBF800"/>
    <w:rsid w:val="52F83866"/>
    <w:rsid w:val="53088674"/>
    <w:rsid w:val="53254F36"/>
    <w:rsid w:val="532F8B92"/>
    <w:rsid w:val="538F0EFC"/>
    <w:rsid w:val="53CB463F"/>
    <w:rsid w:val="542A9501"/>
    <w:rsid w:val="5460F659"/>
    <w:rsid w:val="547A7D0E"/>
    <w:rsid w:val="54B34C99"/>
    <w:rsid w:val="54FF736B"/>
    <w:rsid w:val="556716A0"/>
    <w:rsid w:val="55975125"/>
    <w:rsid w:val="55E3884D"/>
    <w:rsid w:val="5609966F"/>
    <w:rsid w:val="56174730"/>
    <w:rsid w:val="561B9DCD"/>
    <w:rsid w:val="5747176D"/>
    <w:rsid w:val="57991DAC"/>
    <w:rsid w:val="57E77553"/>
    <w:rsid w:val="581D25BC"/>
    <w:rsid w:val="589AC0D8"/>
    <w:rsid w:val="58F7AF9F"/>
    <w:rsid w:val="5905BF58"/>
    <w:rsid w:val="5909AB3C"/>
    <w:rsid w:val="593D77EC"/>
    <w:rsid w:val="59634B4B"/>
    <w:rsid w:val="5965DE0A"/>
    <w:rsid w:val="59B240F5"/>
    <w:rsid w:val="59CBFE94"/>
    <w:rsid w:val="59D0B334"/>
    <w:rsid w:val="59EAAF6A"/>
    <w:rsid w:val="5A27EEF1"/>
    <w:rsid w:val="5A2FEAE0"/>
    <w:rsid w:val="5A383C47"/>
    <w:rsid w:val="5A462171"/>
    <w:rsid w:val="5A9BE633"/>
    <w:rsid w:val="5AB41D02"/>
    <w:rsid w:val="5AEF6976"/>
    <w:rsid w:val="5AF21F29"/>
    <w:rsid w:val="5B683683"/>
    <w:rsid w:val="5BCA7350"/>
    <w:rsid w:val="5BD2619A"/>
    <w:rsid w:val="5C39A174"/>
    <w:rsid w:val="5C4882B9"/>
    <w:rsid w:val="5C582E11"/>
    <w:rsid w:val="5CA3C9A7"/>
    <w:rsid w:val="5D094F1E"/>
    <w:rsid w:val="5D3FBFA3"/>
    <w:rsid w:val="5D719F6B"/>
    <w:rsid w:val="5D73C04C"/>
    <w:rsid w:val="5E0F8AA7"/>
    <w:rsid w:val="5E14A854"/>
    <w:rsid w:val="5E545177"/>
    <w:rsid w:val="5E600589"/>
    <w:rsid w:val="5E858359"/>
    <w:rsid w:val="5F98394D"/>
    <w:rsid w:val="5F9E27CF"/>
    <w:rsid w:val="604F9F4C"/>
    <w:rsid w:val="609FB573"/>
    <w:rsid w:val="60D7EB21"/>
    <w:rsid w:val="610B2F27"/>
    <w:rsid w:val="61215206"/>
    <w:rsid w:val="61245277"/>
    <w:rsid w:val="613EC321"/>
    <w:rsid w:val="6157992C"/>
    <w:rsid w:val="6175E67A"/>
    <w:rsid w:val="618B6620"/>
    <w:rsid w:val="61997D7E"/>
    <w:rsid w:val="61A1A9BD"/>
    <w:rsid w:val="62231890"/>
    <w:rsid w:val="6261905A"/>
    <w:rsid w:val="62666A3C"/>
    <w:rsid w:val="62950EDF"/>
    <w:rsid w:val="6307D307"/>
    <w:rsid w:val="63356611"/>
    <w:rsid w:val="6360CE3D"/>
    <w:rsid w:val="6367B669"/>
    <w:rsid w:val="63D75635"/>
    <w:rsid w:val="644B5385"/>
    <w:rsid w:val="64AFBB8E"/>
    <w:rsid w:val="64BFE398"/>
    <w:rsid w:val="64FC9E9E"/>
    <w:rsid w:val="654F5E54"/>
    <w:rsid w:val="65630091"/>
    <w:rsid w:val="6568D321"/>
    <w:rsid w:val="65B919A4"/>
    <w:rsid w:val="65C63DF7"/>
    <w:rsid w:val="65D3F284"/>
    <w:rsid w:val="662ECD25"/>
    <w:rsid w:val="6645D3A6"/>
    <w:rsid w:val="66568BCD"/>
    <w:rsid w:val="6677AFF0"/>
    <w:rsid w:val="66A11B74"/>
    <w:rsid w:val="66DB0543"/>
    <w:rsid w:val="67008EC1"/>
    <w:rsid w:val="671DCC9B"/>
    <w:rsid w:val="672938DD"/>
    <w:rsid w:val="677D60F6"/>
    <w:rsid w:val="67D24858"/>
    <w:rsid w:val="67EF36DC"/>
    <w:rsid w:val="67F1FC84"/>
    <w:rsid w:val="67F3D3AE"/>
    <w:rsid w:val="680013E2"/>
    <w:rsid w:val="68521083"/>
    <w:rsid w:val="6873D5B4"/>
    <w:rsid w:val="68D333B1"/>
    <w:rsid w:val="6900B2DC"/>
    <w:rsid w:val="692A099F"/>
    <w:rsid w:val="694A0C5D"/>
    <w:rsid w:val="69675358"/>
    <w:rsid w:val="697F2C72"/>
    <w:rsid w:val="69874A0F"/>
    <w:rsid w:val="698F97ED"/>
    <w:rsid w:val="69A2B830"/>
    <w:rsid w:val="69C96EB3"/>
    <w:rsid w:val="6A10C4D4"/>
    <w:rsid w:val="6A2A471D"/>
    <w:rsid w:val="6AA90C46"/>
    <w:rsid w:val="6B1AFCD3"/>
    <w:rsid w:val="6B9D66BD"/>
    <w:rsid w:val="6BAD1366"/>
    <w:rsid w:val="6C1BE65D"/>
    <w:rsid w:val="6C979B59"/>
    <w:rsid w:val="6C9F3969"/>
    <w:rsid w:val="6CA9EC2E"/>
    <w:rsid w:val="6CFCEBA4"/>
    <w:rsid w:val="6D22F3E1"/>
    <w:rsid w:val="6DA6A4D4"/>
    <w:rsid w:val="6DC84B10"/>
    <w:rsid w:val="6DCA3E3B"/>
    <w:rsid w:val="6DE0A363"/>
    <w:rsid w:val="6E05A79D"/>
    <w:rsid w:val="6E0797E9"/>
    <w:rsid w:val="6E264847"/>
    <w:rsid w:val="6E95A4FF"/>
    <w:rsid w:val="6F26C704"/>
    <w:rsid w:val="6F2C0A36"/>
    <w:rsid w:val="6F3E18DB"/>
    <w:rsid w:val="6F452197"/>
    <w:rsid w:val="70AA9855"/>
    <w:rsid w:val="70C5AF88"/>
    <w:rsid w:val="712ABF40"/>
    <w:rsid w:val="716AF914"/>
    <w:rsid w:val="7175AA7C"/>
    <w:rsid w:val="7194F2EE"/>
    <w:rsid w:val="71962C1C"/>
    <w:rsid w:val="71B6A9E6"/>
    <w:rsid w:val="71DDC160"/>
    <w:rsid w:val="728B53C6"/>
    <w:rsid w:val="72DE3428"/>
    <w:rsid w:val="72E2E7EC"/>
    <w:rsid w:val="72F9B96A"/>
    <w:rsid w:val="7339C0DC"/>
    <w:rsid w:val="73A1C6D8"/>
    <w:rsid w:val="73B9242A"/>
    <w:rsid w:val="7439F853"/>
    <w:rsid w:val="749B076B"/>
    <w:rsid w:val="74A9EBA6"/>
    <w:rsid w:val="74CC93B0"/>
    <w:rsid w:val="74D93E17"/>
    <w:rsid w:val="75271AD1"/>
    <w:rsid w:val="753331EF"/>
    <w:rsid w:val="754883B4"/>
    <w:rsid w:val="7562821F"/>
    <w:rsid w:val="7585E4C7"/>
    <w:rsid w:val="75C60D87"/>
    <w:rsid w:val="75D5C56D"/>
    <w:rsid w:val="75D92DCA"/>
    <w:rsid w:val="76664847"/>
    <w:rsid w:val="768718AD"/>
    <w:rsid w:val="76C92B34"/>
    <w:rsid w:val="76DDF19C"/>
    <w:rsid w:val="7700D14B"/>
    <w:rsid w:val="771DB4F3"/>
    <w:rsid w:val="777ABD3C"/>
    <w:rsid w:val="77D97F90"/>
    <w:rsid w:val="77E99447"/>
    <w:rsid w:val="78CA02D7"/>
    <w:rsid w:val="78EA4D67"/>
    <w:rsid w:val="7939E9C8"/>
    <w:rsid w:val="795F425D"/>
    <w:rsid w:val="79A00BED"/>
    <w:rsid w:val="79C6AF6F"/>
    <w:rsid w:val="7A2CF10C"/>
    <w:rsid w:val="7A3E2F17"/>
    <w:rsid w:val="7A6CCCD4"/>
    <w:rsid w:val="7A9B2171"/>
    <w:rsid w:val="7AE94FFC"/>
    <w:rsid w:val="7B82FEC5"/>
    <w:rsid w:val="7BCE8005"/>
    <w:rsid w:val="7C24E390"/>
    <w:rsid w:val="7C839342"/>
    <w:rsid w:val="7CD4DE84"/>
    <w:rsid w:val="7CDF41E5"/>
    <w:rsid w:val="7CFFE7F8"/>
    <w:rsid w:val="7D0F56CF"/>
    <w:rsid w:val="7D3A644C"/>
    <w:rsid w:val="7DAF6434"/>
    <w:rsid w:val="7DDEB6A5"/>
    <w:rsid w:val="7DE72C1B"/>
    <w:rsid w:val="7DF857F7"/>
    <w:rsid w:val="7E3219CF"/>
    <w:rsid w:val="7E63F02F"/>
    <w:rsid w:val="7E6B7E4C"/>
    <w:rsid w:val="7EA876CD"/>
    <w:rsid w:val="7EEDC586"/>
    <w:rsid w:val="7F66E7B3"/>
    <w:rsid w:val="7FBA72AB"/>
  </w:rsids>
  <w:footnotePr>
    <w:footnote w:id="-1"/>
    <w:footnote w:id="0"/>
  </w:footnotePr>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800404dee37f43f9" /><Relationship Type="http://schemas.openxmlformats.org/officeDocument/2006/relationships/footer" Target="/word/footer.xml" Id="R36b9e71e7ae04a67" /><Relationship Type="http://schemas.openxmlformats.org/officeDocument/2006/relationships/footnotes" Target="/word/footnotes.xml" Id="R4384cab039064159" /><Relationship Type="http://schemas.openxmlformats.org/officeDocument/2006/relationships/image" Target="/media/image3.png" Id="Rb8cd610a04b94183" /><Relationship Type="http://schemas.openxmlformats.org/officeDocument/2006/relationships/image" Target="/media/image2.jpg" Id="R584b2b82506c4535" /><Relationship Type="http://schemas.openxmlformats.org/officeDocument/2006/relationships/image" Target="/media/image6.png" Id="Ra191436f3ad64588" /><Relationship Type="http://schemas.openxmlformats.org/officeDocument/2006/relationships/hyperlink" Target="https://ebookcentral.proquest.com/lib/iadt-ebooks/detail.action?docID=1075181" TargetMode="External" Id="Rd2c3f8b015154cd9" /><Relationship Type="http://schemas.openxmlformats.org/officeDocument/2006/relationships/hyperlink" Target="http://www.jstor.org/stable/26407636" TargetMode="External" Id="Ra01fc56c4cac4b75" /></Relationships>
</file>

<file path=word/_rels/footnotes.xml.rels>&#65279;<?xml version="1.0" encoding="utf-8"?><Relationships xmlns="http://schemas.openxmlformats.org/package/2006/relationships"><Relationship Type="http://schemas.openxmlformats.org/officeDocument/2006/relationships/hyperlink" Target="https://ebookcentral.proquest.com/lib/iadt-ebooks/detail.action?docID=1075181" TargetMode="External" Id="R4b9099b02cb242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2020-11-20T16:25:11.2193891Z</dcterms:created>
  <dcterms:modified xsi:type="dcterms:W3CDTF">2020-12-11T15:10:01.7465876Z</dcterms:modified>
  <dc:creator>Darragh Scott (Student)</dc:creator>
  <lastModifiedBy>Darragh Scott (Student)</lastModifiedBy>
</coreProperties>
</file>