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74E" w14:textId="77777777" w:rsidR="00547478" w:rsidRPr="00DD1A91" w:rsidRDefault="00547478" w:rsidP="00547478">
      <w:pPr>
        <w:jc w:val="center"/>
        <w:rPr>
          <w:rFonts w:ascii="Times New Roman" w:hAnsi="Times New Roman" w:cs="Times New Roman"/>
          <w:b/>
          <w:bCs/>
          <w:sz w:val="32"/>
          <w:szCs w:val="32"/>
        </w:rPr>
      </w:pPr>
      <w:r w:rsidRPr="00DD1A91">
        <w:rPr>
          <w:rFonts w:ascii="Times New Roman" w:hAnsi="Times New Roman" w:cs="Times New Roman"/>
          <w:b/>
          <w:bCs/>
          <w:sz w:val="32"/>
          <w:szCs w:val="32"/>
        </w:rPr>
        <w:t>A Thematic Analysis on Refugee Trauma and Post-Traumatic Growth Using Online Stories.</w:t>
      </w:r>
    </w:p>
    <w:p w14:paraId="50CE750F" w14:textId="77777777" w:rsidR="00547478" w:rsidRPr="00DD1A91" w:rsidRDefault="00547478" w:rsidP="00547478">
      <w:pPr>
        <w:jc w:val="center"/>
        <w:rPr>
          <w:rFonts w:ascii="Times New Roman" w:hAnsi="Times New Roman" w:cs="Times New Roman"/>
          <w:sz w:val="32"/>
          <w:szCs w:val="32"/>
        </w:rPr>
      </w:pPr>
    </w:p>
    <w:p w14:paraId="1B6DA59B" w14:textId="77777777" w:rsidR="00547478" w:rsidRPr="00DD1A91" w:rsidRDefault="00547478" w:rsidP="00547478">
      <w:pPr>
        <w:jc w:val="center"/>
        <w:rPr>
          <w:rFonts w:ascii="Times New Roman" w:hAnsi="Times New Roman" w:cs="Times New Roman"/>
          <w:sz w:val="32"/>
          <w:szCs w:val="32"/>
        </w:rPr>
      </w:pPr>
      <w:r w:rsidRPr="00DD1A91">
        <w:rPr>
          <w:rFonts w:ascii="Times New Roman" w:hAnsi="Times New Roman" w:cs="Times New Roman"/>
          <w:sz w:val="32"/>
          <w:szCs w:val="32"/>
        </w:rPr>
        <w:t>Jamie Lee Ayeva</w:t>
      </w:r>
    </w:p>
    <w:p w14:paraId="5876E706" w14:textId="77777777" w:rsidR="00547478" w:rsidRPr="00DD1A91" w:rsidRDefault="00547478" w:rsidP="00547478">
      <w:pPr>
        <w:jc w:val="center"/>
        <w:rPr>
          <w:rFonts w:ascii="Times New Roman" w:hAnsi="Times New Roman" w:cs="Times New Roman"/>
          <w:sz w:val="32"/>
          <w:szCs w:val="32"/>
        </w:rPr>
      </w:pPr>
      <w:r w:rsidRPr="00DD1A91">
        <w:rPr>
          <w:rFonts w:ascii="Times New Roman" w:hAnsi="Times New Roman" w:cs="Times New Roman"/>
          <w:sz w:val="32"/>
          <w:szCs w:val="32"/>
        </w:rPr>
        <w:t>Applied Psychology</w:t>
      </w:r>
    </w:p>
    <w:p w14:paraId="6489C877" w14:textId="77777777" w:rsidR="00547478" w:rsidRPr="00DD1A91" w:rsidRDefault="00547478" w:rsidP="00547478">
      <w:pPr>
        <w:jc w:val="center"/>
        <w:rPr>
          <w:rFonts w:ascii="Times New Roman" w:hAnsi="Times New Roman" w:cs="Times New Roman"/>
          <w:sz w:val="32"/>
          <w:szCs w:val="32"/>
        </w:rPr>
      </w:pPr>
      <w:r w:rsidRPr="00DD1A91">
        <w:rPr>
          <w:rFonts w:ascii="Times New Roman" w:hAnsi="Times New Roman" w:cs="Times New Roman"/>
          <w:sz w:val="32"/>
          <w:szCs w:val="32"/>
        </w:rPr>
        <w:t>N00201835</w:t>
      </w:r>
    </w:p>
    <w:p w14:paraId="14DC5DAB" w14:textId="77777777" w:rsidR="00547478" w:rsidRPr="00DD1A91" w:rsidRDefault="00547478" w:rsidP="00547478">
      <w:pPr>
        <w:jc w:val="center"/>
        <w:rPr>
          <w:rFonts w:ascii="Times New Roman" w:hAnsi="Times New Roman" w:cs="Times New Roman"/>
          <w:sz w:val="32"/>
          <w:szCs w:val="32"/>
        </w:rPr>
      </w:pPr>
    </w:p>
    <w:p w14:paraId="650213D4" w14:textId="77777777" w:rsidR="00547478" w:rsidRPr="00DD1A91" w:rsidRDefault="00547478" w:rsidP="00547478">
      <w:pPr>
        <w:jc w:val="center"/>
        <w:rPr>
          <w:rFonts w:ascii="Times New Roman" w:hAnsi="Times New Roman" w:cs="Times New Roman"/>
          <w:sz w:val="32"/>
          <w:szCs w:val="32"/>
        </w:rPr>
      </w:pPr>
    </w:p>
    <w:p w14:paraId="1BBF9A63" w14:textId="77777777" w:rsidR="00547478" w:rsidRPr="00DD1A91" w:rsidRDefault="00547478" w:rsidP="00547478">
      <w:pPr>
        <w:jc w:val="center"/>
        <w:rPr>
          <w:rFonts w:ascii="Times New Roman" w:hAnsi="Times New Roman" w:cs="Times New Roman"/>
          <w:sz w:val="32"/>
          <w:szCs w:val="32"/>
        </w:rPr>
      </w:pPr>
    </w:p>
    <w:p w14:paraId="209290CC" w14:textId="77777777" w:rsidR="00547478" w:rsidRPr="00DD1A91" w:rsidRDefault="00547478" w:rsidP="00547478">
      <w:pPr>
        <w:jc w:val="center"/>
        <w:rPr>
          <w:rFonts w:ascii="Times New Roman" w:hAnsi="Times New Roman" w:cs="Times New Roman"/>
          <w:sz w:val="32"/>
          <w:szCs w:val="32"/>
        </w:rPr>
      </w:pPr>
      <w:r w:rsidRPr="00DD1A91">
        <w:rPr>
          <w:rFonts w:ascii="Times New Roman" w:hAnsi="Times New Roman" w:cs="Times New Roman"/>
          <w:sz w:val="32"/>
          <w:szCs w:val="32"/>
        </w:rPr>
        <w:t>Research Supervisor:</w:t>
      </w:r>
    </w:p>
    <w:p w14:paraId="31C9AADE" w14:textId="77777777" w:rsidR="00547478" w:rsidRPr="00DD1A91" w:rsidRDefault="00547478" w:rsidP="00547478">
      <w:pPr>
        <w:jc w:val="center"/>
        <w:rPr>
          <w:rFonts w:ascii="Times New Roman" w:hAnsi="Times New Roman" w:cs="Times New Roman"/>
          <w:sz w:val="32"/>
          <w:szCs w:val="32"/>
        </w:rPr>
      </w:pPr>
      <w:r w:rsidRPr="00DD1A91">
        <w:rPr>
          <w:rFonts w:ascii="Times New Roman" w:hAnsi="Times New Roman" w:cs="Times New Roman"/>
          <w:sz w:val="32"/>
          <w:szCs w:val="32"/>
        </w:rPr>
        <w:t>Tim McNichols</w:t>
      </w:r>
    </w:p>
    <w:p w14:paraId="20ACC870" w14:textId="77777777" w:rsidR="00547478" w:rsidRPr="00DD1A91" w:rsidRDefault="00547478" w:rsidP="00547478">
      <w:pPr>
        <w:jc w:val="center"/>
        <w:rPr>
          <w:rFonts w:ascii="Times New Roman" w:hAnsi="Times New Roman" w:cs="Times New Roman"/>
          <w:sz w:val="32"/>
          <w:szCs w:val="32"/>
        </w:rPr>
      </w:pPr>
    </w:p>
    <w:p w14:paraId="1F923699" w14:textId="77777777" w:rsidR="00547478" w:rsidRDefault="00547478" w:rsidP="00547478">
      <w:pPr>
        <w:jc w:val="center"/>
        <w:rPr>
          <w:rFonts w:ascii="Calibri" w:hAnsi="Calibri" w:cs="Calibri"/>
          <w:sz w:val="32"/>
          <w:szCs w:val="32"/>
        </w:rPr>
      </w:pPr>
    </w:p>
    <w:p w14:paraId="4745511E" w14:textId="77777777" w:rsidR="00547478" w:rsidRPr="00D50460" w:rsidRDefault="00547478" w:rsidP="00547478">
      <w:pPr>
        <w:jc w:val="center"/>
        <w:rPr>
          <w:rFonts w:ascii="Calibri" w:hAnsi="Calibri" w:cs="Calibri"/>
          <w:sz w:val="32"/>
          <w:szCs w:val="32"/>
        </w:rPr>
      </w:pPr>
    </w:p>
    <w:p w14:paraId="4945B4F4" w14:textId="77777777" w:rsidR="00547478" w:rsidRDefault="00547478" w:rsidP="00547478"/>
    <w:p w14:paraId="123BD24E" w14:textId="77777777" w:rsidR="00547478" w:rsidRDefault="00547478" w:rsidP="00547478">
      <w:pPr>
        <w:jc w:val="center"/>
      </w:pPr>
      <w:r>
        <w:rPr>
          <w:noProof/>
        </w:rPr>
        <w:drawing>
          <wp:inline distT="0" distB="0" distL="0" distR="0" wp14:anchorId="7A2645EE" wp14:editId="2955C51B">
            <wp:extent cx="3277870" cy="1716405"/>
            <wp:effectExtent l="0" t="0" r="0" b="0"/>
            <wp:docPr id="1252963494"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3494" name="Picture 1" descr="A logo of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1716405"/>
                    </a:xfrm>
                    <a:prstGeom prst="rect">
                      <a:avLst/>
                    </a:prstGeom>
                    <a:noFill/>
                    <a:ln>
                      <a:noFill/>
                    </a:ln>
                  </pic:spPr>
                </pic:pic>
              </a:graphicData>
            </a:graphic>
          </wp:inline>
        </w:drawing>
      </w:r>
    </w:p>
    <w:p w14:paraId="1BFFAFC3" w14:textId="77777777" w:rsidR="00547478" w:rsidRDefault="00547478" w:rsidP="00547478"/>
    <w:p w14:paraId="3B0692DF" w14:textId="77777777" w:rsidR="00547478" w:rsidRPr="00D32CE0" w:rsidRDefault="00547478" w:rsidP="00547478">
      <w:pPr>
        <w:rPr>
          <w:rFonts w:ascii="Calibri" w:hAnsi="Calibri" w:cs="Calibri"/>
        </w:rPr>
      </w:pPr>
    </w:p>
    <w:p w14:paraId="063D5659" w14:textId="77777777" w:rsidR="00547478" w:rsidRPr="004651D4" w:rsidRDefault="00547478" w:rsidP="00547478">
      <w:pPr>
        <w:rPr>
          <w:rFonts w:ascii="Times New Roman" w:hAnsi="Times New Roman" w:cs="Times New Roman"/>
        </w:rPr>
      </w:pPr>
      <w:r w:rsidRPr="004651D4">
        <w:rPr>
          <w:rFonts w:ascii="Times New Roman" w:hAnsi="Times New Roman" w:cs="Times New Roman"/>
        </w:rPr>
        <w:t>Dissertation submitted as a requirement for the degree of Bachelor of Science (Honours) in Applied Psychology, Dun Laoghaire Institute of Art, Design and Technology, 2024.</w:t>
      </w:r>
    </w:p>
    <w:p w14:paraId="4E0AEBA4" w14:textId="77777777" w:rsidR="00716EB2" w:rsidRDefault="00716EB2"/>
    <w:p w14:paraId="7F8CE79A" w14:textId="77777777" w:rsidR="00D1585F" w:rsidRPr="004651D4" w:rsidRDefault="00D1585F" w:rsidP="00D1585F">
      <w:pPr>
        <w:jc w:val="center"/>
        <w:rPr>
          <w:rFonts w:ascii="Times New Roman" w:hAnsi="Times New Roman" w:cs="Times New Roman"/>
          <w:b/>
          <w:bCs/>
        </w:rPr>
      </w:pPr>
      <w:r w:rsidRPr="004651D4">
        <w:rPr>
          <w:rFonts w:ascii="Times New Roman" w:hAnsi="Times New Roman" w:cs="Times New Roman"/>
          <w:b/>
          <w:bCs/>
        </w:rPr>
        <w:lastRenderedPageBreak/>
        <w:t>Declaration</w:t>
      </w:r>
    </w:p>
    <w:p w14:paraId="5B9E0CC9" w14:textId="77777777" w:rsidR="00D1585F" w:rsidRPr="004651D4" w:rsidRDefault="00D1585F" w:rsidP="00D1585F">
      <w:pPr>
        <w:jc w:val="center"/>
        <w:rPr>
          <w:rFonts w:ascii="Times New Roman" w:hAnsi="Times New Roman" w:cs="Times New Roman"/>
          <w:b/>
          <w:bCs/>
        </w:rPr>
      </w:pPr>
    </w:p>
    <w:p w14:paraId="595D4F03" w14:textId="77777777" w:rsidR="00D1585F" w:rsidRPr="004651D4" w:rsidRDefault="00D1585F" w:rsidP="00D1585F">
      <w:pPr>
        <w:jc w:val="center"/>
        <w:rPr>
          <w:rFonts w:ascii="Times New Roman" w:hAnsi="Times New Roman" w:cs="Times New Roman"/>
          <w:b/>
          <w:bCs/>
        </w:rPr>
      </w:pPr>
    </w:p>
    <w:p w14:paraId="6BAD17AE" w14:textId="77777777" w:rsidR="00D1585F" w:rsidRPr="004651D4" w:rsidRDefault="00D1585F" w:rsidP="00D1585F">
      <w:pPr>
        <w:jc w:val="center"/>
        <w:rPr>
          <w:rFonts w:ascii="Times New Roman" w:hAnsi="Times New Roman" w:cs="Times New Roman"/>
          <w:b/>
          <w:bCs/>
        </w:rPr>
      </w:pPr>
    </w:p>
    <w:p w14:paraId="6A725622" w14:textId="77777777" w:rsidR="00D1585F" w:rsidRPr="004651D4" w:rsidRDefault="00D1585F" w:rsidP="00D1585F">
      <w:pPr>
        <w:jc w:val="center"/>
        <w:rPr>
          <w:rFonts w:ascii="Times New Roman" w:hAnsi="Times New Roman" w:cs="Times New Roman"/>
          <w:b/>
          <w:bCs/>
        </w:rPr>
      </w:pPr>
    </w:p>
    <w:p w14:paraId="3F5F5428" w14:textId="77777777" w:rsidR="00D1585F" w:rsidRPr="004651D4" w:rsidRDefault="00D1585F" w:rsidP="00D1585F">
      <w:pPr>
        <w:rPr>
          <w:rFonts w:ascii="Times New Roman" w:hAnsi="Times New Roman" w:cs="Times New Roman"/>
        </w:rPr>
      </w:pPr>
      <w:r w:rsidRPr="004651D4">
        <w:rPr>
          <w:rFonts w:ascii="Times New Roman" w:hAnsi="Times New Roman" w:cs="Times New Roman"/>
        </w:rPr>
        <w:t xml:space="preserve">I declare that this submission is my own work. Where I have read, consulted, and used the work of others, I have acknowledged this in the text. </w:t>
      </w:r>
    </w:p>
    <w:p w14:paraId="472C5B65" w14:textId="77777777" w:rsidR="00D1585F" w:rsidRPr="004651D4" w:rsidRDefault="00D1585F" w:rsidP="00D1585F">
      <w:pPr>
        <w:rPr>
          <w:rFonts w:ascii="Times New Roman" w:hAnsi="Times New Roman" w:cs="Times New Roman"/>
        </w:rPr>
      </w:pPr>
    </w:p>
    <w:p w14:paraId="0BBB1BDE" w14:textId="77777777" w:rsidR="00D1585F" w:rsidRPr="004651D4" w:rsidRDefault="00D1585F" w:rsidP="00D1585F">
      <w:pPr>
        <w:rPr>
          <w:rFonts w:ascii="Times New Roman" w:hAnsi="Times New Roman" w:cs="Times New Roman"/>
        </w:rPr>
      </w:pPr>
    </w:p>
    <w:p w14:paraId="2428D5E3" w14:textId="77777777" w:rsidR="00D1585F" w:rsidRPr="004651D4" w:rsidRDefault="00D1585F" w:rsidP="00D1585F">
      <w:pPr>
        <w:rPr>
          <w:rFonts w:ascii="Times New Roman" w:hAnsi="Times New Roman" w:cs="Times New Roman"/>
        </w:rPr>
      </w:pPr>
    </w:p>
    <w:p w14:paraId="4DA22ED2" w14:textId="77777777" w:rsidR="00D1585F" w:rsidRPr="004651D4" w:rsidRDefault="00D1585F" w:rsidP="00D1585F">
      <w:pPr>
        <w:rPr>
          <w:rFonts w:ascii="Times New Roman" w:hAnsi="Times New Roman" w:cs="Times New Roman"/>
        </w:rPr>
      </w:pPr>
    </w:p>
    <w:p w14:paraId="61EB0175" w14:textId="64CD986C" w:rsidR="00D1585F" w:rsidRPr="004651D4" w:rsidRDefault="00D1585F" w:rsidP="00D1585F">
      <w:pPr>
        <w:rPr>
          <w:rFonts w:ascii="Times New Roman" w:hAnsi="Times New Roman" w:cs="Times New Roman"/>
        </w:rPr>
      </w:pPr>
      <w:r w:rsidRPr="004651D4">
        <w:rPr>
          <w:rFonts w:ascii="Times New Roman" w:hAnsi="Times New Roman" w:cs="Times New Roman"/>
        </w:rPr>
        <w:t xml:space="preserve">Word Count: </w:t>
      </w:r>
      <w:r w:rsidR="00636A24">
        <w:rPr>
          <w:rFonts w:ascii="Times New Roman" w:hAnsi="Times New Roman" w:cs="Times New Roman"/>
        </w:rPr>
        <w:t>67</w:t>
      </w:r>
      <w:r w:rsidR="006A1065">
        <w:rPr>
          <w:rFonts w:ascii="Times New Roman" w:hAnsi="Times New Roman" w:cs="Times New Roman"/>
        </w:rPr>
        <w:t>99</w:t>
      </w:r>
    </w:p>
    <w:p w14:paraId="0FA3D72C" w14:textId="77777777" w:rsidR="00D1585F" w:rsidRPr="004651D4" w:rsidRDefault="00D1585F" w:rsidP="00D1585F">
      <w:pPr>
        <w:rPr>
          <w:rFonts w:ascii="Times New Roman" w:hAnsi="Times New Roman" w:cs="Times New Roman"/>
        </w:rPr>
      </w:pPr>
    </w:p>
    <w:p w14:paraId="1B827B84" w14:textId="77777777" w:rsidR="00D1585F" w:rsidRPr="004651D4" w:rsidRDefault="00D1585F" w:rsidP="00D1585F">
      <w:pPr>
        <w:rPr>
          <w:rFonts w:ascii="Times New Roman" w:hAnsi="Times New Roman" w:cs="Times New Roman"/>
        </w:rPr>
      </w:pPr>
    </w:p>
    <w:p w14:paraId="77C94A32" w14:textId="77777777" w:rsidR="00D1585F" w:rsidRPr="004651D4" w:rsidRDefault="00D1585F" w:rsidP="00D1585F">
      <w:pPr>
        <w:rPr>
          <w:rFonts w:ascii="Times New Roman" w:hAnsi="Times New Roman" w:cs="Times New Roman"/>
        </w:rPr>
      </w:pPr>
    </w:p>
    <w:p w14:paraId="003058CE" w14:textId="77777777" w:rsidR="00D1585F" w:rsidRPr="004651D4" w:rsidRDefault="00D1585F" w:rsidP="00D1585F">
      <w:pPr>
        <w:rPr>
          <w:rFonts w:ascii="Times New Roman" w:hAnsi="Times New Roman" w:cs="Times New Roman"/>
        </w:rPr>
      </w:pPr>
      <w:r w:rsidRPr="004651D4">
        <w:rPr>
          <w:rFonts w:ascii="Times New Roman" w:hAnsi="Times New Roman" w:cs="Times New Roman"/>
        </w:rPr>
        <w:t xml:space="preserve">Signed: </w:t>
      </w:r>
      <w:r w:rsidRPr="004651D4">
        <w:rPr>
          <w:rFonts w:ascii="Times New Roman" w:hAnsi="Times New Roman" w:cs="Times New Roman"/>
          <w:i/>
          <w:iCs/>
        </w:rPr>
        <w:t>Jamie Lee Ayeva</w:t>
      </w:r>
    </w:p>
    <w:p w14:paraId="59CB7508" w14:textId="77777777" w:rsidR="00D1585F" w:rsidRPr="004651D4" w:rsidRDefault="00D1585F" w:rsidP="00D1585F">
      <w:pPr>
        <w:rPr>
          <w:rFonts w:ascii="Times New Roman" w:hAnsi="Times New Roman" w:cs="Times New Roman"/>
        </w:rPr>
      </w:pPr>
      <w:r w:rsidRPr="004651D4">
        <w:rPr>
          <w:rFonts w:ascii="Times New Roman" w:hAnsi="Times New Roman" w:cs="Times New Roman"/>
        </w:rPr>
        <w:t xml:space="preserve">Date: </w:t>
      </w:r>
      <w:r>
        <w:rPr>
          <w:rFonts w:ascii="Times New Roman" w:hAnsi="Times New Roman" w:cs="Times New Roman"/>
        </w:rPr>
        <w:t>9</w:t>
      </w:r>
      <w:r w:rsidRPr="004651D4">
        <w:rPr>
          <w:rFonts w:ascii="Times New Roman" w:hAnsi="Times New Roman" w:cs="Times New Roman"/>
        </w:rPr>
        <w:t>th April 2024</w:t>
      </w:r>
    </w:p>
    <w:p w14:paraId="6D559576" w14:textId="77777777" w:rsidR="00D1585F" w:rsidRPr="004651D4" w:rsidRDefault="00D1585F" w:rsidP="00D1585F">
      <w:pPr>
        <w:rPr>
          <w:rFonts w:ascii="Times New Roman" w:hAnsi="Times New Roman" w:cs="Times New Roman"/>
        </w:rPr>
      </w:pPr>
    </w:p>
    <w:p w14:paraId="0753CB21" w14:textId="77777777" w:rsidR="00D1585F" w:rsidRPr="004651D4" w:rsidRDefault="00D1585F" w:rsidP="00D1585F">
      <w:pPr>
        <w:rPr>
          <w:rFonts w:ascii="Times New Roman" w:hAnsi="Times New Roman" w:cs="Times New Roman"/>
        </w:rPr>
      </w:pPr>
    </w:p>
    <w:p w14:paraId="34A45CD3" w14:textId="77777777" w:rsidR="00D1585F" w:rsidRPr="004651D4" w:rsidRDefault="00D1585F" w:rsidP="00D1585F">
      <w:pPr>
        <w:rPr>
          <w:rFonts w:ascii="Times New Roman" w:hAnsi="Times New Roman" w:cs="Times New Roman"/>
        </w:rPr>
      </w:pPr>
    </w:p>
    <w:p w14:paraId="2089C819" w14:textId="77777777" w:rsidR="00D1585F" w:rsidRPr="004651D4" w:rsidRDefault="00D1585F" w:rsidP="00D1585F">
      <w:pPr>
        <w:rPr>
          <w:rFonts w:ascii="Times New Roman" w:hAnsi="Times New Roman" w:cs="Times New Roman"/>
        </w:rPr>
      </w:pPr>
    </w:p>
    <w:p w14:paraId="60CE1875" w14:textId="77777777" w:rsidR="00D1585F" w:rsidRPr="004651D4" w:rsidRDefault="00D1585F" w:rsidP="00D1585F">
      <w:pPr>
        <w:rPr>
          <w:rFonts w:ascii="Times New Roman" w:hAnsi="Times New Roman" w:cs="Times New Roman"/>
        </w:rPr>
      </w:pPr>
    </w:p>
    <w:p w14:paraId="5D8D353E" w14:textId="77777777" w:rsidR="00D1585F" w:rsidRPr="004651D4" w:rsidRDefault="00D1585F" w:rsidP="00D1585F">
      <w:pPr>
        <w:rPr>
          <w:rFonts w:ascii="Times New Roman" w:hAnsi="Times New Roman" w:cs="Times New Roman"/>
        </w:rPr>
      </w:pPr>
    </w:p>
    <w:p w14:paraId="0D406537" w14:textId="77777777" w:rsidR="00D1585F" w:rsidRPr="004651D4" w:rsidRDefault="00D1585F" w:rsidP="00D1585F">
      <w:pPr>
        <w:rPr>
          <w:rFonts w:ascii="Times New Roman" w:hAnsi="Times New Roman" w:cs="Times New Roman"/>
        </w:rPr>
      </w:pPr>
    </w:p>
    <w:p w14:paraId="7A77B2B6" w14:textId="77777777" w:rsidR="00D1585F" w:rsidRPr="004651D4" w:rsidRDefault="00D1585F" w:rsidP="00D1585F">
      <w:pPr>
        <w:rPr>
          <w:rFonts w:ascii="Times New Roman" w:hAnsi="Times New Roman" w:cs="Times New Roman"/>
        </w:rPr>
      </w:pPr>
    </w:p>
    <w:p w14:paraId="5D0FF81C" w14:textId="77777777" w:rsidR="00D1585F" w:rsidRPr="004651D4" w:rsidRDefault="00D1585F" w:rsidP="00D1585F">
      <w:pPr>
        <w:rPr>
          <w:rFonts w:ascii="Times New Roman" w:hAnsi="Times New Roman" w:cs="Times New Roman"/>
          <w:b/>
          <w:bCs/>
        </w:rPr>
      </w:pPr>
    </w:p>
    <w:p w14:paraId="48AE3E16" w14:textId="77777777" w:rsidR="00D1585F" w:rsidRPr="004651D4" w:rsidRDefault="00D1585F" w:rsidP="00D1585F">
      <w:pPr>
        <w:rPr>
          <w:rFonts w:ascii="Times New Roman" w:hAnsi="Times New Roman" w:cs="Times New Roman"/>
          <w:b/>
          <w:bCs/>
        </w:rPr>
      </w:pPr>
    </w:p>
    <w:p w14:paraId="5F90ABC1" w14:textId="77777777" w:rsidR="00D1585F" w:rsidRDefault="00D1585F" w:rsidP="00D1585F">
      <w:pPr>
        <w:jc w:val="center"/>
        <w:rPr>
          <w:rFonts w:ascii="Times New Roman" w:hAnsi="Times New Roman" w:cs="Times New Roman"/>
          <w:b/>
          <w:bCs/>
        </w:rPr>
      </w:pPr>
    </w:p>
    <w:p w14:paraId="4C19FC2E" w14:textId="77777777" w:rsidR="00D1585F" w:rsidRPr="004651D4" w:rsidRDefault="00D1585F" w:rsidP="00D1585F">
      <w:pPr>
        <w:jc w:val="center"/>
        <w:rPr>
          <w:rFonts w:ascii="Times New Roman" w:hAnsi="Times New Roman" w:cs="Times New Roman"/>
          <w:b/>
          <w:bCs/>
        </w:rPr>
      </w:pPr>
    </w:p>
    <w:p w14:paraId="09C69B0D" w14:textId="77777777" w:rsidR="00A862AE" w:rsidRPr="004651D4" w:rsidRDefault="00A862AE" w:rsidP="00A862AE">
      <w:pPr>
        <w:jc w:val="center"/>
        <w:rPr>
          <w:rFonts w:ascii="Times New Roman" w:hAnsi="Times New Roman" w:cs="Times New Roman"/>
          <w:b/>
          <w:bCs/>
        </w:rPr>
      </w:pPr>
      <w:r w:rsidRPr="004651D4">
        <w:rPr>
          <w:rFonts w:ascii="Times New Roman" w:hAnsi="Times New Roman" w:cs="Times New Roman"/>
          <w:b/>
          <w:bCs/>
        </w:rPr>
        <w:lastRenderedPageBreak/>
        <w:t>Acknowledgments</w:t>
      </w:r>
    </w:p>
    <w:p w14:paraId="2337066F" w14:textId="77777777" w:rsidR="00A862AE" w:rsidRPr="004651D4" w:rsidRDefault="00A862AE" w:rsidP="00A862AE">
      <w:pPr>
        <w:jc w:val="center"/>
        <w:rPr>
          <w:rFonts w:ascii="Times New Roman" w:hAnsi="Times New Roman" w:cs="Times New Roman"/>
          <w:b/>
          <w:bCs/>
        </w:rPr>
      </w:pPr>
    </w:p>
    <w:p w14:paraId="10FE9975" w14:textId="77777777" w:rsidR="00A862AE" w:rsidRPr="004651D4" w:rsidRDefault="00A862AE" w:rsidP="00A862AE">
      <w:pPr>
        <w:spacing w:line="360" w:lineRule="auto"/>
        <w:rPr>
          <w:rFonts w:ascii="Times New Roman" w:hAnsi="Times New Roman" w:cs="Times New Roman"/>
        </w:rPr>
      </w:pPr>
      <w:r w:rsidRPr="004651D4">
        <w:rPr>
          <w:rFonts w:ascii="Times New Roman" w:hAnsi="Times New Roman" w:cs="Times New Roman"/>
        </w:rPr>
        <w:t>I want to express my sincere gratitude to my thesis supervisor, Tim McNichols, for his continuous guidance and encouragement throughout this project. Your support has been greatly appreciated.</w:t>
      </w:r>
    </w:p>
    <w:p w14:paraId="1251DBC6" w14:textId="77777777" w:rsidR="00A862AE" w:rsidRPr="004651D4" w:rsidRDefault="00A862AE" w:rsidP="00A862AE">
      <w:pPr>
        <w:spacing w:line="360" w:lineRule="auto"/>
        <w:rPr>
          <w:rFonts w:ascii="Times New Roman" w:hAnsi="Times New Roman" w:cs="Times New Roman"/>
        </w:rPr>
      </w:pPr>
    </w:p>
    <w:p w14:paraId="6968EC3B" w14:textId="77777777" w:rsidR="00A862AE" w:rsidRPr="004651D4" w:rsidRDefault="00A862AE" w:rsidP="00A862AE">
      <w:pPr>
        <w:spacing w:line="360" w:lineRule="auto"/>
        <w:rPr>
          <w:rFonts w:ascii="Times New Roman" w:hAnsi="Times New Roman" w:cs="Times New Roman"/>
        </w:rPr>
      </w:pPr>
      <w:r w:rsidRPr="004651D4">
        <w:rPr>
          <w:rFonts w:ascii="Times New Roman" w:hAnsi="Times New Roman" w:cs="Times New Roman"/>
        </w:rPr>
        <w:t xml:space="preserve">Thank you to </w:t>
      </w:r>
      <w:proofErr w:type="spellStart"/>
      <w:r w:rsidRPr="004651D4">
        <w:rPr>
          <w:rFonts w:ascii="Times New Roman" w:hAnsi="Times New Roman" w:cs="Times New Roman"/>
        </w:rPr>
        <w:t>Dr.</w:t>
      </w:r>
      <w:proofErr w:type="spellEnd"/>
      <w:r>
        <w:rPr>
          <w:rFonts w:ascii="Times New Roman" w:hAnsi="Times New Roman" w:cs="Times New Roman"/>
        </w:rPr>
        <w:t xml:space="preserve"> </w:t>
      </w:r>
      <w:r w:rsidRPr="004651D4">
        <w:rPr>
          <w:rFonts w:ascii="Times New Roman" w:hAnsi="Times New Roman" w:cs="Times New Roman"/>
        </w:rPr>
        <w:t>Grainne Kirwan for her multiple classes that provided support for the analysis part of the project. Additionally, thank you to all the lecturers during the degree for the knowledge they have provided me with.</w:t>
      </w:r>
    </w:p>
    <w:p w14:paraId="793B8133" w14:textId="77777777" w:rsidR="00A862AE" w:rsidRPr="004651D4" w:rsidRDefault="00A862AE" w:rsidP="00A862AE">
      <w:pPr>
        <w:spacing w:line="360" w:lineRule="auto"/>
        <w:rPr>
          <w:rFonts w:ascii="Times New Roman" w:hAnsi="Times New Roman" w:cs="Times New Roman"/>
        </w:rPr>
      </w:pPr>
    </w:p>
    <w:p w14:paraId="7AD885B3" w14:textId="77777777" w:rsidR="00A862AE" w:rsidRPr="004651D4" w:rsidRDefault="00A862AE" w:rsidP="00A862AE">
      <w:pPr>
        <w:spacing w:line="360" w:lineRule="auto"/>
        <w:rPr>
          <w:rFonts w:ascii="Times New Roman" w:hAnsi="Times New Roman" w:cs="Times New Roman"/>
        </w:rPr>
      </w:pPr>
      <w:r w:rsidRPr="004651D4">
        <w:rPr>
          <w:rFonts w:ascii="Times New Roman" w:hAnsi="Times New Roman" w:cs="Times New Roman"/>
        </w:rPr>
        <w:t>I want to thank my friends and family for their ongoing love and support throughout the last four years. I would not be able to get through it without you all.</w:t>
      </w:r>
    </w:p>
    <w:p w14:paraId="5F8E0DC0" w14:textId="77777777" w:rsidR="00A862AE" w:rsidRPr="004651D4" w:rsidRDefault="00A862AE" w:rsidP="00A862AE">
      <w:pPr>
        <w:spacing w:line="360" w:lineRule="auto"/>
        <w:rPr>
          <w:rFonts w:ascii="Times New Roman" w:hAnsi="Times New Roman" w:cs="Times New Roman"/>
        </w:rPr>
      </w:pPr>
    </w:p>
    <w:p w14:paraId="67B263FA" w14:textId="77777777" w:rsidR="00A862AE" w:rsidRPr="004651D4" w:rsidRDefault="00A862AE" w:rsidP="00A862AE">
      <w:pPr>
        <w:spacing w:line="360" w:lineRule="auto"/>
        <w:rPr>
          <w:rFonts w:ascii="Times New Roman" w:hAnsi="Times New Roman" w:cs="Times New Roman"/>
        </w:rPr>
      </w:pPr>
      <w:r w:rsidRPr="004651D4">
        <w:rPr>
          <w:rFonts w:ascii="Times New Roman" w:hAnsi="Times New Roman" w:cs="Times New Roman"/>
        </w:rPr>
        <w:t>Lastly, I want to thank all the refugees around the world who are willing to share their stories with the public. Your unwavering resilience and passion for a better future are something that will be admired for decades to come.</w:t>
      </w:r>
    </w:p>
    <w:p w14:paraId="41B256DF" w14:textId="77777777" w:rsidR="00A862AE" w:rsidRPr="004651D4" w:rsidRDefault="00A862AE" w:rsidP="00A862AE">
      <w:pPr>
        <w:rPr>
          <w:rFonts w:ascii="Times New Roman" w:hAnsi="Times New Roman" w:cs="Times New Roman"/>
          <w:b/>
          <w:bCs/>
        </w:rPr>
      </w:pPr>
    </w:p>
    <w:p w14:paraId="71BB75CF" w14:textId="77777777" w:rsidR="00A862AE" w:rsidRPr="004651D4" w:rsidRDefault="00A862AE" w:rsidP="00A862AE">
      <w:pPr>
        <w:rPr>
          <w:rFonts w:ascii="Times New Roman" w:hAnsi="Times New Roman" w:cs="Times New Roman"/>
          <w:b/>
          <w:bCs/>
        </w:rPr>
      </w:pPr>
    </w:p>
    <w:p w14:paraId="3FA38D5F" w14:textId="77777777" w:rsidR="00A862AE" w:rsidRPr="004651D4" w:rsidRDefault="00A862AE" w:rsidP="00A862AE">
      <w:pPr>
        <w:rPr>
          <w:rFonts w:ascii="Times New Roman" w:hAnsi="Times New Roman" w:cs="Times New Roman"/>
          <w:b/>
          <w:bCs/>
        </w:rPr>
      </w:pPr>
    </w:p>
    <w:p w14:paraId="00734311" w14:textId="77777777" w:rsidR="00A862AE" w:rsidRPr="004651D4" w:rsidRDefault="00A862AE" w:rsidP="00A862AE">
      <w:pPr>
        <w:rPr>
          <w:rFonts w:ascii="Times New Roman" w:hAnsi="Times New Roman" w:cs="Times New Roman"/>
          <w:b/>
          <w:bCs/>
        </w:rPr>
      </w:pPr>
    </w:p>
    <w:p w14:paraId="5E8A3B2E" w14:textId="77777777" w:rsidR="00547478" w:rsidRDefault="00547478"/>
    <w:p w14:paraId="75CE527C" w14:textId="77777777" w:rsidR="00A862AE" w:rsidRDefault="00A862AE"/>
    <w:p w14:paraId="24589608" w14:textId="77777777" w:rsidR="00A862AE" w:rsidRDefault="00A862AE"/>
    <w:p w14:paraId="5D2CCC04" w14:textId="77777777" w:rsidR="00A862AE" w:rsidRDefault="00A862AE"/>
    <w:p w14:paraId="60FC9211" w14:textId="77777777" w:rsidR="00A862AE" w:rsidRDefault="00A862AE"/>
    <w:p w14:paraId="46468B17" w14:textId="77777777" w:rsidR="00A862AE" w:rsidRDefault="00A862AE"/>
    <w:p w14:paraId="506164D2" w14:textId="77777777" w:rsidR="00A862AE" w:rsidRDefault="00A862AE"/>
    <w:p w14:paraId="2F13011C" w14:textId="77777777" w:rsidR="00A862AE" w:rsidRDefault="00A862AE"/>
    <w:p w14:paraId="2C6FD880" w14:textId="77777777" w:rsidR="004F1C73" w:rsidRDefault="004F1C73" w:rsidP="004F1C73">
      <w:pPr>
        <w:pStyle w:val="NormalWeb"/>
        <w:ind w:left="567" w:hanging="567"/>
        <w:jc w:val="center"/>
        <w:rPr>
          <w:b/>
          <w:bCs/>
        </w:rPr>
      </w:pPr>
      <w:r w:rsidRPr="00523417">
        <w:rPr>
          <w:b/>
          <w:bCs/>
        </w:rPr>
        <w:lastRenderedPageBreak/>
        <w:t>Table of Contents</w:t>
      </w:r>
    </w:p>
    <w:p w14:paraId="59D173C0" w14:textId="77777777" w:rsidR="004F1C73" w:rsidRPr="008F06DB" w:rsidRDefault="004F1C73" w:rsidP="004F1C73">
      <w:pPr>
        <w:pStyle w:val="NormalWeb"/>
        <w:ind w:left="567" w:hanging="567"/>
      </w:pPr>
      <w:r>
        <w:rPr>
          <w:b/>
          <w:bCs/>
        </w:rPr>
        <w:t>Declaration</w:t>
      </w:r>
      <w:r w:rsidRPr="008F06DB">
        <w:t>…………………………………………………………………………………. ii</w:t>
      </w:r>
    </w:p>
    <w:p w14:paraId="53527101" w14:textId="77777777" w:rsidR="004F1C73" w:rsidRDefault="004F1C73" w:rsidP="004F1C73">
      <w:pPr>
        <w:pStyle w:val="NormalWeb"/>
        <w:ind w:left="567" w:hanging="567"/>
        <w:rPr>
          <w:b/>
          <w:bCs/>
        </w:rPr>
      </w:pPr>
      <w:r>
        <w:rPr>
          <w:b/>
          <w:bCs/>
        </w:rPr>
        <w:t>Acknowledgements</w:t>
      </w:r>
      <w:r w:rsidRPr="008F06DB">
        <w:t>………………………………………………………………………… iii</w:t>
      </w:r>
    </w:p>
    <w:p w14:paraId="1CC60E8E" w14:textId="77777777" w:rsidR="004F1C73" w:rsidRDefault="004F1C73" w:rsidP="004F1C73">
      <w:pPr>
        <w:pStyle w:val="NormalWeb"/>
        <w:ind w:left="567" w:hanging="567"/>
      </w:pPr>
      <w:r>
        <w:rPr>
          <w:b/>
          <w:bCs/>
        </w:rPr>
        <w:t>Table of Contents</w:t>
      </w:r>
      <w:r w:rsidRPr="008F06DB">
        <w:t>…………………………………………………………………………... iv</w:t>
      </w:r>
    </w:p>
    <w:p w14:paraId="7529133B" w14:textId="77777777" w:rsidR="004F1C73" w:rsidRDefault="004F1C73" w:rsidP="004F1C73">
      <w:pPr>
        <w:pStyle w:val="NormalWeb"/>
        <w:ind w:left="567" w:hanging="567"/>
      </w:pPr>
      <w:r>
        <w:rPr>
          <w:b/>
          <w:bCs/>
        </w:rPr>
        <w:t>Abstract</w:t>
      </w:r>
      <w:r w:rsidRPr="00390522">
        <w:t>……………………………………………………………………………………… 1</w:t>
      </w:r>
    </w:p>
    <w:p w14:paraId="43D3C0BC" w14:textId="77777777" w:rsidR="004F1C73" w:rsidRDefault="004F1C73" w:rsidP="004F1C73">
      <w:pPr>
        <w:pStyle w:val="NormalWeb"/>
        <w:numPr>
          <w:ilvl w:val="0"/>
          <w:numId w:val="1"/>
        </w:numPr>
        <w:spacing w:line="360" w:lineRule="auto"/>
        <w:ind w:right="567"/>
        <w:rPr>
          <w:b/>
          <w:bCs/>
        </w:rPr>
      </w:pPr>
      <w:r>
        <w:rPr>
          <w:b/>
          <w:bCs/>
        </w:rPr>
        <w:t>Introduction …………………………………………………………………...2</w:t>
      </w:r>
    </w:p>
    <w:p w14:paraId="2D95C158" w14:textId="77777777" w:rsidR="004F1C73" w:rsidRDefault="004F1C73" w:rsidP="004F1C73">
      <w:pPr>
        <w:pStyle w:val="NormalWeb"/>
        <w:numPr>
          <w:ilvl w:val="1"/>
          <w:numId w:val="1"/>
        </w:numPr>
        <w:spacing w:line="360" w:lineRule="auto"/>
        <w:ind w:right="567"/>
      </w:pPr>
      <w:r>
        <w:t xml:space="preserve">Trauma……………………………………………………………………...2 </w:t>
      </w:r>
    </w:p>
    <w:p w14:paraId="652706A9" w14:textId="77777777" w:rsidR="004F1C73" w:rsidRDefault="004F1C73" w:rsidP="004F1C73">
      <w:pPr>
        <w:pStyle w:val="NormalWeb"/>
        <w:numPr>
          <w:ilvl w:val="1"/>
          <w:numId w:val="1"/>
        </w:numPr>
        <w:spacing w:line="360" w:lineRule="auto"/>
        <w:ind w:right="567"/>
      </w:pPr>
      <w:r>
        <w:t>Post-Traumatic Growth……………………………………………………. 4</w:t>
      </w:r>
    </w:p>
    <w:p w14:paraId="25377C5B" w14:textId="77777777" w:rsidR="004F1C73" w:rsidRDefault="004F1C73" w:rsidP="004F1C73">
      <w:pPr>
        <w:pStyle w:val="NormalWeb"/>
        <w:numPr>
          <w:ilvl w:val="1"/>
          <w:numId w:val="1"/>
        </w:numPr>
        <w:spacing w:line="360" w:lineRule="auto"/>
        <w:ind w:right="567"/>
      </w:pPr>
      <w:r>
        <w:t xml:space="preserve">Rationale for Research Study……………………………………………… 6 </w:t>
      </w:r>
    </w:p>
    <w:p w14:paraId="5CAA654E" w14:textId="77777777" w:rsidR="004F1C73" w:rsidRDefault="004F1C73" w:rsidP="004F1C73">
      <w:pPr>
        <w:pStyle w:val="NormalWeb"/>
        <w:numPr>
          <w:ilvl w:val="1"/>
          <w:numId w:val="1"/>
        </w:numPr>
        <w:spacing w:line="360" w:lineRule="auto"/>
        <w:ind w:right="567"/>
      </w:pPr>
      <w:r>
        <w:t xml:space="preserve">Research Questions ………………………………………………………... </w:t>
      </w:r>
      <w:proofErr w:type="gramStart"/>
      <w:r>
        <w:t>6</w:t>
      </w:r>
      <w:proofErr w:type="gramEnd"/>
      <w:r>
        <w:t xml:space="preserve"> </w:t>
      </w:r>
    </w:p>
    <w:p w14:paraId="0FFD4EA9" w14:textId="5124A030" w:rsidR="004F1C73" w:rsidRDefault="004F1C73" w:rsidP="004F1C73">
      <w:pPr>
        <w:pStyle w:val="NormalWeb"/>
        <w:numPr>
          <w:ilvl w:val="0"/>
          <w:numId w:val="1"/>
        </w:numPr>
        <w:spacing w:line="360" w:lineRule="auto"/>
        <w:ind w:right="567"/>
        <w:rPr>
          <w:b/>
          <w:bCs/>
        </w:rPr>
      </w:pPr>
      <w:r>
        <w:rPr>
          <w:b/>
          <w:bCs/>
        </w:rPr>
        <w:t xml:space="preserve">Methodology…………………………………………………………………... </w:t>
      </w:r>
      <w:r w:rsidR="003510B8">
        <w:rPr>
          <w:b/>
          <w:bCs/>
        </w:rPr>
        <w:t>8</w:t>
      </w:r>
    </w:p>
    <w:p w14:paraId="03BF5D66" w14:textId="7CE67D9D" w:rsidR="004F1C73" w:rsidRDefault="004F1C73" w:rsidP="004F1C73">
      <w:pPr>
        <w:pStyle w:val="NormalWeb"/>
        <w:numPr>
          <w:ilvl w:val="1"/>
          <w:numId w:val="1"/>
        </w:numPr>
        <w:spacing w:line="360" w:lineRule="auto"/>
        <w:ind w:right="567"/>
      </w:pPr>
      <w:r>
        <w:t xml:space="preserve">Design ……………………………………………………………………... </w:t>
      </w:r>
      <w:proofErr w:type="gramStart"/>
      <w:r w:rsidR="00D26B52">
        <w:t>8</w:t>
      </w:r>
      <w:proofErr w:type="gramEnd"/>
    </w:p>
    <w:p w14:paraId="5F6EC7C7" w14:textId="4A5F205C" w:rsidR="004F1C73" w:rsidRDefault="004F1C73" w:rsidP="004F1C73">
      <w:pPr>
        <w:pStyle w:val="NormalWeb"/>
        <w:numPr>
          <w:ilvl w:val="1"/>
          <w:numId w:val="1"/>
        </w:numPr>
        <w:spacing w:line="360" w:lineRule="auto"/>
        <w:ind w:right="567"/>
      </w:pPr>
      <w:r>
        <w:t>Participants …………………………………………………………………</w:t>
      </w:r>
      <w:r w:rsidR="00D26B52">
        <w:t>8</w:t>
      </w:r>
    </w:p>
    <w:p w14:paraId="37F30033" w14:textId="439E0383" w:rsidR="004F1C73" w:rsidRDefault="004F1C73" w:rsidP="004F1C73">
      <w:pPr>
        <w:pStyle w:val="NormalWeb"/>
        <w:numPr>
          <w:ilvl w:val="1"/>
          <w:numId w:val="1"/>
        </w:numPr>
        <w:spacing w:line="360" w:lineRule="auto"/>
        <w:ind w:right="567"/>
      </w:pPr>
      <w:r>
        <w:t xml:space="preserve">Materials …………………………………………………………………... </w:t>
      </w:r>
      <w:r w:rsidR="00D26B52">
        <w:t>9</w:t>
      </w:r>
    </w:p>
    <w:p w14:paraId="005B7561" w14:textId="634883DC" w:rsidR="004F1C73" w:rsidRDefault="004F1C73" w:rsidP="004F1C73">
      <w:pPr>
        <w:pStyle w:val="NormalWeb"/>
        <w:numPr>
          <w:ilvl w:val="1"/>
          <w:numId w:val="1"/>
        </w:numPr>
        <w:spacing w:line="360" w:lineRule="auto"/>
        <w:ind w:right="567"/>
      </w:pPr>
      <w:r>
        <w:t>Procedure ………………………………………………………………</w:t>
      </w:r>
      <w:r w:rsidR="00D26B52">
        <w:t>..</w:t>
      </w:r>
      <w:r w:rsidR="00FA54BD">
        <w:t xml:space="preserve">.. </w:t>
      </w:r>
      <w:r w:rsidR="00D26B52">
        <w:t>10</w:t>
      </w:r>
    </w:p>
    <w:p w14:paraId="4FB2BD57" w14:textId="6993161D" w:rsidR="004F1C73" w:rsidRDefault="004F1C73" w:rsidP="004F1C73">
      <w:pPr>
        <w:pStyle w:val="NormalWeb"/>
        <w:numPr>
          <w:ilvl w:val="1"/>
          <w:numId w:val="1"/>
        </w:numPr>
        <w:spacing w:line="360" w:lineRule="auto"/>
        <w:ind w:right="567"/>
      </w:pPr>
      <w:r>
        <w:t>Ethics ……………………………………………………………………...1</w:t>
      </w:r>
      <w:r w:rsidR="00B3425F">
        <w:t>3</w:t>
      </w:r>
    </w:p>
    <w:p w14:paraId="171687CE" w14:textId="47CF2C55" w:rsidR="004F1C73" w:rsidRDefault="004F1C73" w:rsidP="004F1C73">
      <w:pPr>
        <w:pStyle w:val="NormalWeb"/>
        <w:numPr>
          <w:ilvl w:val="0"/>
          <w:numId w:val="1"/>
        </w:numPr>
        <w:spacing w:line="360" w:lineRule="auto"/>
        <w:ind w:right="567"/>
        <w:rPr>
          <w:b/>
          <w:bCs/>
        </w:rPr>
      </w:pPr>
      <w:r>
        <w:rPr>
          <w:b/>
          <w:bCs/>
        </w:rPr>
        <w:t>Results ……………………………………………………………………</w:t>
      </w:r>
      <w:proofErr w:type="gramStart"/>
      <w:r>
        <w:rPr>
          <w:b/>
          <w:bCs/>
        </w:rPr>
        <w:t>…..</w:t>
      </w:r>
      <w:proofErr w:type="gramEnd"/>
      <w:r>
        <w:rPr>
          <w:b/>
          <w:bCs/>
        </w:rPr>
        <w:t xml:space="preserve"> 1</w:t>
      </w:r>
      <w:r w:rsidR="0029280F">
        <w:rPr>
          <w:b/>
          <w:bCs/>
        </w:rPr>
        <w:t>4</w:t>
      </w:r>
    </w:p>
    <w:p w14:paraId="5664997D" w14:textId="679B7CFF" w:rsidR="004F1C73" w:rsidRDefault="004F1C73" w:rsidP="004F1C73">
      <w:pPr>
        <w:pStyle w:val="NormalWeb"/>
        <w:numPr>
          <w:ilvl w:val="1"/>
          <w:numId w:val="1"/>
        </w:numPr>
        <w:spacing w:line="360" w:lineRule="auto"/>
        <w:ind w:right="567"/>
      </w:pPr>
      <w:r>
        <w:t>Theme One: Loss…………………………………………………………. 1</w:t>
      </w:r>
      <w:r w:rsidR="0029280F">
        <w:t>4</w:t>
      </w:r>
    </w:p>
    <w:p w14:paraId="6C613E54" w14:textId="3E8E823A" w:rsidR="004F1C73" w:rsidRDefault="004F1C73" w:rsidP="004F1C73">
      <w:pPr>
        <w:pStyle w:val="NormalWeb"/>
        <w:numPr>
          <w:ilvl w:val="1"/>
          <w:numId w:val="1"/>
        </w:numPr>
        <w:spacing w:line="360" w:lineRule="auto"/>
        <w:ind w:right="567"/>
      </w:pPr>
      <w:r>
        <w:t>Theme Two: Identity Threat……………………………………………… 1</w:t>
      </w:r>
      <w:r w:rsidR="0029280F">
        <w:t>6</w:t>
      </w:r>
    </w:p>
    <w:p w14:paraId="69A10843" w14:textId="74A2443B" w:rsidR="004F1C73" w:rsidRDefault="004F1C73" w:rsidP="004F1C73">
      <w:pPr>
        <w:pStyle w:val="NormalWeb"/>
        <w:numPr>
          <w:ilvl w:val="1"/>
          <w:numId w:val="1"/>
        </w:numPr>
        <w:spacing w:line="360" w:lineRule="auto"/>
        <w:ind w:right="567"/>
      </w:pPr>
      <w:r>
        <w:t>Theme Three: Identity Growth ...………………………………………… 1</w:t>
      </w:r>
      <w:r w:rsidR="0029280F">
        <w:t>8</w:t>
      </w:r>
    </w:p>
    <w:p w14:paraId="61C6D3F8" w14:textId="25FB8703" w:rsidR="004F1C73" w:rsidRDefault="004F1C73" w:rsidP="004F1C73">
      <w:pPr>
        <w:pStyle w:val="NormalWeb"/>
        <w:numPr>
          <w:ilvl w:val="1"/>
          <w:numId w:val="1"/>
        </w:numPr>
        <w:spacing w:line="360" w:lineRule="auto"/>
        <w:ind w:right="567"/>
      </w:pPr>
      <w:r>
        <w:t>Theme Four: Coping Strategies ………………………………………</w:t>
      </w:r>
      <w:proofErr w:type="gramStart"/>
      <w:r>
        <w:t>…..</w:t>
      </w:r>
      <w:proofErr w:type="gramEnd"/>
      <w:r>
        <w:t xml:space="preserve"> </w:t>
      </w:r>
      <w:r w:rsidR="0029280F">
        <w:t>20</w:t>
      </w:r>
    </w:p>
    <w:p w14:paraId="23BEC4EF" w14:textId="3939194C" w:rsidR="004F1C73" w:rsidRDefault="004F1C73" w:rsidP="004F1C73">
      <w:pPr>
        <w:pStyle w:val="NormalWeb"/>
        <w:numPr>
          <w:ilvl w:val="0"/>
          <w:numId w:val="1"/>
        </w:numPr>
        <w:spacing w:line="360" w:lineRule="auto"/>
        <w:ind w:right="567"/>
        <w:rPr>
          <w:b/>
          <w:bCs/>
        </w:rPr>
      </w:pPr>
      <w:r>
        <w:rPr>
          <w:b/>
          <w:bCs/>
        </w:rPr>
        <w:t>Discussion …………………………………………………………………… 2</w:t>
      </w:r>
      <w:r w:rsidR="006F73F1">
        <w:rPr>
          <w:b/>
          <w:bCs/>
        </w:rPr>
        <w:t>2</w:t>
      </w:r>
    </w:p>
    <w:p w14:paraId="6895D79E" w14:textId="44B4A072" w:rsidR="004F1C73" w:rsidRDefault="004F1C73" w:rsidP="004F1C73">
      <w:pPr>
        <w:pStyle w:val="NormalWeb"/>
        <w:numPr>
          <w:ilvl w:val="1"/>
          <w:numId w:val="1"/>
        </w:numPr>
        <w:spacing w:line="360" w:lineRule="auto"/>
        <w:ind w:right="567"/>
      </w:pPr>
      <w:r>
        <w:t>Refugee Trauma …………………………………………………………. 2</w:t>
      </w:r>
      <w:r w:rsidR="006F73F1">
        <w:t>2</w:t>
      </w:r>
    </w:p>
    <w:p w14:paraId="577DBD96" w14:textId="129E5F93" w:rsidR="004F1C73" w:rsidRDefault="004F1C73" w:rsidP="004F1C73">
      <w:pPr>
        <w:pStyle w:val="NormalWeb"/>
        <w:numPr>
          <w:ilvl w:val="1"/>
          <w:numId w:val="1"/>
        </w:numPr>
        <w:spacing w:line="360" w:lineRule="auto"/>
        <w:ind w:right="567"/>
      </w:pPr>
      <w:r>
        <w:t xml:space="preserve">Refugee Post-Traumatic Growth ………………………………………… </w:t>
      </w:r>
      <w:proofErr w:type="gramStart"/>
      <w:r>
        <w:t>2</w:t>
      </w:r>
      <w:r w:rsidR="006F73F1">
        <w:t>3</w:t>
      </w:r>
      <w:proofErr w:type="gramEnd"/>
    </w:p>
    <w:p w14:paraId="0DDF00A2" w14:textId="0859E422" w:rsidR="004F1C73" w:rsidRDefault="004F1C73" w:rsidP="004F1C73">
      <w:pPr>
        <w:pStyle w:val="NormalWeb"/>
        <w:numPr>
          <w:ilvl w:val="1"/>
          <w:numId w:val="1"/>
        </w:numPr>
        <w:spacing w:line="360" w:lineRule="auto"/>
        <w:ind w:right="567"/>
      </w:pPr>
      <w:r>
        <w:t>Strengths and Limitations ………………………………………………... 2</w:t>
      </w:r>
      <w:r w:rsidR="006F73F1">
        <w:t>5</w:t>
      </w:r>
    </w:p>
    <w:p w14:paraId="3F27F1DC" w14:textId="1AFB4D38" w:rsidR="004F1C73" w:rsidRDefault="004F1C73" w:rsidP="004F1C73">
      <w:pPr>
        <w:pStyle w:val="NormalWeb"/>
        <w:numPr>
          <w:ilvl w:val="1"/>
          <w:numId w:val="1"/>
        </w:numPr>
        <w:spacing w:line="360" w:lineRule="auto"/>
        <w:ind w:right="567"/>
      </w:pPr>
      <w:r>
        <w:t>Theoretical Implications …………………………………………………  2</w:t>
      </w:r>
      <w:r w:rsidR="006F73F1">
        <w:t>5</w:t>
      </w:r>
    </w:p>
    <w:p w14:paraId="7A7668CC" w14:textId="3E9E8BFE" w:rsidR="004F1C73" w:rsidRDefault="004F1C73" w:rsidP="004F1C73">
      <w:pPr>
        <w:pStyle w:val="NormalWeb"/>
        <w:numPr>
          <w:ilvl w:val="1"/>
          <w:numId w:val="1"/>
        </w:numPr>
        <w:spacing w:line="360" w:lineRule="auto"/>
        <w:ind w:right="567"/>
      </w:pPr>
      <w:r>
        <w:t>Practical Implications ……………………………………………………. 2</w:t>
      </w:r>
      <w:r w:rsidR="006F73F1">
        <w:t>6</w:t>
      </w:r>
    </w:p>
    <w:p w14:paraId="2B9F5F2F" w14:textId="799F7599" w:rsidR="004F1C73" w:rsidRDefault="004F1C73" w:rsidP="004F1C73">
      <w:pPr>
        <w:pStyle w:val="NormalWeb"/>
        <w:numPr>
          <w:ilvl w:val="1"/>
          <w:numId w:val="1"/>
        </w:numPr>
        <w:spacing w:line="360" w:lineRule="auto"/>
        <w:ind w:right="567"/>
      </w:pPr>
      <w:r>
        <w:t>Future Research ………………………………………………………</w:t>
      </w:r>
      <w:proofErr w:type="gramStart"/>
      <w:r>
        <w:t>…..</w:t>
      </w:r>
      <w:proofErr w:type="gramEnd"/>
      <w:r>
        <w:t xml:space="preserve"> 2</w:t>
      </w:r>
      <w:r w:rsidR="006F73F1">
        <w:t>6</w:t>
      </w:r>
    </w:p>
    <w:p w14:paraId="1C135855" w14:textId="4D5BF964" w:rsidR="004F1C73" w:rsidRDefault="004F1C73" w:rsidP="004F1C73">
      <w:pPr>
        <w:pStyle w:val="NormalWeb"/>
        <w:numPr>
          <w:ilvl w:val="1"/>
          <w:numId w:val="1"/>
        </w:numPr>
        <w:spacing w:line="360" w:lineRule="auto"/>
        <w:ind w:right="567"/>
      </w:pPr>
      <w:r>
        <w:t>Conclusion ……………………………………………………………</w:t>
      </w:r>
      <w:proofErr w:type="gramStart"/>
      <w:r>
        <w:t>…..</w:t>
      </w:r>
      <w:proofErr w:type="gramEnd"/>
      <w:r>
        <w:t xml:space="preserve"> 2</w:t>
      </w:r>
      <w:r w:rsidR="006F73F1">
        <w:t>7</w:t>
      </w:r>
    </w:p>
    <w:p w14:paraId="2D306895" w14:textId="77777777" w:rsidR="004F1C73" w:rsidRDefault="004F1C73" w:rsidP="004F1C73">
      <w:pPr>
        <w:pStyle w:val="NormalWeb"/>
        <w:spacing w:line="360" w:lineRule="auto"/>
        <w:ind w:left="1080" w:right="567"/>
      </w:pPr>
    </w:p>
    <w:p w14:paraId="3528DC58" w14:textId="7EEE9A16" w:rsidR="004F1C73" w:rsidRPr="00303056" w:rsidRDefault="004F1C73" w:rsidP="004F1C73">
      <w:pPr>
        <w:pStyle w:val="NormalWeb"/>
        <w:numPr>
          <w:ilvl w:val="0"/>
          <w:numId w:val="1"/>
        </w:numPr>
        <w:spacing w:line="360" w:lineRule="auto"/>
        <w:ind w:right="567"/>
        <w:rPr>
          <w:b/>
          <w:bCs/>
        </w:rPr>
      </w:pPr>
      <w:r w:rsidRPr="00303056">
        <w:rPr>
          <w:b/>
          <w:bCs/>
        </w:rPr>
        <w:lastRenderedPageBreak/>
        <w:t>References</w:t>
      </w:r>
      <w:r>
        <w:rPr>
          <w:b/>
          <w:bCs/>
        </w:rPr>
        <w:t xml:space="preserve"> …………………………</w:t>
      </w:r>
      <w:proofErr w:type="gramStart"/>
      <w:r>
        <w:rPr>
          <w:b/>
          <w:bCs/>
        </w:rPr>
        <w:t>…..</w:t>
      </w:r>
      <w:proofErr w:type="gramEnd"/>
      <w:r w:rsidRPr="00303056">
        <w:rPr>
          <w:b/>
          <w:bCs/>
        </w:rPr>
        <w:t>…………………………………… 2</w:t>
      </w:r>
      <w:r w:rsidR="006F73F1">
        <w:rPr>
          <w:b/>
          <w:bCs/>
        </w:rPr>
        <w:t>8</w:t>
      </w:r>
    </w:p>
    <w:p w14:paraId="7B99E8FE" w14:textId="10E6A636" w:rsidR="004F1C73" w:rsidRDefault="004F1C73" w:rsidP="004F1C73">
      <w:pPr>
        <w:pStyle w:val="NormalWeb"/>
        <w:numPr>
          <w:ilvl w:val="0"/>
          <w:numId w:val="1"/>
        </w:numPr>
        <w:spacing w:line="360" w:lineRule="auto"/>
        <w:ind w:right="567"/>
        <w:rPr>
          <w:b/>
          <w:bCs/>
        </w:rPr>
      </w:pPr>
      <w:r w:rsidRPr="00303056">
        <w:rPr>
          <w:b/>
          <w:bCs/>
        </w:rPr>
        <w:t>Appendices</w:t>
      </w:r>
      <w:r>
        <w:rPr>
          <w:b/>
          <w:bCs/>
        </w:rPr>
        <w:t>………………………………………………………………</w:t>
      </w:r>
      <w:proofErr w:type="gramStart"/>
      <w:r>
        <w:rPr>
          <w:b/>
          <w:bCs/>
        </w:rPr>
        <w:t>…..</w:t>
      </w:r>
      <w:proofErr w:type="gramEnd"/>
      <w:r>
        <w:rPr>
          <w:b/>
          <w:bCs/>
        </w:rPr>
        <w:t xml:space="preserve"> 3</w:t>
      </w:r>
      <w:r w:rsidR="006F73F1">
        <w:rPr>
          <w:b/>
          <w:bCs/>
        </w:rPr>
        <w:t>4</w:t>
      </w:r>
    </w:p>
    <w:p w14:paraId="5A8C4DFC" w14:textId="5F6A2218" w:rsidR="004F1C73" w:rsidRDefault="004F1C73" w:rsidP="004F1C73">
      <w:pPr>
        <w:pStyle w:val="NormalWeb"/>
        <w:ind w:left="720" w:right="567"/>
      </w:pPr>
      <w:r w:rsidRPr="00B97EA7">
        <w:rPr>
          <w:b/>
          <w:bCs/>
        </w:rPr>
        <w:t xml:space="preserve">Appendix A: </w:t>
      </w:r>
      <w:r w:rsidRPr="00B97EA7">
        <w:t>List of Websites Where Participants Data Was Extracted</w:t>
      </w:r>
      <w:r>
        <w:t xml:space="preserve"> From…………………………………………………………………………. </w:t>
      </w:r>
      <w:r w:rsidRPr="005B48C6">
        <w:t>3</w:t>
      </w:r>
      <w:r w:rsidR="00AC7580">
        <w:t xml:space="preserve">4 </w:t>
      </w:r>
      <w:r w:rsidRPr="005B48C6">
        <w:rPr>
          <w:b/>
          <w:bCs/>
        </w:rPr>
        <w:t>Appendix B</w:t>
      </w:r>
      <w:r>
        <w:t>: Final thematic map…………………………………………… 3</w:t>
      </w:r>
      <w:r w:rsidR="00AC7580">
        <w:t>5</w:t>
      </w:r>
    </w:p>
    <w:p w14:paraId="5398A42C" w14:textId="068FE371" w:rsidR="004F1C73" w:rsidRDefault="004F1C73" w:rsidP="004F1C73">
      <w:pPr>
        <w:pStyle w:val="NormalWeb"/>
        <w:ind w:left="720" w:right="567"/>
      </w:pPr>
      <w:r w:rsidRPr="005B48C6">
        <w:rPr>
          <w:b/>
          <w:bCs/>
        </w:rPr>
        <w:t>Appendix C:</w:t>
      </w:r>
      <w:r>
        <w:t xml:space="preserve"> Ethics approval……………………………………………</w:t>
      </w:r>
      <w:proofErr w:type="gramStart"/>
      <w:r>
        <w:t>…..</w:t>
      </w:r>
      <w:proofErr w:type="gramEnd"/>
      <w:r>
        <w:t xml:space="preserve"> 3</w:t>
      </w:r>
      <w:r w:rsidR="00AC7580">
        <w:t>6</w:t>
      </w:r>
    </w:p>
    <w:p w14:paraId="21DF0DD8" w14:textId="18EE8850" w:rsidR="004F1C73" w:rsidRDefault="004F1C73" w:rsidP="004F1C73">
      <w:pPr>
        <w:pStyle w:val="NormalWeb"/>
        <w:ind w:left="720" w:right="567"/>
      </w:pPr>
      <w:r w:rsidRPr="005B48C6">
        <w:rPr>
          <w:b/>
          <w:bCs/>
        </w:rPr>
        <w:t>Appendix D:</w:t>
      </w:r>
      <w:r>
        <w:t xml:space="preserve"> </w:t>
      </w:r>
      <w:r w:rsidRPr="00A114D5">
        <w:t>Coded Quotes from the subtheme ‘Separation from family’ under the theme ‘Loss.’</w:t>
      </w:r>
      <w:r>
        <w:t xml:space="preserve"> ………………………………………………………..…..  3</w:t>
      </w:r>
      <w:r w:rsidR="00AC7580">
        <w:t>7</w:t>
      </w:r>
    </w:p>
    <w:p w14:paraId="0522D37D" w14:textId="459938E5" w:rsidR="004F1C73" w:rsidRDefault="004F1C73" w:rsidP="004F1C73">
      <w:pPr>
        <w:pStyle w:val="NormalWeb"/>
        <w:ind w:left="720" w:right="567"/>
      </w:pPr>
      <w:r w:rsidRPr="005075DB">
        <w:rPr>
          <w:b/>
          <w:bCs/>
        </w:rPr>
        <w:t>Appendix E:</w:t>
      </w:r>
      <w:r>
        <w:t xml:space="preserve"> </w:t>
      </w:r>
      <w:r w:rsidRPr="00321ECA">
        <w:t>Coded Quotes from the subtheme ‘Lack of security’ under the theme ‘Loss’</w:t>
      </w:r>
      <w:r>
        <w:t>………………………………………………………………</w:t>
      </w:r>
      <w:proofErr w:type="gramStart"/>
      <w:r>
        <w:t>…..</w:t>
      </w:r>
      <w:proofErr w:type="gramEnd"/>
      <w:r>
        <w:t>3</w:t>
      </w:r>
      <w:r w:rsidR="00AC7580">
        <w:t>9</w:t>
      </w:r>
    </w:p>
    <w:p w14:paraId="241828D8" w14:textId="090666C3" w:rsidR="004F1C73" w:rsidRDefault="004F1C73" w:rsidP="004F1C73">
      <w:pPr>
        <w:pStyle w:val="NormalWeb"/>
        <w:ind w:left="720" w:right="567"/>
      </w:pPr>
      <w:r w:rsidRPr="005075DB">
        <w:rPr>
          <w:b/>
          <w:bCs/>
        </w:rPr>
        <w:t>Appendix F:</w:t>
      </w:r>
      <w:r>
        <w:t xml:space="preserve"> </w:t>
      </w:r>
      <w:r w:rsidRPr="004D6A62">
        <w:t>Coded Quotes from the subtheme ‘Loss of resources’ under the theme ‘Loss’</w:t>
      </w:r>
      <w:r>
        <w:t>………………………………………………………………….4</w:t>
      </w:r>
      <w:r w:rsidR="00AC7580">
        <w:t>1</w:t>
      </w:r>
    </w:p>
    <w:p w14:paraId="4DE3B66B" w14:textId="19EC7B68" w:rsidR="004F1C73" w:rsidRDefault="004F1C73" w:rsidP="004F1C73">
      <w:pPr>
        <w:pStyle w:val="NormalWeb"/>
        <w:ind w:left="720" w:right="567"/>
      </w:pPr>
      <w:r w:rsidRPr="005075DB">
        <w:rPr>
          <w:b/>
          <w:bCs/>
        </w:rPr>
        <w:t>Appendix G:</w:t>
      </w:r>
      <w:r>
        <w:t xml:space="preserve"> </w:t>
      </w:r>
      <w:r w:rsidRPr="008C498E">
        <w:t>Coded Quotes from the subtheme ‘Lack of Freedom’ under the theme ‘Identity Threat’</w:t>
      </w:r>
      <w:r>
        <w:t>……………………………………………………… 4</w:t>
      </w:r>
      <w:r w:rsidR="00AC7580">
        <w:t>2</w:t>
      </w:r>
    </w:p>
    <w:p w14:paraId="33D9F971" w14:textId="5CD73759" w:rsidR="004F1C73" w:rsidRDefault="004F1C73" w:rsidP="004F1C73">
      <w:pPr>
        <w:pStyle w:val="NormalWeb"/>
        <w:ind w:left="720" w:right="567"/>
      </w:pPr>
      <w:r w:rsidRPr="007A0EBD">
        <w:rPr>
          <w:b/>
          <w:bCs/>
        </w:rPr>
        <w:t>Appendix H:</w:t>
      </w:r>
      <w:r>
        <w:t xml:space="preserve"> </w:t>
      </w:r>
      <w:r w:rsidRPr="00B452AF">
        <w:t>Coded Quotes from the subtheme ‘Discrimination’ under the theme ‘Identity Threat’</w:t>
      </w:r>
      <w:r>
        <w:t xml:space="preserve"> ………………………………………………………4</w:t>
      </w:r>
      <w:r w:rsidR="00AC7580">
        <w:t>4</w:t>
      </w:r>
    </w:p>
    <w:p w14:paraId="4C434455" w14:textId="288E25AF" w:rsidR="004F1C73" w:rsidRDefault="004F1C73" w:rsidP="004F1C73">
      <w:pPr>
        <w:pStyle w:val="NormalWeb"/>
        <w:ind w:left="720" w:right="567"/>
      </w:pPr>
      <w:r w:rsidRPr="007A0EBD">
        <w:rPr>
          <w:b/>
          <w:bCs/>
        </w:rPr>
        <w:t>Appendix I</w:t>
      </w:r>
      <w:r>
        <w:t xml:space="preserve">: </w:t>
      </w:r>
      <w:r w:rsidRPr="00422E54">
        <w:t>Coded Quotes from the subtheme ‘Feeling Powerless’ under the theme ‘Identity Threat’</w:t>
      </w:r>
      <w:r>
        <w:t>……………………………………………………</w:t>
      </w:r>
      <w:proofErr w:type="gramStart"/>
      <w:r>
        <w:t>…..</w:t>
      </w:r>
      <w:proofErr w:type="gramEnd"/>
      <w:r>
        <w:t>4</w:t>
      </w:r>
      <w:r w:rsidR="00AC7580">
        <w:t>5</w:t>
      </w:r>
    </w:p>
    <w:p w14:paraId="4BA15A61" w14:textId="2646A820" w:rsidR="004F1C73" w:rsidRDefault="004F1C73" w:rsidP="004F1C73">
      <w:pPr>
        <w:pStyle w:val="NormalWeb"/>
        <w:ind w:left="720" w:right="567"/>
      </w:pPr>
      <w:r w:rsidRPr="007A0EBD">
        <w:rPr>
          <w:b/>
          <w:bCs/>
        </w:rPr>
        <w:t>Appendix J:</w:t>
      </w:r>
      <w:r>
        <w:t xml:space="preserve"> </w:t>
      </w:r>
      <w:r w:rsidRPr="001B6ADE">
        <w:t>Coded Quotes from the subtheme ‘New Opportunities’ under the theme ‘Identity Growth.’</w:t>
      </w:r>
      <w:r>
        <w:t>…………………………………………………</w:t>
      </w:r>
      <w:proofErr w:type="gramStart"/>
      <w:r>
        <w:t>…..</w:t>
      </w:r>
      <w:proofErr w:type="gramEnd"/>
      <w:r>
        <w:t xml:space="preserve"> 4</w:t>
      </w:r>
      <w:r w:rsidR="00AC7580">
        <w:t>6</w:t>
      </w:r>
    </w:p>
    <w:p w14:paraId="08150B7D" w14:textId="1BCA1F76" w:rsidR="004F1C73" w:rsidRDefault="004F1C73" w:rsidP="004F1C73">
      <w:pPr>
        <w:pStyle w:val="NormalWeb"/>
        <w:ind w:left="720" w:right="567"/>
      </w:pPr>
      <w:r w:rsidRPr="007A0EBD">
        <w:rPr>
          <w:b/>
          <w:bCs/>
        </w:rPr>
        <w:t>Appendix K</w:t>
      </w:r>
      <w:r>
        <w:t xml:space="preserve">: </w:t>
      </w:r>
      <w:r w:rsidRPr="00892105">
        <w:t>Coded Quotes from the subtheme ‘Integrating into society’ under the theme ‘Identity Growth’</w:t>
      </w:r>
      <w:r>
        <w:t>…………………………………………………. 4</w:t>
      </w:r>
      <w:r w:rsidR="00AC7580">
        <w:t>7</w:t>
      </w:r>
    </w:p>
    <w:p w14:paraId="2A66827E" w14:textId="246FE531" w:rsidR="004F1C73" w:rsidRDefault="004F1C73" w:rsidP="004F1C73">
      <w:pPr>
        <w:pStyle w:val="NormalWeb"/>
        <w:ind w:left="720" w:right="567"/>
      </w:pPr>
      <w:r w:rsidRPr="007A0EBD">
        <w:rPr>
          <w:b/>
          <w:bCs/>
        </w:rPr>
        <w:t>Appendix L</w:t>
      </w:r>
      <w:r w:rsidRPr="00656E7C">
        <w:t>:</w:t>
      </w:r>
      <w:r>
        <w:t xml:space="preserve"> </w:t>
      </w:r>
      <w:r w:rsidRPr="00656E7C">
        <w:t>Coded Quotes from the subtheme ‘Resilience’ under the theme ‘Identity Growth’</w:t>
      </w:r>
      <w:r>
        <w:t xml:space="preserve"> …………………………………………………………</w:t>
      </w:r>
      <w:proofErr w:type="gramStart"/>
      <w:r>
        <w:t>…..</w:t>
      </w:r>
      <w:proofErr w:type="gramEnd"/>
      <w:r>
        <w:t xml:space="preserve"> 4</w:t>
      </w:r>
      <w:r w:rsidR="00AC7580">
        <w:t>8</w:t>
      </w:r>
    </w:p>
    <w:p w14:paraId="39A8EB93" w14:textId="6CFDD5BE" w:rsidR="004F1C73" w:rsidRDefault="004F1C73" w:rsidP="004F1C73">
      <w:pPr>
        <w:pStyle w:val="NormalWeb"/>
        <w:ind w:left="720" w:right="567"/>
      </w:pPr>
      <w:r w:rsidRPr="007A0EBD">
        <w:rPr>
          <w:b/>
          <w:bCs/>
        </w:rPr>
        <w:t>Appendix M:</w:t>
      </w:r>
      <w:r>
        <w:t xml:space="preserve"> </w:t>
      </w:r>
      <w:r w:rsidRPr="00FE66BF">
        <w:t>Coded Quotes from the subtheme ‘Prosocial behaviour’ under the theme ‘Coping strategies’</w:t>
      </w:r>
      <w:r>
        <w:t xml:space="preserve"> …………….………………………………</w:t>
      </w:r>
      <w:proofErr w:type="gramStart"/>
      <w:r>
        <w:t>…..</w:t>
      </w:r>
      <w:proofErr w:type="gramEnd"/>
      <w:r>
        <w:t xml:space="preserve"> </w:t>
      </w:r>
      <w:r w:rsidR="00AC7580">
        <w:t>50</w:t>
      </w:r>
    </w:p>
    <w:p w14:paraId="20622B0A" w14:textId="04DD9DEE" w:rsidR="004F1C73" w:rsidRDefault="004F1C73" w:rsidP="004F1C73">
      <w:pPr>
        <w:pStyle w:val="NormalWeb"/>
        <w:ind w:left="720" w:right="567"/>
      </w:pPr>
      <w:r w:rsidRPr="00E97CE5">
        <w:rPr>
          <w:b/>
          <w:bCs/>
        </w:rPr>
        <w:t>Appendix N:</w:t>
      </w:r>
      <w:r>
        <w:t xml:space="preserve"> </w:t>
      </w:r>
      <w:r w:rsidRPr="005829CF">
        <w:t>Coded Quotes from the subtheme ‘Storytelling’ under the theme ‘Coping strategies’</w:t>
      </w:r>
      <w:r>
        <w:t xml:space="preserve"> …………………………………………………………… 5</w:t>
      </w:r>
      <w:r w:rsidR="00AC7580">
        <w:t>2</w:t>
      </w:r>
    </w:p>
    <w:p w14:paraId="7119E0CB" w14:textId="39439056" w:rsidR="004F1C73" w:rsidRDefault="004F1C73" w:rsidP="004F1C73">
      <w:pPr>
        <w:pStyle w:val="NormalWeb"/>
        <w:ind w:left="720" w:right="567"/>
      </w:pPr>
      <w:r w:rsidRPr="00E97CE5">
        <w:rPr>
          <w:b/>
          <w:bCs/>
        </w:rPr>
        <w:t>Appendix O:</w:t>
      </w:r>
      <w:r>
        <w:t xml:space="preserve"> </w:t>
      </w:r>
      <w:r w:rsidRPr="00D46128">
        <w:t>Coded Quotes from the subtheme ‘Fostering hope’ under the theme ‘Coping strategies’</w:t>
      </w:r>
      <w:r>
        <w:t xml:space="preserve"> ……………………………………………………. 5</w:t>
      </w:r>
      <w:r w:rsidR="00AC7580">
        <w:t>4</w:t>
      </w:r>
    </w:p>
    <w:p w14:paraId="08D1B480" w14:textId="0DB10659" w:rsidR="004F1C73" w:rsidRPr="00857BA4" w:rsidRDefault="004F1C73" w:rsidP="004F1C73">
      <w:pPr>
        <w:pStyle w:val="NormalWeb"/>
        <w:ind w:left="720" w:right="567"/>
      </w:pPr>
      <w:r w:rsidRPr="00E97CE5">
        <w:rPr>
          <w:b/>
          <w:bCs/>
        </w:rPr>
        <w:t>Appendix P:</w:t>
      </w:r>
      <w:r>
        <w:t xml:space="preserve"> Dissemination Component ……………………………………. 5</w:t>
      </w:r>
      <w:r w:rsidR="00AC7580">
        <w:t>5</w:t>
      </w:r>
    </w:p>
    <w:p w14:paraId="70064393" w14:textId="77777777" w:rsidR="004F1C73" w:rsidRDefault="004F1C73" w:rsidP="004F1C73">
      <w:pPr>
        <w:pStyle w:val="ListParagraph"/>
        <w:rPr>
          <w:rFonts w:ascii="Calibri" w:hAnsi="Calibri" w:cs="Calibri"/>
          <w:b/>
          <w:bCs/>
        </w:rPr>
      </w:pPr>
    </w:p>
    <w:p w14:paraId="5A017063" w14:textId="77777777" w:rsidR="00CC1C8B" w:rsidRDefault="00CC1C8B" w:rsidP="00483638">
      <w:pPr>
        <w:pStyle w:val="paragraph"/>
        <w:spacing w:before="0" w:beforeAutospacing="0" w:after="0" w:afterAutospacing="0" w:line="360" w:lineRule="auto"/>
        <w:jc w:val="center"/>
        <w:textAlignment w:val="baseline"/>
        <w:rPr>
          <w:rStyle w:val="normaltextrun"/>
          <w:rFonts w:eastAsiaTheme="majorEastAsia"/>
          <w:b/>
          <w:bCs/>
        </w:rPr>
        <w:sectPr w:rsidR="00CC1C8B" w:rsidSect="00533E5B">
          <w:footerReference w:type="default" r:id="rId11"/>
          <w:pgSz w:w="11906" w:h="16838"/>
          <w:pgMar w:top="1440" w:right="1440" w:bottom="1440" w:left="1440" w:header="708" w:footer="708" w:gutter="0"/>
          <w:pgNumType w:fmt="lowerRoman" w:start="1"/>
          <w:cols w:space="708"/>
          <w:docGrid w:linePitch="360"/>
        </w:sectPr>
      </w:pPr>
    </w:p>
    <w:p w14:paraId="7609547A" w14:textId="77777777" w:rsidR="00483638" w:rsidRDefault="00483638" w:rsidP="00483638">
      <w:pPr>
        <w:pStyle w:val="paragraph"/>
        <w:spacing w:before="0" w:beforeAutospacing="0" w:after="0" w:afterAutospacing="0" w:line="360" w:lineRule="auto"/>
        <w:jc w:val="center"/>
        <w:textAlignment w:val="baseline"/>
        <w:rPr>
          <w:rStyle w:val="eop"/>
          <w:rFonts w:eastAsiaTheme="majorEastAsia"/>
        </w:rPr>
      </w:pPr>
      <w:r w:rsidRPr="00675F6B">
        <w:rPr>
          <w:rStyle w:val="normaltextrun"/>
          <w:rFonts w:eastAsiaTheme="majorEastAsia"/>
          <w:b/>
          <w:bCs/>
        </w:rPr>
        <w:lastRenderedPageBreak/>
        <w:t>Abstract</w:t>
      </w:r>
    </w:p>
    <w:p w14:paraId="5EFABC43" w14:textId="77777777" w:rsidR="00483638" w:rsidRPr="00675F6B" w:rsidRDefault="00483638" w:rsidP="00483638">
      <w:pPr>
        <w:pStyle w:val="paragraph"/>
        <w:spacing w:before="0" w:beforeAutospacing="0" w:after="0" w:afterAutospacing="0" w:line="360" w:lineRule="auto"/>
        <w:jc w:val="both"/>
        <w:textAlignment w:val="baseline"/>
        <w:rPr>
          <w:sz w:val="18"/>
          <w:szCs w:val="18"/>
        </w:rPr>
      </w:pPr>
    </w:p>
    <w:p w14:paraId="54153E90" w14:textId="77777777" w:rsidR="00483638" w:rsidRDefault="00483638" w:rsidP="00483638">
      <w:pPr>
        <w:pStyle w:val="paragraph"/>
        <w:spacing w:before="0" w:beforeAutospacing="0" w:after="0" w:afterAutospacing="0" w:line="360" w:lineRule="auto"/>
        <w:ind w:firstLine="720"/>
        <w:jc w:val="both"/>
        <w:textAlignment w:val="baseline"/>
        <w:rPr>
          <w:rStyle w:val="eop"/>
          <w:rFonts w:eastAsiaTheme="majorEastAsia"/>
        </w:rPr>
      </w:pPr>
      <w:r w:rsidRPr="00675F6B">
        <w:rPr>
          <w:rStyle w:val="normaltextrun"/>
          <w:rFonts w:eastAsiaTheme="majorEastAsia"/>
        </w:rPr>
        <w:t xml:space="preserve">Refugees </w:t>
      </w:r>
      <w:proofErr w:type="gramStart"/>
      <w:r w:rsidRPr="00675F6B">
        <w:rPr>
          <w:rStyle w:val="normaltextrun"/>
          <w:rFonts w:eastAsiaTheme="majorEastAsia"/>
        </w:rPr>
        <w:t>are considered to be</w:t>
      </w:r>
      <w:proofErr w:type="gramEnd"/>
      <w:r w:rsidRPr="00675F6B">
        <w:rPr>
          <w:rStyle w:val="normaltextrun"/>
          <w:rFonts w:eastAsiaTheme="majorEastAsia"/>
        </w:rPr>
        <w:t xml:space="preserve"> one of the world’s most vulnerable populations that require ongoing research t</w:t>
      </w:r>
      <w:r>
        <w:rPr>
          <w:rStyle w:val="normaltextrun"/>
          <w:rFonts w:eastAsiaTheme="majorEastAsia"/>
        </w:rPr>
        <w:t xml:space="preserve">o further understand </w:t>
      </w:r>
      <w:r w:rsidRPr="00675F6B">
        <w:rPr>
          <w:rStyle w:val="normaltextrun"/>
          <w:rFonts w:eastAsiaTheme="majorEastAsia"/>
        </w:rPr>
        <w:t>their general health and mental well-being (World Health Organization, 202</w:t>
      </w:r>
      <w:r>
        <w:rPr>
          <w:rStyle w:val="normaltextrun"/>
          <w:rFonts w:eastAsiaTheme="majorEastAsia"/>
        </w:rPr>
        <w:t>2</w:t>
      </w:r>
      <w:r w:rsidRPr="00675F6B">
        <w:rPr>
          <w:rStyle w:val="normaltextrun"/>
          <w:rFonts w:eastAsiaTheme="majorEastAsia"/>
        </w:rPr>
        <w:t xml:space="preserve">). Hence, the current study was conducted to investigate the traumas that refugees experience and the factors that contribute to </w:t>
      </w:r>
      <w:r>
        <w:rPr>
          <w:rStyle w:val="normaltextrun"/>
          <w:rFonts w:eastAsiaTheme="majorEastAsia"/>
        </w:rPr>
        <w:t>refugees'</w:t>
      </w:r>
      <w:r w:rsidRPr="00675F6B">
        <w:rPr>
          <w:rStyle w:val="normaltextrun"/>
          <w:rFonts w:eastAsiaTheme="majorEastAsia"/>
        </w:rPr>
        <w:t xml:space="preserve"> post-traumatic growth</w:t>
      </w:r>
      <w:r>
        <w:rPr>
          <w:rStyle w:val="normaltextrun"/>
          <w:rFonts w:eastAsiaTheme="majorEastAsia"/>
        </w:rPr>
        <w:t xml:space="preserve"> (PTG)</w:t>
      </w:r>
      <w:r w:rsidRPr="00675F6B">
        <w:rPr>
          <w:rStyle w:val="normaltextrun"/>
          <w:rFonts w:eastAsiaTheme="majorEastAsia"/>
        </w:rPr>
        <w:t xml:space="preserve">. A qualitative research design was implemented with data analysed using Braun and Clarke's (2006) method of thematic analysis. Participants were randomly retrieved through online public websites from refugee </w:t>
      </w:r>
      <w:r>
        <w:rPr>
          <w:rStyle w:val="normaltextrun"/>
          <w:rFonts w:eastAsiaTheme="majorEastAsia"/>
        </w:rPr>
        <w:t xml:space="preserve">and non-profit </w:t>
      </w:r>
      <w:r w:rsidRPr="00675F6B">
        <w:rPr>
          <w:rStyle w:val="normaltextrun"/>
          <w:rFonts w:eastAsiaTheme="majorEastAsia"/>
        </w:rPr>
        <w:t>organizations. This resulted in 2</w:t>
      </w:r>
      <w:r>
        <w:rPr>
          <w:rStyle w:val="normaltextrun"/>
          <w:rFonts w:eastAsiaTheme="majorEastAsia"/>
        </w:rPr>
        <w:t>2</w:t>
      </w:r>
      <w:r w:rsidRPr="00675F6B">
        <w:rPr>
          <w:rStyle w:val="normaltextrun"/>
          <w:rFonts w:eastAsiaTheme="majorEastAsia"/>
        </w:rPr>
        <w:t xml:space="preserve"> participants from 1</w:t>
      </w:r>
      <w:r>
        <w:rPr>
          <w:rStyle w:val="normaltextrun"/>
          <w:rFonts w:eastAsiaTheme="majorEastAsia"/>
        </w:rPr>
        <w:t>1</w:t>
      </w:r>
      <w:r w:rsidRPr="00675F6B">
        <w:rPr>
          <w:rStyle w:val="normaltextrun"/>
          <w:rFonts w:eastAsiaTheme="majorEastAsia"/>
        </w:rPr>
        <w:t xml:space="preserve"> nationalities residing in 5 different countries. Four major themes were identified: loss, identity threat, identity growth, and coping strategies. The findings illustrate the importance of acknowledging the challenging events refugees face but also highlighting how they can prevail with their existing skills and </w:t>
      </w:r>
      <w:r>
        <w:rPr>
          <w:rStyle w:val="normaltextrun"/>
          <w:rFonts w:eastAsiaTheme="majorEastAsia"/>
        </w:rPr>
        <w:t>develop their sense of self. S</w:t>
      </w:r>
      <w:r w:rsidRPr="00675F6B">
        <w:rPr>
          <w:rStyle w:val="normaltextrun"/>
          <w:rFonts w:eastAsiaTheme="majorEastAsia"/>
        </w:rPr>
        <w:t>trength</w:t>
      </w:r>
      <w:r>
        <w:rPr>
          <w:rStyle w:val="normaltextrun"/>
          <w:rFonts w:eastAsiaTheme="majorEastAsia"/>
        </w:rPr>
        <w:t>s</w:t>
      </w:r>
      <w:r w:rsidRPr="00675F6B">
        <w:rPr>
          <w:rStyle w:val="normaltextrun"/>
          <w:rFonts w:eastAsiaTheme="majorEastAsia"/>
        </w:rPr>
        <w:t xml:space="preserve"> of the study i</w:t>
      </w:r>
      <w:r>
        <w:rPr>
          <w:rStyle w:val="normaltextrun"/>
          <w:rFonts w:eastAsiaTheme="majorEastAsia"/>
        </w:rPr>
        <w:t>nclude the</w:t>
      </w:r>
      <w:r w:rsidRPr="00675F6B">
        <w:rPr>
          <w:rStyle w:val="normaltextrun"/>
          <w:rFonts w:eastAsiaTheme="majorEastAsia"/>
        </w:rPr>
        <w:t xml:space="preserve"> variation in participant demographics</w:t>
      </w:r>
      <w:r>
        <w:rPr>
          <w:rStyle w:val="normaltextrun"/>
          <w:rFonts w:eastAsiaTheme="majorEastAsia"/>
        </w:rPr>
        <w:t xml:space="preserve"> and the contribution towards the limited literature examining the significance of PTG on refugees’ mental health. </w:t>
      </w:r>
      <w:r w:rsidRPr="00675F6B">
        <w:rPr>
          <w:rStyle w:val="normaltextrun"/>
          <w:rFonts w:eastAsiaTheme="majorEastAsia"/>
        </w:rPr>
        <w:t>A limitation of the study is the potential for bias due to information obtained from non-profit organizations. Future research could conduct in-person interviews for more detailed accounts of the refugee experience.</w:t>
      </w:r>
      <w:r w:rsidRPr="00675F6B">
        <w:rPr>
          <w:rStyle w:val="eop"/>
          <w:rFonts w:eastAsiaTheme="majorEastAsia"/>
        </w:rPr>
        <w:t> </w:t>
      </w:r>
    </w:p>
    <w:p w14:paraId="4E0E0D8D" w14:textId="77777777" w:rsidR="00483638" w:rsidRDefault="00483638" w:rsidP="00483638">
      <w:pPr>
        <w:pStyle w:val="paragraph"/>
        <w:spacing w:before="0" w:beforeAutospacing="0" w:after="0" w:afterAutospacing="0" w:line="360" w:lineRule="auto"/>
        <w:jc w:val="both"/>
        <w:textAlignment w:val="baseline"/>
        <w:rPr>
          <w:rStyle w:val="eop"/>
          <w:rFonts w:eastAsiaTheme="majorEastAsia"/>
        </w:rPr>
      </w:pPr>
    </w:p>
    <w:p w14:paraId="304E5C33" w14:textId="77777777" w:rsidR="00A862AE" w:rsidRDefault="00A862AE"/>
    <w:p w14:paraId="3B14FFDE" w14:textId="77777777" w:rsidR="00483638" w:rsidRDefault="00483638"/>
    <w:p w14:paraId="77A94EDD" w14:textId="77777777" w:rsidR="00483638" w:rsidRDefault="00483638"/>
    <w:p w14:paraId="77A21389" w14:textId="77777777" w:rsidR="00483638" w:rsidRDefault="00483638"/>
    <w:p w14:paraId="33DD3657" w14:textId="77777777" w:rsidR="00483638" w:rsidRDefault="00483638"/>
    <w:p w14:paraId="1D46754A" w14:textId="77777777" w:rsidR="00483638" w:rsidRDefault="00483638"/>
    <w:p w14:paraId="480327DC" w14:textId="77777777" w:rsidR="00483638" w:rsidRDefault="00483638"/>
    <w:p w14:paraId="3E30C0FD" w14:textId="77777777" w:rsidR="00483638" w:rsidRDefault="00483638"/>
    <w:p w14:paraId="15CA22FD" w14:textId="77777777" w:rsidR="00483638" w:rsidRDefault="00483638"/>
    <w:p w14:paraId="3502DDFB" w14:textId="77777777" w:rsidR="00483638" w:rsidRDefault="00483638"/>
    <w:p w14:paraId="1A27AFD6" w14:textId="77777777" w:rsidR="00483638" w:rsidRDefault="00483638"/>
    <w:p w14:paraId="07D5184B" w14:textId="77777777" w:rsidR="00483638" w:rsidRDefault="00483638"/>
    <w:p w14:paraId="788AE2CF" w14:textId="77777777" w:rsidR="00470F9C" w:rsidRPr="00E3412A" w:rsidRDefault="00470F9C" w:rsidP="00470F9C">
      <w:pPr>
        <w:spacing w:line="360" w:lineRule="auto"/>
        <w:jc w:val="center"/>
        <w:rPr>
          <w:rFonts w:ascii="Times New Roman" w:hAnsi="Times New Roman" w:cs="Times New Roman"/>
          <w:b/>
          <w:bCs/>
        </w:rPr>
      </w:pPr>
      <w:r w:rsidRPr="00E3412A">
        <w:rPr>
          <w:rFonts w:ascii="Times New Roman" w:hAnsi="Times New Roman" w:cs="Times New Roman"/>
          <w:b/>
          <w:bCs/>
        </w:rPr>
        <w:lastRenderedPageBreak/>
        <w:t>Introduction</w:t>
      </w:r>
    </w:p>
    <w:p w14:paraId="032C0854" w14:textId="77777777" w:rsidR="00470F9C" w:rsidRPr="00E3412A" w:rsidRDefault="00470F9C" w:rsidP="00470F9C">
      <w:pPr>
        <w:spacing w:line="360" w:lineRule="auto"/>
        <w:ind w:firstLine="720"/>
        <w:jc w:val="both"/>
        <w:rPr>
          <w:rFonts w:ascii="Times New Roman" w:hAnsi="Times New Roman" w:cs="Times New Roman"/>
        </w:rPr>
      </w:pPr>
      <w:r w:rsidRPr="00E3412A">
        <w:rPr>
          <w:rFonts w:ascii="Times New Roman" w:hAnsi="Times New Roman" w:cs="Times New Roman"/>
        </w:rPr>
        <w:t>The United Nations High Commissioner for Refugees (UNHCR) has estimated that up to mid-2023, 110 million individuals have been forcibly displaced worldwide, with 36.4 million of that number being refugees. The United Nations (1951) defined refugees as</w:t>
      </w:r>
      <w:r>
        <w:rPr>
          <w:rFonts w:ascii="Times New Roman" w:hAnsi="Times New Roman" w:cs="Times New Roman"/>
        </w:rPr>
        <w:t xml:space="preserve"> people who cannot or will not return to their native country due to the “</w:t>
      </w:r>
      <w:r w:rsidRPr="00CA0FF6">
        <w:rPr>
          <w:rFonts w:ascii="Times New Roman" w:hAnsi="Times New Roman" w:cs="Times New Roman"/>
        </w:rPr>
        <w:t>fear of being persecuted for reasons of race, religion, nationality, membership of a particular social group, or political opinion.”</w:t>
      </w:r>
      <w:r>
        <w:rPr>
          <w:rFonts w:ascii="Times New Roman" w:hAnsi="Times New Roman" w:cs="Times New Roman"/>
        </w:rPr>
        <w:t xml:space="preserve"> (p.3). </w:t>
      </w:r>
      <w:r w:rsidRPr="00E3412A">
        <w:rPr>
          <w:rFonts w:ascii="Times New Roman" w:hAnsi="Times New Roman" w:cs="Times New Roman"/>
        </w:rPr>
        <w:t xml:space="preserve">Refugees are distinct from other groups who choose to leave their homes and relocate for better opportunities e.g., for education and economic reasons. They have no other option but to leave </w:t>
      </w:r>
      <w:proofErr w:type="gramStart"/>
      <w:r w:rsidRPr="00E3412A">
        <w:rPr>
          <w:rFonts w:ascii="Times New Roman" w:hAnsi="Times New Roman" w:cs="Times New Roman"/>
        </w:rPr>
        <w:t>as a result of</w:t>
      </w:r>
      <w:proofErr w:type="gramEnd"/>
      <w:r w:rsidRPr="00E3412A">
        <w:rPr>
          <w:rFonts w:ascii="Times New Roman" w:hAnsi="Times New Roman" w:cs="Times New Roman"/>
        </w:rPr>
        <w:t xml:space="preserve"> the ongoing conflict and dangers at home that prevent their return (</w:t>
      </w:r>
      <w:proofErr w:type="spellStart"/>
      <w:r w:rsidRPr="00E3412A">
        <w:rPr>
          <w:rFonts w:ascii="Times New Roman" w:hAnsi="Times New Roman" w:cs="Times New Roman"/>
        </w:rPr>
        <w:t>Fiddian-Qasmiyeh</w:t>
      </w:r>
      <w:proofErr w:type="spellEnd"/>
      <w:r w:rsidRPr="00E3412A">
        <w:rPr>
          <w:rFonts w:ascii="Times New Roman" w:hAnsi="Times New Roman" w:cs="Times New Roman"/>
        </w:rPr>
        <w:t xml:space="preserve"> et al., 2014). The journey of becoming a refugee is often divided into a three-stage process: pre-migration, migration, and post-migration. Pre-migration refers to the period prior to the escapism of the home country, which can be characterized by political violence or war, social turmoil, chaos, and more. Migration involves the transition from the home country to an alternative</w:t>
      </w:r>
      <w:r>
        <w:rPr>
          <w:rFonts w:ascii="Times New Roman" w:hAnsi="Times New Roman" w:cs="Times New Roman"/>
        </w:rPr>
        <w:t xml:space="preserve"> </w:t>
      </w:r>
      <w:r w:rsidRPr="00E3412A">
        <w:rPr>
          <w:rFonts w:ascii="Times New Roman" w:hAnsi="Times New Roman" w:cs="Times New Roman"/>
        </w:rPr>
        <w:t>country. The relocation and resettlement to a host country is known as post-migration (Mohamed &amp; Thomas, 2017). Each of these stages has its own obstacles, which can lead to significant psychological distress</w:t>
      </w:r>
      <w:r>
        <w:rPr>
          <w:rFonts w:ascii="Times New Roman" w:hAnsi="Times New Roman" w:cs="Times New Roman"/>
        </w:rPr>
        <w:t>.</w:t>
      </w:r>
      <w:r w:rsidRPr="00E3412A">
        <w:rPr>
          <w:rFonts w:ascii="Times New Roman" w:hAnsi="Times New Roman" w:cs="Times New Roman"/>
        </w:rPr>
        <w:t xml:space="preserve"> </w:t>
      </w:r>
    </w:p>
    <w:p w14:paraId="4B482BFF" w14:textId="77777777" w:rsidR="00470F9C" w:rsidRPr="00E3412A" w:rsidRDefault="00470F9C" w:rsidP="00470F9C">
      <w:pPr>
        <w:spacing w:line="360" w:lineRule="auto"/>
        <w:jc w:val="both"/>
        <w:rPr>
          <w:rFonts w:ascii="Times New Roman" w:hAnsi="Times New Roman" w:cs="Times New Roman"/>
          <w:color w:val="2A2A2A"/>
        </w:rPr>
      </w:pPr>
      <w:r w:rsidRPr="00E3412A">
        <w:rPr>
          <w:rFonts w:ascii="Times New Roman" w:hAnsi="Times New Roman" w:cs="Times New Roman"/>
          <w:color w:val="2A2A2A"/>
          <w:shd w:val="clear" w:color="auto" w:fill="FFFFFF"/>
        </w:rPr>
        <w:t> </w:t>
      </w:r>
    </w:p>
    <w:p w14:paraId="2ACCB94C" w14:textId="77777777" w:rsidR="00470F9C" w:rsidRPr="00E3412A" w:rsidRDefault="00470F9C" w:rsidP="00470F9C">
      <w:pPr>
        <w:pStyle w:val="ListParagraph"/>
        <w:numPr>
          <w:ilvl w:val="1"/>
          <w:numId w:val="2"/>
        </w:numPr>
        <w:spacing w:line="360" w:lineRule="auto"/>
        <w:jc w:val="both"/>
        <w:rPr>
          <w:rFonts w:ascii="Times New Roman" w:hAnsi="Times New Roman" w:cs="Times New Roman"/>
          <w:b/>
          <w:bCs/>
        </w:rPr>
      </w:pPr>
      <w:r>
        <w:rPr>
          <w:rFonts w:ascii="Times New Roman" w:hAnsi="Times New Roman" w:cs="Times New Roman"/>
          <w:b/>
          <w:bCs/>
        </w:rPr>
        <w:t xml:space="preserve"> T</w:t>
      </w:r>
      <w:r w:rsidRPr="00E3412A">
        <w:rPr>
          <w:rFonts w:ascii="Times New Roman" w:hAnsi="Times New Roman" w:cs="Times New Roman"/>
          <w:b/>
          <w:bCs/>
        </w:rPr>
        <w:t>rauma</w:t>
      </w:r>
    </w:p>
    <w:p w14:paraId="0AED530F" w14:textId="77777777" w:rsidR="00470F9C"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E3412A">
        <w:rPr>
          <w:rStyle w:val="normaltextrun"/>
          <w:rFonts w:ascii="Times New Roman" w:hAnsi="Times New Roman" w:cs="Times New Roman"/>
          <w:color w:val="000000"/>
          <w:shd w:val="clear" w:color="auto" w:fill="FFFFFF"/>
        </w:rPr>
        <w:t xml:space="preserve">Trauma can be described as any disturbing experience that causes notable distressing emotions that can have a long-lasting negative influence on the individual's functioning, </w:t>
      </w:r>
      <w:r>
        <w:rPr>
          <w:rStyle w:val="normaltextrun"/>
          <w:rFonts w:ascii="Times New Roman" w:hAnsi="Times New Roman" w:cs="Times New Roman"/>
          <w:color w:val="000000"/>
          <w:shd w:val="clear" w:color="auto" w:fill="FFFFFF"/>
        </w:rPr>
        <w:t>behaviour</w:t>
      </w:r>
      <w:r w:rsidRPr="00E3412A">
        <w:rPr>
          <w:rStyle w:val="normaltextrun"/>
          <w:rFonts w:ascii="Times New Roman" w:hAnsi="Times New Roman" w:cs="Times New Roman"/>
          <w:color w:val="000000"/>
          <w:shd w:val="clear" w:color="auto" w:fill="FFFFFF"/>
        </w:rPr>
        <w:t>,</w:t>
      </w:r>
      <w:r>
        <w:rPr>
          <w:rStyle w:val="normaltextrun"/>
          <w:rFonts w:ascii="Times New Roman" w:hAnsi="Times New Roman" w:cs="Times New Roman"/>
          <w:color w:val="000000"/>
          <w:shd w:val="clear" w:color="auto" w:fill="FFFFFF"/>
        </w:rPr>
        <w:t xml:space="preserve"> </w:t>
      </w:r>
      <w:r w:rsidRPr="00E3412A">
        <w:rPr>
          <w:rStyle w:val="normaltextrun"/>
          <w:rFonts w:ascii="Times New Roman" w:hAnsi="Times New Roman" w:cs="Times New Roman"/>
          <w:color w:val="000000"/>
          <w:shd w:val="clear" w:color="auto" w:fill="FFFFFF"/>
        </w:rPr>
        <w:t xml:space="preserve">and attitudes (American Psychological Association, 2018). Coined as </w:t>
      </w:r>
      <w:r>
        <w:rPr>
          <w:rStyle w:val="normaltextrun"/>
          <w:rFonts w:ascii="Times New Roman" w:hAnsi="Times New Roman" w:cs="Times New Roman"/>
          <w:i/>
          <w:iCs/>
          <w:color w:val="000000"/>
          <w:shd w:val="clear" w:color="auto" w:fill="FFFFFF"/>
        </w:rPr>
        <w:t>“</w:t>
      </w:r>
      <w:r w:rsidRPr="009136A2">
        <w:rPr>
          <w:rStyle w:val="normaltextrun"/>
          <w:rFonts w:ascii="Times New Roman" w:hAnsi="Times New Roman" w:cs="Times New Roman"/>
          <w:color w:val="000000"/>
          <w:shd w:val="clear" w:color="auto" w:fill="FFFFFF"/>
        </w:rPr>
        <w:t>concentration camp syndrome,</w:t>
      </w:r>
      <w:r>
        <w:rPr>
          <w:rStyle w:val="normaltextrun"/>
          <w:rFonts w:ascii="Times New Roman" w:hAnsi="Times New Roman" w:cs="Times New Roman"/>
          <w:color w:val="000000"/>
          <w:shd w:val="clear" w:color="auto" w:fill="FFFFFF"/>
        </w:rPr>
        <w:t xml:space="preserve">” </w:t>
      </w:r>
      <w:r w:rsidRPr="00E3412A">
        <w:rPr>
          <w:rStyle w:val="normaltextrun"/>
          <w:rFonts w:ascii="Times New Roman" w:hAnsi="Times New Roman" w:cs="Times New Roman"/>
          <w:color w:val="000000"/>
          <w:shd w:val="clear" w:color="auto" w:fill="FFFFFF"/>
        </w:rPr>
        <w:t>early academic reports on the short and long-term psychosocial effects of refugee trauma were propelled by Jewish refugees from Nazi Germany (Boehnlein &amp; Kinzie, 1995). Researchers recognized that they had higher rates of insomnia, fatigue, anxiety</w:t>
      </w:r>
      <w:r>
        <w:rPr>
          <w:rStyle w:val="normaltextrun"/>
          <w:rFonts w:ascii="Times New Roman" w:hAnsi="Times New Roman" w:cs="Times New Roman"/>
          <w:color w:val="000000"/>
          <w:shd w:val="clear" w:color="auto" w:fill="FFFFFF"/>
        </w:rPr>
        <w:t>,</w:t>
      </w:r>
      <w:r w:rsidRPr="00E3412A">
        <w:rPr>
          <w:rStyle w:val="normaltextrun"/>
          <w:rFonts w:ascii="Times New Roman" w:hAnsi="Times New Roman" w:cs="Times New Roman"/>
          <w:color w:val="000000"/>
          <w:shd w:val="clear" w:color="auto" w:fill="FFFFFF"/>
        </w:rPr>
        <w:t xml:space="preserve"> and depression compared to other ethnic groups</w:t>
      </w:r>
      <w:r>
        <w:rPr>
          <w:rStyle w:val="normaltextrun"/>
          <w:rFonts w:ascii="Times New Roman" w:hAnsi="Times New Roman" w:cs="Times New Roman"/>
          <w:color w:val="000000"/>
          <w:shd w:val="clear" w:color="auto" w:fill="FFFFFF"/>
        </w:rPr>
        <w:t xml:space="preserve"> (Arthur, 1982; Eaton et al., 1982; </w:t>
      </w:r>
      <w:proofErr w:type="spellStart"/>
      <w:r>
        <w:rPr>
          <w:rStyle w:val="normaltextrun"/>
          <w:rFonts w:ascii="Times New Roman" w:hAnsi="Times New Roman" w:cs="Times New Roman"/>
          <w:color w:val="000000"/>
          <w:shd w:val="clear" w:color="auto" w:fill="FFFFFF"/>
        </w:rPr>
        <w:t>Eitinger</w:t>
      </w:r>
      <w:proofErr w:type="spellEnd"/>
      <w:r>
        <w:rPr>
          <w:rStyle w:val="normaltextrun"/>
          <w:rFonts w:ascii="Times New Roman" w:hAnsi="Times New Roman" w:cs="Times New Roman"/>
          <w:color w:val="000000"/>
          <w:shd w:val="clear" w:color="auto" w:fill="FFFFFF"/>
        </w:rPr>
        <w:t xml:space="preserve">, 1961). In these studies, </w:t>
      </w:r>
      <w:r w:rsidRPr="00A1007C">
        <w:rPr>
          <w:rStyle w:val="normaltextrun"/>
          <w:rFonts w:ascii="Times New Roman" w:hAnsi="Times New Roman" w:cs="Times New Roman"/>
          <w:color w:val="000000"/>
          <w:shd w:val="clear" w:color="auto" w:fill="FFFFFF"/>
        </w:rPr>
        <w:t xml:space="preserve">the adverse effect of </w:t>
      </w:r>
      <w:r>
        <w:rPr>
          <w:rStyle w:val="normaltextrun"/>
          <w:rFonts w:ascii="Times New Roman" w:hAnsi="Times New Roman" w:cs="Times New Roman"/>
          <w:color w:val="000000"/>
          <w:shd w:val="clear" w:color="auto" w:fill="FFFFFF"/>
        </w:rPr>
        <w:t xml:space="preserve">resource loss was evident which </w:t>
      </w:r>
      <w:r w:rsidRPr="00A1007C">
        <w:rPr>
          <w:rStyle w:val="normaltextrun"/>
          <w:rFonts w:ascii="Times New Roman" w:hAnsi="Times New Roman" w:cs="Times New Roman"/>
          <w:color w:val="000000"/>
          <w:shd w:val="clear" w:color="auto" w:fill="FFFFFF"/>
        </w:rPr>
        <w:t>correlates with Schweitzer et al. (2011) study on resettled</w:t>
      </w:r>
      <w:r>
        <w:rPr>
          <w:rStyle w:val="normaltextrun"/>
          <w:rFonts w:ascii="Times New Roman" w:hAnsi="Times New Roman" w:cs="Times New Roman"/>
          <w:color w:val="000000"/>
          <w:shd w:val="clear" w:color="auto" w:fill="FFFFFF"/>
        </w:rPr>
        <w:t xml:space="preserve"> </w:t>
      </w:r>
      <w:r w:rsidRPr="00A1007C">
        <w:rPr>
          <w:rStyle w:val="normaltextrun"/>
          <w:rFonts w:ascii="Times New Roman" w:hAnsi="Times New Roman" w:cs="Times New Roman"/>
          <w:color w:val="000000"/>
          <w:shd w:val="clear" w:color="auto" w:fill="FFFFFF"/>
        </w:rPr>
        <w:t>refugees in Australia. Some of the common types of traumas experienced by the participants during the pre-</w:t>
      </w:r>
      <w:r>
        <w:rPr>
          <w:rStyle w:val="normaltextrun"/>
          <w:rFonts w:ascii="Times New Roman" w:hAnsi="Times New Roman" w:cs="Times New Roman"/>
          <w:color w:val="000000"/>
          <w:shd w:val="clear" w:color="auto" w:fill="FFFFFF"/>
        </w:rPr>
        <w:t xml:space="preserve">migration stage </w:t>
      </w:r>
      <w:r w:rsidRPr="00A1007C">
        <w:rPr>
          <w:rStyle w:val="normaltextrun"/>
          <w:rFonts w:ascii="Times New Roman" w:hAnsi="Times New Roman" w:cs="Times New Roman"/>
          <w:color w:val="000000"/>
          <w:shd w:val="clear" w:color="auto" w:fill="FFFFFF"/>
        </w:rPr>
        <w:t xml:space="preserve">were the lack of food, water, and shelter, combat situations, and having no access to medical care. Fulfilment of basic physiological and psychological needs is a necessity for human survival. Individuals are consistently seeking to ensure that their resources are being maintained. This can be seen in Maslow’s (1943) hierarchal model of human needs, where physiological needs </w:t>
      </w:r>
      <w:r w:rsidRPr="00A1007C">
        <w:rPr>
          <w:rStyle w:val="normaltextrun"/>
          <w:rFonts w:ascii="Times New Roman" w:hAnsi="Times New Roman" w:cs="Times New Roman"/>
          <w:color w:val="000000"/>
          <w:shd w:val="clear" w:color="auto" w:fill="FFFFFF"/>
        </w:rPr>
        <w:lastRenderedPageBreak/>
        <w:t xml:space="preserve">are </w:t>
      </w:r>
      <w:r>
        <w:rPr>
          <w:rStyle w:val="normaltextrun"/>
          <w:rFonts w:ascii="Times New Roman" w:hAnsi="Times New Roman" w:cs="Times New Roman"/>
          <w:color w:val="000000"/>
          <w:shd w:val="clear" w:color="auto" w:fill="FFFFFF"/>
        </w:rPr>
        <w:t xml:space="preserve">at </w:t>
      </w:r>
      <w:r w:rsidRPr="00A1007C">
        <w:rPr>
          <w:rStyle w:val="normaltextrun"/>
          <w:rFonts w:ascii="Times New Roman" w:hAnsi="Times New Roman" w:cs="Times New Roman"/>
          <w:color w:val="000000"/>
          <w:shd w:val="clear" w:color="auto" w:fill="FFFFFF"/>
        </w:rPr>
        <w:t xml:space="preserve">the very first level and must be met for human satisfaction. Furthermore, </w:t>
      </w:r>
      <w:proofErr w:type="spellStart"/>
      <w:r w:rsidRPr="00A1007C">
        <w:rPr>
          <w:rStyle w:val="normaltextrun"/>
          <w:rFonts w:ascii="Times New Roman" w:hAnsi="Times New Roman" w:cs="Times New Roman"/>
          <w:color w:val="000000"/>
          <w:shd w:val="clear" w:color="auto" w:fill="FFFFFF"/>
        </w:rPr>
        <w:t>Hobfoll’s</w:t>
      </w:r>
      <w:proofErr w:type="spellEnd"/>
      <w:r w:rsidRPr="00A1007C">
        <w:rPr>
          <w:rStyle w:val="normaltextrun"/>
          <w:rFonts w:ascii="Times New Roman" w:hAnsi="Times New Roman" w:cs="Times New Roman"/>
          <w:color w:val="000000"/>
          <w:shd w:val="clear" w:color="auto" w:fill="FFFFFF"/>
        </w:rPr>
        <w:t xml:space="preserve"> Conservation of Resource Theory (1989) can explain stress being induced by resources being lost. The premise of this theory is that individuals gain or lose certain resources that can result in distress or happiness. During the refugee stages, the individuals experience their safety, shelter, food, water, education, employment, and more at risk. The elimination of these resources can cause excessive anxiety for the individual as well as trauma, which has a long-lasting impact</w:t>
      </w:r>
      <w:r>
        <w:rPr>
          <w:rStyle w:val="normaltextrun"/>
          <w:rFonts w:ascii="Times New Roman" w:hAnsi="Times New Roman" w:cs="Times New Roman"/>
          <w:color w:val="000000"/>
          <w:shd w:val="clear" w:color="auto" w:fill="FFFFFF"/>
        </w:rPr>
        <w:t xml:space="preserve">. </w:t>
      </w:r>
    </w:p>
    <w:p w14:paraId="4D980DA3" w14:textId="77777777" w:rsidR="00470F9C"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E17A3D">
        <w:rPr>
          <w:rStyle w:val="normaltextrun"/>
          <w:rFonts w:ascii="Times New Roman" w:hAnsi="Times New Roman" w:cs="Times New Roman"/>
          <w:color w:val="000000"/>
          <w:shd w:val="clear" w:color="auto" w:fill="FFFFFF"/>
        </w:rPr>
        <w:t>The lack of ability to retain these resources can also be frustrating for refugees as it is beyond their control. Perceived control can influence how we react to a situation</w:t>
      </w:r>
      <w:r>
        <w:rPr>
          <w:rStyle w:val="normaltextrun"/>
          <w:rFonts w:ascii="Times New Roman" w:hAnsi="Times New Roman" w:cs="Times New Roman"/>
          <w:color w:val="000000"/>
          <w:shd w:val="clear" w:color="auto" w:fill="FFFFFF"/>
        </w:rPr>
        <w:t xml:space="preserve"> (Lefcourt, 1991)</w:t>
      </w:r>
      <w:r w:rsidRPr="00E17A3D">
        <w:rPr>
          <w:rStyle w:val="normaltextrun"/>
          <w:rFonts w:ascii="Times New Roman" w:hAnsi="Times New Roman" w:cs="Times New Roman"/>
          <w:color w:val="000000"/>
          <w:shd w:val="clear" w:color="auto" w:fill="FFFFFF"/>
        </w:rPr>
        <w:t xml:space="preserve">. If an individual believes a certain event is dependent on their own behaviour, </w:t>
      </w:r>
      <w:r>
        <w:rPr>
          <w:rStyle w:val="normaltextrun"/>
          <w:rFonts w:ascii="Times New Roman" w:hAnsi="Times New Roman" w:cs="Times New Roman"/>
          <w:color w:val="000000"/>
          <w:shd w:val="clear" w:color="auto" w:fill="FFFFFF"/>
        </w:rPr>
        <w:t>they obtain an</w:t>
      </w:r>
      <w:r w:rsidRPr="00E17A3D">
        <w:rPr>
          <w:rStyle w:val="normaltextrun"/>
          <w:rFonts w:ascii="Times New Roman" w:hAnsi="Times New Roman" w:cs="Times New Roman"/>
          <w:color w:val="000000"/>
          <w:shd w:val="clear" w:color="auto" w:fill="FFFFFF"/>
        </w:rPr>
        <w:t xml:space="preserve"> internal locus of control. However, external locus of control is the belief that external characteristics have power over the outcome of an event (Rotter, 1966). A more internal locus of control is necessary for refugees as it may mediate the negative effects of stressful situations, particularly when integrating into a new society (Xia &amp; Ma, 2020).</w:t>
      </w:r>
      <w:r>
        <w:rPr>
          <w:rStyle w:val="normaltextrun"/>
          <w:rFonts w:ascii="Times New Roman" w:hAnsi="Times New Roman" w:cs="Times New Roman"/>
          <w:color w:val="000000"/>
          <w:shd w:val="clear" w:color="auto" w:fill="FFFFFF"/>
        </w:rPr>
        <w:t xml:space="preserve"> </w:t>
      </w:r>
      <w:r w:rsidRPr="00F6237A">
        <w:rPr>
          <w:rStyle w:val="normaltextrun"/>
          <w:rFonts w:ascii="Times New Roman" w:hAnsi="Times New Roman" w:cs="Times New Roman"/>
          <w:color w:val="000000"/>
          <w:shd w:val="clear" w:color="auto" w:fill="FFFFFF"/>
        </w:rPr>
        <w:t>Having the right to self-directing freedom, i.e., autonomy</w:t>
      </w:r>
      <w:r>
        <w:rPr>
          <w:rStyle w:val="normaltextrun"/>
          <w:rFonts w:ascii="Times New Roman" w:hAnsi="Times New Roman" w:cs="Times New Roman"/>
          <w:color w:val="000000"/>
          <w:shd w:val="clear" w:color="auto" w:fill="FFFFFF"/>
        </w:rPr>
        <w:t>,</w:t>
      </w:r>
      <w:r w:rsidRPr="00F6237A">
        <w:rPr>
          <w:rStyle w:val="normaltextrun"/>
          <w:rFonts w:ascii="Times New Roman" w:hAnsi="Times New Roman" w:cs="Times New Roman"/>
          <w:color w:val="000000"/>
          <w:shd w:val="clear" w:color="auto" w:fill="FFFFFF"/>
        </w:rPr>
        <w:t xml:space="preserve"> is also one of </w:t>
      </w:r>
      <w:r>
        <w:rPr>
          <w:rStyle w:val="normaltextrun"/>
          <w:rFonts w:ascii="Times New Roman" w:hAnsi="Times New Roman" w:cs="Times New Roman"/>
          <w:color w:val="000000"/>
          <w:shd w:val="clear" w:color="auto" w:fill="FFFFFF"/>
        </w:rPr>
        <w:t xml:space="preserve">the fundamental attributes </w:t>
      </w:r>
      <w:r w:rsidRPr="00F6237A">
        <w:rPr>
          <w:rStyle w:val="normaltextrun"/>
          <w:rFonts w:ascii="Times New Roman" w:hAnsi="Times New Roman" w:cs="Times New Roman"/>
          <w:color w:val="000000"/>
          <w:shd w:val="clear" w:color="auto" w:fill="FFFFFF"/>
        </w:rPr>
        <w:t>of human needs (</w:t>
      </w:r>
      <w:r>
        <w:rPr>
          <w:rStyle w:val="normaltextrun"/>
          <w:rFonts w:ascii="Times New Roman" w:hAnsi="Times New Roman" w:cs="Times New Roman"/>
          <w:color w:val="000000"/>
          <w:shd w:val="clear" w:color="auto" w:fill="FFFFFF"/>
        </w:rPr>
        <w:t xml:space="preserve">Ryan </w:t>
      </w:r>
      <w:r w:rsidRPr="00F6237A">
        <w:rPr>
          <w:rStyle w:val="normaltextrun"/>
          <w:rFonts w:ascii="Times New Roman" w:hAnsi="Times New Roman" w:cs="Times New Roman"/>
          <w:color w:val="000000"/>
          <w:shd w:val="clear" w:color="auto" w:fill="FFFFFF"/>
        </w:rPr>
        <w:t xml:space="preserve">&amp; </w:t>
      </w:r>
      <w:r>
        <w:rPr>
          <w:rStyle w:val="normaltextrun"/>
          <w:rFonts w:ascii="Times New Roman" w:hAnsi="Times New Roman" w:cs="Times New Roman"/>
          <w:color w:val="000000"/>
          <w:shd w:val="clear" w:color="auto" w:fill="FFFFFF"/>
        </w:rPr>
        <w:t>Deci</w:t>
      </w:r>
      <w:r w:rsidRPr="00F6237A">
        <w:rPr>
          <w:rStyle w:val="normaltextrun"/>
          <w:rFonts w:ascii="Times New Roman" w:hAnsi="Times New Roman" w:cs="Times New Roman"/>
          <w:color w:val="000000"/>
          <w:shd w:val="clear" w:color="auto" w:fill="FFFFFF"/>
        </w:rPr>
        <w:t>, 20</w:t>
      </w:r>
      <w:r>
        <w:rPr>
          <w:rStyle w:val="normaltextrun"/>
          <w:rFonts w:ascii="Times New Roman" w:hAnsi="Times New Roman" w:cs="Times New Roman"/>
          <w:color w:val="000000"/>
          <w:shd w:val="clear" w:color="auto" w:fill="FFFFFF"/>
        </w:rPr>
        <w:t>00</w:t>
      </w:r>
      <w:r w:rsidRPr="00F6237A">
        <w:rPr>
          <w:rStyle w:val="normaltextrun"/>
          <w:rFonts w:ascii="Times New Roman" w:hAnsi="Times New Roman" w:cs="Times New Roman"/>
          <w:color w:val="000000"/>
          <w:shd w:val="clear" w:color="auto" w:fill="FFFFFF"/>
        </w:rPr>
        <w:t xml:space="preserve">). Individuals are considered to have three basic psychological needs – competence, autonomy, and relatedness. The fulfilment of these needs leads to healthy well-being and functioning. </w:t>
      </w:r>
      <w:r>
        <w:rPr>
          <w:rStyle w:val="normaltextrun"/>
          <w:rFonts w:ascii="Times New Roman" w:hAnsi="Times New Roman" w:cs="Times New Roman"/>
          <w:color w:val="000000"/>
          <w:shd w:val="clear" w:color="auto" w:fill="FFFFFF"/>
        </w:rPr>
        <w:t>In contrast</w:t>
      </w:r>
      <w:r w:rsidRPr="00F6237A">
        <w:rPr>
          <w:rStyle w:val="normaltextrun"/>
          <w:rFonts w:ascii="Times New Roman" w:hAnsi="Times New Roman" w:cs="Times New Roman"/>
          <w:color w:val="000000"/>
          <w:shd w:val="clear" w:color="auto" w:fill="FFFFFF"/>
        </w:rPr>
        <w:t>, if these needs are compromised, it can lead to strained relationships and diminished self-esteem and confidence (Ryan &amp; Deci, 201</w:t>
      </w:r>
      <w:r>
        <w:rPr>
          <w:rStyle w:val="normaltextrun"/>
          <w:rFonts w:ascii="Times New Roman" w:hAnsi="Times New Roman" w:cs="Times New Roman"/>
          <w:color w:val="000000"/>
          <w:shd w:val="clear" w:color="auto" w:fill="FFFFFF"/>
        </w:rPr>
        <w:t>7</w:t>
      </w:r>
      <w:r w:rsidRPr="00F6237A">
        <w:rPr>
          <w:rStyle w:val="normaltextrun"/>
          <w:rFonts w:ascii="Times New Roman" w:hAnsi="Times New Roman" w:cs="Times New Roman"/>
          <w:color w:val="000000"/>
          <w:shd w:val="clear" w:color="auto" w:fill="FFFFFF"/>
        </w:rPr>
        <w:t>).</w:t>
      </w:r>
    </w:p>
    <w:p w14:paraId="5D4FFFFA" w14:textId="77777777" w:rsidR="00470F9C"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0C1D07">
        <w:rPr>
          <w:rStyle w:val="normaltextrun"/>
          <w:rFonts w:ascii="Times New Roman" w:hAnsi="Times New Roman" w:cs="Times New Roman"/>
          <w:color w:val="000000"/>
          <w:shd w:val="clear" w:color="auto" w:fill="FFFFFF"/>
        </w:rPr>
        <w:t>Relatedness and being able to form a connection with others are important for refugees</w:t>
      </w:r>
      <w:r>
        <w:rPr>
          <w:rStyle w:val="normaltextrun"/>
          <w:rFonts w:ascii="Times New Roman" w:hAnsi="Times New Roman" w:cs="Times New Roman"/>
          <w:color w:val="000000"/>
          <w:shd w:val="clear" w:color="auto" w:fill="FFFFFF"/>
        </w:rPr>
        <w:t>’</w:t>
      </w:r>
      <w:r w:rsidRPr="000C1D07">
        <w:rPr>
          <w:rStyle w:val="normaltextrun"/>
          <w:rFonts w:ascii="Times New Roman" w:hAnsi="Times New Roman" w:cs="Times New Roman"/>
          <w:color w:val="000000"/>
          <w:shd w:val="clear" w:color="auto" w:fill="FFFFFF"/>
        </w:rPr>
        <w:t xml:space="preserve"> functioning which can be achieved through being active members of society. However, how refugees perceive themselves, their relationships with others, and the world can be tainted due to their traumatic experiences (</w:t>
      </w:r>
      <w:proofErr w:type="spellStart"/>
      <w:r w:rsidRPr="000C1D07">
        <w:rPr>
          <w:rStyle w:val="normaltextrun"/>
          <w:rFonts w:ascii="Times New Roman" w:hAnsi="Times New Roman" w:cs="Times New Roman"/>
          <w:color w:val="000000"/>
          <w:shd w:val="clear" w:color="auto" w:fill="FFFFFF"/>
        </w:rPr>
        <w:t>Alayarian</w:t>
      </w:r>
      <w:proofErr w:type="spellEnd"/>
      <w:r w:rsidRPr="000C1D07">
        <w:rPr>
          <w:rStyle w:val="normaltextrun"/>
          <w:rFonts w:ascii="Times New Roman" w:hAnsi="Times New Roman" w:cs="Times New Roman"/>
          <w:color w:val="000000"/>
          <w:shd w:val="clear" w:color="auto" w:fill="FFFFFF"/>
        </w:rPr>
        <w:t xml:space="preserve">, 2011). Furthermore, it can have negative consequences on their identity, such as their social identity (Berman et al., 2020). </w:t>
      </w:r>
      <w:r>
        <w:rPr>
          <w:rStyle w:val="normaltextrun"/>
          <w:rFonts w:ascii="Times New Roman" w:hAnsi="Times New Roman" w:cs="Times New Roman"/>
          <w:color w:val="000000"/>
          <w:shd w:val="clear" w:color="auto" w:fill="FFFFFF"/>
        </w:rPr>
        <w:t>S</w:t>
      </w:r>
      <w:r w:rsidRPr="000C1D07">
        <w:rPr>
          <w:rStyle w:val="normaltextrun"/>
          <w:rFonts w:ascii="Times New Roman" w:hAnsi="Times New Roman" w:cs="Times New Roman"/>
          <w:color w:val="000000"/>
          <w:shd w:val="clear" w:color="auto" w:fill="FFFFFF"/>
        </w:rPr>
        <w:t xml:space="preserve">ocial identity is derived from the knowledge that </w:t>
      </w:r>
      <w:r>
        <w:rPr>
          <w:rStyle w:val="normaltextrun"/>
          <w:rFonts w:ascii="Times New Roman" w:hAnsi="Times New Roman" w:cs="Times New Roman"/>
          <w:color w:val="000000"/>
          <w:shd w:val="clear" w:color="auto" w:fill="FFFFFF"/>
        </w:rPr>
        <w:t xml:space="preserve">an individual believes they </w:t>
      </w:r>
      <w:r w:rsidRPr="000C1D07">
        <w:rPr>
          <w:rStyle w:val="normaltextrun"/>
          <w:rFonts w:ascii="Times New Roman" w:hAnsi="Times New Roman" w:cs="Times New Roman"/>
          <w:color w:val="000000"/>
          <w:shd w:val="clear" w:color="auto" w:fill="FFFFFF"/>
        </w:rPr>
        <w:t>are part of a social group whom they have an emotional association with (Tajfel &amp; Turner, 1979).</w:t>
      </w:r>
      <w:r>
        <w:rPr>
          <w:rStyle w:val="normaltextrun"/>
          <w:rFonts w:ascii="Times New Roman" w:hAnsi="Times New Roman" w:cs="Times New Roman"/>
          <w:color w:val="000000"/>
          <w:shd w:val="clear" w:color="auto" w:fill="FFFFFF"/>
        </w:rPr>
        <w:t xml:space="preserve"> T</w:t>
      </w:r>
      <w:r w:rsidRPr="009216E3">
        <w:rPr>
          <w:rStyle w:val="normaltextrun"/>
          <w:rFonts w:ascii="Times New Roman" w:hAnsi="Times New Roman" w:cs="Times New Roman"/>
          <w:color w:val="000000"/>
          <w:shd w:val="clear" w:color="auto" w:fill="FFFFFF"/>
        </w:rPr>
        <w:t xml:space="preserve">he Social Identity Theory discusses intergroup relations and how individuals often favour their own group when comparing it to outgroup relations. Groups of ‘higher’ status are inclined to protect their superiority, whereas ‘lower’ status groups aim to reduce their social stigma and promote their positivity (Hogg, 2016). Since refugees may be viewed as inferior to others, they may face some discrimination. Studies on refugees </w:t>
      </w:r>
      <w:r>
        <w:rPr>
          <w:rStyle w:val="normaltextrun"/>
          <w:rFonts w:ascii="Times New Roman" w:hAnsi="Times New Roman" w:cs="Times New Roman"/>
          <w:color w:val="000000"/>
          <w:shd w:val="clear" w:color="auto" w:fill="FFFFFF"/>
        </w:rPr>
        <w:t>who felt discriminated against</w:t>
      </w:r>
      <w:r w:rsidRPr="009216E3">
        <w:rPr>
          <w:rStyle w:val="normaltextrun"/>
          <w:rFonts w:ascii="Times New Roman" w:hAnsi="Times New Roman" w:cs="Times New Roman"/>
          <w:color w:val="000000"/>
          <w:shd w:val="clear" w:color="auto" w:fill="FFFFFF"/>
        </w:rPr>
        <w:t xml:space="preserve"> in their host country felt that the prejudice was attributed to their language deficiency, nationality, religion, race, and </w:t>
      </w:r>
      <w:r>
        <w:rPr>
          <w:rStyle w:val="normaltextrun"/>
          <w:rFonts w:ascii="Times New Roman" w:hAnsi="Times New Roman" w:cs="Times New Roman"/>
          <w:color w:val="000000"/>
          <w:shd w:val="clear" w:color="auto" w:fill="FFFFFF"/>
        </w:rPr>
        <w:t xml:space="preserve">level of social integration </w:t>
      </w:r>
      <w:r w:rsidRPr="009216E3">
        <w:rPr>
          <w:rStyle w:val="normaltextrun"/>
          <w:rFonts w:ascii="Times New Roman" w:hAnsi="Times New Roman" w:cs="Times New Roman"/>
          <w:color w:val="000000"/>
          <w:shd w:val="clear" w:color="auto" w:fill="FFFFFF"/>
        </w:rPr>
        <w:t>(Montgomery &amp; Foldspang,</w:t>
      </w:r>
      <w:r>
        <w:rPr>
          <w:rStyle w:val="normaltextrun"/>
          <w:rFonts w:ascii="Times New Roman" w:hAnsi="Times New Roman" w:cs="Times New Roman"/>
          <w:color w:val="000000"/>
          <w:shd w:val="clear" w:color="auto" w:fill="FFFFFF"/>
        </w:rPr>
        <w:t xml:space="preserve"> </w:t>
      </w:r>
      <w:r w:rsidRPr="009216E3">
        <w:rPr>
          <w:rStyle w:val="normaltextrun"/>
          <w:rFonts w:ascii="Times New Roman" w:hAnsi="Times New Roman" w:cs="Times New Roman"/>
          <w:color w:val="000000"/>
          <w:shd w:val="clear" w:color="auto" w:fill="FFFFFF"/>
        </w:rPr>
        <w:t>2007;</w:t>
      </w:r>
      <w:r>
        <w:rPr>
          <w:rStyle w:val="normaltextrun"/>
          <w:rFonts w:ascii="Times New Roman" w:hAnsi="Times New Roman" w:cs="Times New Roman"/>
          <w:color w:val="000000"/>
          <w:shd w:val="clear" w:color="auto" w:fill="FFFFFF"/>
        </w:rPr>
        <w:t xml:space="preserve"> </w:t>
      </w:r>
      <w:proofErr w:type="spellStart"/>
      <w:r w:rsidRPr="009216E3">
        <w:rPr>
          <w:rStyle w:val="normaltextrun"/>
          <w:rFonts w:ascii="Times New Roman" w:hAnsi="Times New Roman" w:cs="Times New Roman"/>
          <w:color w:val="000000"/>
          <w:shd w:val="clear" w:color="auto" w:fill="FFFFFF"/>
        </w:rPr>
        <w:t>Viazminsky</w:t>
      </w:r>
      <w:proofErr w:type="spellEnd"/>
      <w:r w:rsidRPr="009216E3">
        <w:rPr>
          <w:rStyle w:val="normaltextrun"/>
          <w:rFonts w:ascii="Times New Roman" w:hAnsi="Times New Roman" w:cs="Times New Roman"/>
          <w:color w:val="000000"/>
          <w:shd w:val="clear" w:color="auto" w:fill="FFFFFF"/>
        </w:rPr>
        <w:t xml:space="preserve"> et al., 2022).</w:t>
      </w:r>
      <w:r>
        <w:rPr>
          <w:rStyle w:val="normaltextrun"/>
          <w:rFonts w:ascii="Times New Roman" w:hAnsi="Times New Roman" w:cs="Times New Roman"/>
          <w:color w:val="000000"/>
          <w:shd w:val="clear" w:color="auto" w:fill="FFFFFF"/>
        </w:rPr>
        <w:t xml:space="preserve"> </w:t>
      </w:r>
      <w:r w:rsidRPr="00951A6A">
        <w:rPr>
          <w:rStyle w:val="normaltextrun"/>
          <w:rFonts w:ascii="Times New Roman" w:hAnsi="Times New Roman" w:cs="Times New Roman"/>
          <w:color w:val="000000"/>
          <w:shd w:val="clear" w:color="auto" w:fill="FFFFFF"/>
        </w:rPr>
        <w:lastRenderedPageBreak/>
        <w:t xml:space="preserve">However, </w:t>
      </w:r>
      <w:r>
        <w:rPr>
          <w:rStyle w:val="normaltextrun"/>
          <w:rFonts w:ascii="Times New Roman" w:hAnsi="Times New Roman" w:cs="Times New Roman"/>
          <w:color w:val="000000"/>
          <w:shd w:val="clear" w:color="auto" w:fill="FFFFFF"/>
        </w:rPr>
        <w:t xml:space="preserve">In </w:t>
      </w:r>
      <w:proofErr w:type="spellStart"/>
      <w:r w:rsidRPr="00951A6A">
        <w:rPr>
          <w:rStyle w:val="normaltextrun"/>
          <w:rFonts w:ascii="Times New Roman" w:hAnsi="Times New Roman" w:cs="Times New Roman"/>
          <w:color w:val="000000"/>
          <w:shd w:val="clear" w:color="auto" w:fill="FFFFFF"/>
        </w:rPr>
        <w:t>Viazminsky</w:t>
      </w:r>
      <w:proofErr w:type="spellEnd"/>
      <w:r w:rsidRPr="00951A6A">
        <w:rPr>
          <w:rStyle w:val="normaltextrun"/>
          <w:rFonts w:ascii="Times New Roman" w:hAnsi="Times New Roman" w:cs="Times New Roman"/>
          <w:color w:val="000000"/>
          <w:shd w:val="clear" w:color="auto" w:fill="FFFFFF"/>
        </w:rPr>
        <w:t xml:space="preserve"> et al.</w:t>
      </w:r>
      <w:r>
        <w:rPr>
          <w:rStyle w:val="normaltextrun"/>
          <w:rFonts w:ascii="Times New Roman" w:hAnsi="Times New Roman" w:cs="Times New Roman"/>
          <w:color w:val="000000"/>
          <w:shd w:val="clear" w:color="auto" w:fill="FFFFFF"/>
        </w:rPr>
        <w:t xml:space="preserve"> (</w:t>
      </w:r>
      <w:r w:rsidRPr="00951A6A">
        <w:rPr>
          <w:rStyle w:val="normaltextrun"/>
          <w:rFonts w:ascii="Times New Roman" w:hAnsi="Times New Roman" w:cs="Times New Roman"/>
          <w:color w:val="000000"/>
          <w:shd w:val="clear" w:color="auto" w:fill="FFFFFF"/>
        </w:rPr>
        <w:t>2022</w:t>
      </w:r>
      <w:r>
        <w:rPr>
          <w:rStyle w:val="normaltextrun"/>
          <w:rFonts w:ascii="Times New Roman" w:hAnsi="Times New Roman" w:cs="Times New Roman"/>
          <w:color w:val="000000"/>
          <w:shd w:val="clear" w:color="auto" w:fill="FFFFFF"/>
        </w:rPr>
        <w:t>)</w:t>
      </w:r>
      <w:r w:rsidRPr="00951A6A">
        <w:rPr>
          <w:rStyle w:val="normaltextrun"/>
          <w:rFonts w:ascii="Times New Roman" w:hAnsi="Times New Roman" w:cs="Times New Roman"/>
          <w:color w:val="000000"/>
          <w:shd w:val="clear" w:color="auto" w:fill="FFFFFF"/>
        </w:rPr>
        <w:t xml:space="preserve"> study, a self-reported measure for discrimination was used, which may lack intersectionality and the inability to account for confounding variables (Lewis et al., 2015)</w:t>
      </w:r>
      <w:r>
        <w:rPr>
          <w:rStyle w:val="normaltextrun"/>
          <w:rFonts w:ascii="Times New Roman" w:hAnsi="Times New Roman" w:cs="Times New Roman"/>
          <w:color w:val="000000"/>
          <w:shd w:val="clear" w:color="auto" w:fill="FFFFFF"/>
        </w:rPr>
        <w:t>.</w:t>
      </w:r>
    </w:p>
    <w:p w14:paraId="611C0AE3" w14:textId="720BDBCB" w:rsidR="00470F9C"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BD1156">
        <w:rPr>
          <w:rStyle w:val="normaltextrun"/>
          <w:rFonts w:ascii="Times New Roman" w:hAnsi="Times New Roman" w:cs="Times New Roman"/>
          <w:color w:val="000000"/>
          <w:shd w:val="clear" w:color="auto" w:fill="FFFFFF"/>
        </w:rPr>
        <w:t>A seminal contributor to the concept of identity is Erikson's stages of psychosocial development. Erikson (19</w:t>
      </w:r>
      <w:r>
        <w:rPr>
          <w:rStyle w:val="normaltextrun"/>
          <w:rFonts w:ascii="Times New Roman" w:hAnsi="Times New Roman" w:cs="Times New Roman"/>
          <w:color w:val="000000"/>
          <w:shd w:val="clear" w:color="auto" w:fill="FFFFFF"/>
        </w:rPr>
        <w:t>94</w:t>
      </w:r>
      <w:r w:rsidRPr="00BD1156">
        <w:rPr>
          <w:rStyle w:val="normaltextrun"/>
          <w:rFonts w:ascii="Times New Roman" w:hAnsi="Times New Roman" w:cs="Times New Roman"/>
          <w:color w:val="000000"/>
          <w:shd w:val="clear" w:color="auto" w:fill="FFFFFF"/>
        </w:rPr>
        <w:t>) considered identity as a sense of continuity of the self that develops over the lifespan but is particularly consolidated during adolescence. During this period, the individual attempts to incorporate their ego and social identity to create a cohesive sense of self. However, identity confusion and, furthermore, identity distress can occur if the individual feels they are unable to establish their place in life and have conflicting ideologies (Erikson, 1964). Although Erikson emphasized that this occurs mostly in</w:t>
      </w:r>
      <w:r>
        <w:rPr>
          <w:rStyle w:val="normaltextrun"/>
          <w:rFonts w:ascii="Times New Roman" w:hAnsi="Times New Roman" w:cs="Times New Roman"/>
          <w:color w:val="000000"/>
          <w:shd w:val="clear" w:color="auto" w:fill="FFFFFF"/>
        </w:rPr>
        <w:t xml:space="preserve"> the</w:t>
      </w:r>
      <w:r w:rsidRPr="00BD1156">
        <w:rPr>
          <w:rStyle w:val="normaltextrun"/>
          <w:rFonts w:ascii="Times New Roman" w:hAnsi="Times New Roman" w:cs="Times New Roman"/>
          <w:color w:val="000000"/>
          <w:shd w:val="clear" w:color="auto" w:fill="FFFFFF"/>
        </w:rPr>
        <w:t xml:space="preserve"> teenage years, for refugees, this can occur during </w:t>
      </w:r>
      <w:r>
        <w:rPr>
          <w:rStyle w:val="normaltextrun"/>
          <w:rFonts w:ascii="Times New Roman" w:hAnsi="Times New Roman" w:cs="Times New Roman"/>
          <w:color w:val="000000"/>
          <w:shd w:val="clear" w:color="auto" w:fill="FFFFFF"/>
        </w:rPr>
        <w:t xml:space="preserve">any </w:t>
      </w:r>
      <w:r w:rsidRPr="00BD1156">
        <w:rPr>
          <w:rStyle w:val="normaltextrun"/>
          <w:rFonts w:ascii="Times New Roman" w:hAnsi="Times New Roman" w:cs="Times New Roman"/>
          <w:color w:val="000000"/>
          <w:shd w:val="clear" w:color="auto" w:fill="FFFFFF"/>
        </w:rPr>
        <w:t>period regardless of age (Bergquist et al., 201</w:t>
      </w:r>
      <w:r w:rsidR="005F16C7">
        <w:rPr>
          <w:rStyle w:val="normaltextrun"/>
          <w:rFonts w:ascii="Times New Roman" w:hAnsi="Times New Roman" w:cs="Times New Roman"/>
          <w:color w:val="000000"/>
          <w:shd w:val="clear" w:color="auto" w:fill="FFFFFF"/>
        </w:rPr>
        <w:t>9</w:t>
      </w:r>
      <w:r w:rsidRPr="00BD1156">
        <w:rPr>
          <w:rStyle w:val="normaltextrun"/>
          <w:rFonts w:ascii="Times New Roman" w:hAnsi="Times New Roman" w:cs="Times New Roman"/>
          <w:color w:val="000000"/>
          <w:shd w:val="clear" w:color="auto" w:fill="FFFFFF"/>
        </w:rPr>
        <w:t xml:space="preserve">). </w:t>
      </w:r>
      <w:proofErr w:type="spellStart"/>
      <w:r w:rsidRPr="00BD1156">
        <w:rPr>
          <w:rStyle w:val="normaltextrun"/>
          <w:rFonts w:ascii="Times New Roman" w:hAnsi="Times New Roman" w:cs="Times New Roman"/>
          <w:color w:val="000000"/>
          <w:shd w:val="clear" w:color="auto" w:fill="FFFFFF"/>
        </w:rPr>
        <w:t>Ertorer</w:t>
      </w:r>
      <w:proofErr w:type="spellEnd"/>
      <w:r w:rsidRPr="00BD1156">
        <w:rPr>
          <w:rStyle w:val="normaltextrun"/>
          <w:rFonts w:ascii="Times New Roman" w:hAnsi="Times New Roman" w:cs="Times New Roman"/>
          <w:color w:val="000000"/>
          <w:shd w:val="clear" w:color="auto" w:fill="FFFFFF"/>
        </w:rPr>
        <w:t xml:space="preserve"> (2014) investigated the impact of resettling to a culturally different country on refugees' identity. The participants reported a diminished sense of continuity between their past, current, and future selves compared to the control group (natives). However, refugees who lived with families and attended education had an improved sense of continuity, suggesting that family and social connections play a role in identity stability.</w:t>
      </w:r>
    </w:p>
    <w:p w14:paraId="0BDA83FB" w14:textId="77777777" w:rsidR="00470F9C" w:rsidRPr="004267CE" w:rsidRDefault="00470F9C" w:rsidP="00470F9C">
      <w:pPr>
        <w:spacing w:line="360" w:lineRule="auto"/>
        <w:ind w:firstLine="720"/>
        <w:jc w:val="both"/>
        <w:rPr>
          <w:rStyle w:val="normaltextrun"/>
          <w:rFonts w:ascii="Times New Roman" w:hAnsi="Times New Roman" w:cs="Times New Roman"/>
          <w:color w:val="000000"/>
          <w:shd w:val="clear" w:color="auto" w:fill="FFFFFF"/>
        </w:rPr>
      </w:pPr>
    </w:p>
    <w:p w14:paraId="5905DBAB" w14:textId="77777777" w:rsidR="00470F9C" w:rsidRPr="007C56FB" w:rsidRDefault="00470F9C" w:rsidP="00470F9C">
      <w:pPr>
        <w:pStyle w:val="ListParagraph"/>
        <w:numPr>
          <w:ilvl w:val="1"/>
          <w:numId w:val="2"/>
        </w:numPr>
        <w:spacing w:line="360" w:lineRule="auto"/>
        <w:jc w:val="both"/>
        <w:rPr>
          <w:rStyle w:val="normaltextrun"/>
          <w:rFonts w:ascii="Times New Roman" w:hAnsi="Times New Roman" w:cs="Times New Roman"/>
          <w:b/>
          <w:bCs/>
          <w:color w:val="000000"/>
          <w:shd w:val="clear" w:color="auto" w:fill="FFFFFF"/>
        </w:rPr>
      </w:pPr>
      <w:r w:rsidRPr="007C56FB">
        <w:rPr>
          <w:rStyle w:val="normaltextrun"/>
          <w:rFonts w:ascii="Times New Roman" w:hAnsi="Times New Roman" w:cs="Times New Roman"/>
          <w:b/>
          <w:bCs/>
          <w:color w:val="000000"/>
          <w:shd w:val="clear" w:color="auto" w:fill="FFFFFF"/>
        </w:rPr>
        <w:t>Post-Traumatic Growth</w:t>
      </w:r>
    </w:p>
    <w:p w14:paraId="50C924C2" w14:textId="03324DF0" w:rsidR="00470F9C" w:rsidRDefault="00470F9C" w:rsidP="00470F9C">
      <w:pPr>
        <w:spacing w:line="360" w:lineRule="auto"/>
        <w:ind w:firstLine="720"/>
        <w:jc w:val="both"/>
        <w:rPr>
          <w:rStyle w:val="normaltextrun"/>
          <w:rFonts w:ascii="Times New Roman" w:hAnsi="Times New Roman" w:cs="Times New Roman"/>
        </w:rPr>
      </w:pPr>
      <w:r w:rsidRPr="007C56FB">
        <w:rPr>
          <w:rFonts w:ascii="Times New Roman" w:hAnsi="Times New Roman" w:cs="Times New Roman"/>
        </w:rPr>
        <w:t xml:space="preserve">As </w:t>
      </w:r>
      <w:r>
        <w:rPr>
          <w:rFonts w:ascii="Times New Roman" w:hAnsi="Times New Roman" w:cs="Times New Roman"/>
        </w:rPr>
        <w:t>discussed previously,</w:t>
      </w:r>
      <w:r w:rsidRPr="007C56FB">
        <w:rPr>
          <w:rFonts w:ascii="Times New Roman" w:hAnsi="Times New Roman" w:cs="Times New Roman"/>
        </w:rPr>
        <w:t xml:space="preserve"> trauma can have severe negative consequences for the individual. However, there has been emerging evidence that there can be positive outcomes as well, known as post-traumatic growth. PTG is known as the beneficial changes that trauma survivors encounter in the post-trauma adaption period, which could relate to a better and </w:t>
      </w:r>
      <w:r>
        <w:rPr>
          <w:rFonts w:ascii="Times New Roman" w:hAnsi="Times New Roman" w:cs="Times New Roman"/>
        </w:rPr>
        <w:t xml:space="preserve">more </w:t>
      </w:r>
      <w:r w:rsidRPr="007C56FB">
        <w:rPr>
          <w:rFonts w:ascii="Times New Roman" w:hAnsi="Times New Roman" w:cs="Times New Roman"/>
        </w:rPr>
        <w:t>optimistic mindset (Tedeschi &amp; Calhoun, 1996). Tedes</w:t>
      </w:r>
      <w:r>
        <w:rPr>
          <w:rFonts w:ascii="Times New Roman" w:hAnsi="Times New Roman" w:cs="Times New Roman"/>
        </w:rPr>
        <w:t>chi et al.</w:t>
      </w:r>
      <w:r w:rsidRPr="007C56FB">
        <w:rPr>
          <w:rFonts w:ascii="Times New Roman" w:hAnsi="Times New Roman" w:cs="Times New Roman"/>
        </w:rPr>
        <w:t xml:space="preserve"> (1998) proposed that there have been three broad perceived benefits of trauma identified, which </w:t>
      </w:r>
      <w:r>
        <w:rPr>
          <w:rFonts w:ascii="Times New Roman" w:hAnsi="Times New Roman" w:cs="Times New Roman"/>
        </w:rPr>
        <w:t>is also</w:t>
      </w:r>
      <w:r w:rsidRPr="007C56FB">
        <w:rPr>
          <w:rFonts w:ascii="Times New Roman" w:hAnsi="Times New Roman" w:cs="Times New Roman"/>
        </w:rPr>
        <w:t xml:space="preserve"> seen in refugees. </w:t>
      </w:r>
      <w:r w:rsidRPr="003A5029">
        <w:rPr>
          <w:rFonts w:ascii="Times New Roman" w:hAnsi="Times New Roman" w:cs="Times New Roman"/>
        </w:rPr>
        <w:t xml:space="preserve">First is changes in self-perception, with some refugees disclosing that they felt stronger after the trauma and developed resilience (Walther et al., 2021). Changes in interpersonal relationships where some reported forming deeper </w:t>
      </w:r>
      <w:r>
        <w:rPr>
          <w:rFonts w:ascii="Times New Roman" w:hAnsi="Times New Roman" w:cs="Times New Roman"/>
        </w:rPr>
        <w:t>connections</w:t>
      </w:r>
      <w:r w:rsidRPr="003A5029">
        <w:rPr>
          <w:rFonts w:ascii="Times New Roman" w:hAnsi="Times New Roman" w:cs="Times New Roman"/>
        </w:rPr>
        <w:t xml:space="preserve"> with friends and family after realizing how quickly these relationships can be lost (</w:t>
      </w:r>
      <w:r>
        <w:rPr>
          <w:rFonts w:ascii="Times New Roman" w:hAnsi="Times New Roman" w:cs="Times New Roman"/>
        </w:rPr>
        <w:t>Hirad et al., 2022</w:t>
      </w:r>
      <w:r w:rsidRPr="003A5029">
        <w:rPr>
          <w:rFonts w:ascii="Times New Roman" w:hAnsi="Times New Roman" w:cs="Times New Roman"/>
        </w:rPr>
        <w:t xml:space="preserve">). </w:t>
      </w:r>
      <w:r>
        <w:rPr>
          <w:rFonts w:ascii="Times New Roman" w:hAnsi="Times New Roman" w:cs="Times New Roman"/>
        </w:rPr>
        <w:t>Additionally,</w:t>
      </w:r>
      <w:r w:rsidRPr="003A5029">
        <w:rPr>
          <w:rFonts w:ascii="Times New Roman" w:hAnsi="Times New Roman" w:cs="Times New Roman"/>
        </w:rPr>
        <w:t xml:space="preserve"> individuals may become more open and self-disclosing after the trauma, expressing how they feel. This can lead to emotional vulnerability and an increased acceptance to </w:t>
      </w:r>
      <w:r w:rsidR="00F05CBC">
        <w:rPr>
          <w:rFonts w:ascii="Times New Roman" w:hAnsi="Times New Roman" w:cs="Times New Roman"/>
        </w:rPr>
        <w:t>look</w:t>
      </w:r>
      <w:r w:rsidRPr="003A5029">
        <w:rPr>
          <w:rFonts w:ascii="Times New Roman" w:hAnsi="Times New Roman" w:cs="Times New Roman"/>
        </w:rPr>
        <w:t xml:space="preserve"> for help</w:t>
      </w:r>
      <w:r w:rsidR="00F05CBC">
        <w:rPr>
          <w:rFonts w:ascii="Times New Roman" w:hAnsi="Times New Roman" w:cs="Times New Roman"/>
        </w:rPr>
        <w:t>,</w:t>
      </w:r>
      <w:r w:rsidRPr="003A5029">
        <w:rPr>
          <w:rFonts w:ascii="Times New Roman" w:hAnsi="Times New Roman" w:cs="Times New Roman"/>
        </w:rPr>
        <w:t xml:space="preserve"> </w:t>
      </w:r>
      <w:r w:rsidR="00F05CBC" w:rsidRPr="00F05CBC">
        <w:rPr>
          <w:rFonts w:ascii="Times New Roman" w:hAnsi="Times New Roman" w:cs="Times New Roman"/>
        </w:rPr>
        <w:t xml:space="preserve">such as utilizing social supports that have been rejected before </w:t>
      </w:r>
      <w:r w:rsidRPr="003A5029">
        <w:rPr>
          <w:rFonts w:ascii="Times New Roman" w:hAnsi="Times New Roman" w:cs="Times New Roman"/>
        </w:rPr>
        <w:t>(Tedesch</w:t>
      </w:r>
      <w:r>
        <w:rPr>
          <w:rFonts w:ascii="Times New Roman" w:hAnsi="Times New Roman" w:cs="Times New Roman"/>
        </w:rPr>
        <w:t>i et al.,</w:t>
      </w:r>
      <w:r w:rsidRPr="003A5029">
        <w:rPr>
          <w:rFonts w:ascii="Times New Roman" w:hAnsi="Times New Roman" w:cs="Times New Roman"/>
        </w:rPr>
        <w:t xml:space="preserve"> 199</w:t>
      </w:r>
      <w:r>
        <w:rPr>
          <w:rFonts w:ascii="Times New Roman" w:hAnsi="Times New Roman" w:cs="Times New Roman"/>
        </w:rPr>
        <w:t>8)</w:t>
      </w:r>
      <w:r w:rsidRPr="003A5029">
        <w:rPr>
          <w:rFonts w:ascii="Times New Roman" w:hAnsi="Times New Roman" w:cs="Times New Roman"/>
        </w:rPr>
        <w:t>.</w:t>
      </w:r>
      <w:r>
        <w:rPr>
          <w:rFonts w:ascii="Times New Roman" w:hAnsi="Times New Roman" w:cs="Times New Roman"/>
        </w:rPr>
        <w:t xml:space="preserve"> </w:t>
      </w:r>
      <w:r w:rsidRPr="00112498">
        <w:rPr>
          <w:rStyle w:val="normaltextrun"/>
          <w:rFonts w:ascii="Times New Roman" w:hAnsi="Times New Roman" w:cs="Times New Roman"/>
        </w:rPr>
        <w:t>Lastly, people report a changed philosophy of li</w:t>
      </w:r>
      <w:r>
        <w:rPr>
          <w:rStyle w:val="normaltextrun"/>
          <w:rFonts w:ascii="Times New Roman" w:hAnsi="Times New Roman" w:cs="Times New Roman"/>
        </w:rPr>
        <w:t>ving</w:t>
      </w:r>
      <w:r w:rsidRPr="00112498">
        <w:rPr>
          <w:rStyle w:val="normaltextrun"/>
          <w:rFonts w:ascii="Times New Roman" w:hAnsi="Times New Roman" w:cs="Times New Roman"/>
        </w:rPr>
        <w:t xml:space="preserve"> by having a heightened appreciation for their own life a</w:t>
      </w:r>
      <w:r>
        <w:rPr>
          <w:rStyle w:val="normaltextrun"/>
          <w:rFonts w:ascii="Times New Roman" w:hAnsi="Times New Roman" w:cs="Times New Roman"/>
        </w:rPr>
        <w:t xml:space="preserve">nd maximising </w:t>
      </w:r>
      <w:r>
        <w:rPr>
          <w:rStyle w:val="normaltextrun"/>
          <w:rFonts w:ascii="Times New Roman" w:hAnsi="Times New Roman" w:cs="Times New Roman"/>
        </w:rPr>
        <w:lastRenderedPageBreak/>
        <w:t>their potential</w:t>
      </w:r>
      <w:r w:rsidRPr="00112498">
        <w:rPr>
          <w:rStyle w:val="normaltextrun"/>
          <w:rFonts w:ascii="Times New Roman" w:hAnsi="Times New Roman" w:cs="Times New Roman"/>
        </w:rPr>
        <w:t xml:space="preserve"> (Chan et al., 2016). </w:t>
      </w:r>
      <w:r>
        <w:rPr>
          <w:rStyle w:val="normaltextrun"/>
          <w:rFonts w:ascii="Times New Roman" w:hAnsi="Times New Roman" w:cs="Times New Roman"/>
        </w:rPr>
        <w:t>Furthermore, f</w:t>
      </w:r>
      <w:r w:rsidRPr="00112498">
        <w:rPr>
          <w:rStyle w:val="normaltextrun"/>
          <w:rFonts w:ascii="Times New Roman" w:hAnsi="Times New Roman" w:cs="Times New Roman"/>
        </w:rPr>
        <w:t>or some individuals</w:t>
      </w:r>
      <w:r>
        <w:rPr>
          <w:rStyle w:val="normaltextrun"/>
          <w:rFonts w:ascii="Times New Roman" w:hAnsi="Times New Roman" w:cs="Times New Roman"/>
        </w:rPr>
        <w:t xml:space="preserve"> </w:t>
      </w:r>
      <w:r w:rsidRPr="00112498">
        <w:rPr>
          <w:rStyle w:val="normaltextrun"/>
          <w:rFonts w:ascii="Times New Roman" w:hAnsi="Times New Roman" w:cs="Times New Roman"/>
        </w:rPr>
        <w:t>their spirituality strengthened with an increased sense of finding meaning (Atari-Khan et al., 2021).</w:t>
      </w:r>
    </w:p>
    <w:p w14:paraId="7A0B543A" w14:textId="78F8288E" w:rsidR="001D6579" w:rsidRDefault="00470F9C" w:rsidP="00CE3491">
      <w:pPr>
        <w:spacing w:line="360" w:lineRule="auto"/>
        <w:ind w:firstLine="720"/>
        <w:jc w:val="both"/>
        <w:rPr>
          <w:rStyle w:val="normaltextrun"/>
          <w:rFonts w:ascii="Times New Roman" w:hAnsi="Times New Roman" w:cs="Times New Roman"/>
        </w:rPr>
      </w:pPr>
      <w:r w:rsidRPr="00DD32BF">
        <w:rPr>
          <w:rStyle w:val="normaltextrun"/>
          <w:rFonts w:ascii="Times New Roman" w:hAnsi="Times New Roman" w:cs="Times New Roman"/>
        </w:rPr>
        <w:t xml:space="preserve">A systemic review carried out by Henson et al. (2020) determined that coping strategies acted as a core element of PTG. Coping strategies are referred to as continuous </w:t>
      </w:r>
      <w:r>
        <w:rPr>
          <w:rStyle w:val="normaltextrun"/>
          <w:rFonts w:ascii="Times New Roman" w:hAnsi="Times New Roman" w:cs="Times New Roman"/>
        </w:rPr>
        <w:t>behavioural</w:t>
      </w:r>
      <w:r w:rsidRPr="00DD32BF">
        <w:rPr>
          <w:rStyle w:val="normaltextrun"/>
          <w:rFonts w:ascii="Times New Roman" w:hAnsi="Times New Roman" w:cs="Times New Roman"/>
        </w:rPr>
        <w:t xml:space="preserve"> and emotional patterns intended to alleviate the distress from adversity. In Lazarus and Folkman’s transactional theory of stress and coping (1984), they determined two forms of coping. Directly altering the stressful environment</w:t>
      </w:r>
      <w:r>
        <w:rPr>
          <w:rStyle w:val="normaltextrun"/>
          <w:rFonts w:ascii="Times New Roman" w:hAnsi="Times New Roman" w:cs="Times New Roman"/>
        </w:rPr>
        <w:t>, i.e., problem-focused coping, and regulating your emotional response to the stressful situation, i.e.</w:t>
      </w:r>
      <w:r w:rsidRPr="00DD32BF">
        <w:rPr>
          <w:rStyle w:val="normaltextrun"/>
          <w:rFonts w:ascii="Times New Roman" w:hAnsi="Times New Roman" w:cs="Times New Roman"/>
        </w:rPr>
        <w:t>, emotion-focused coping.</w:t>
      </w:r>
      <w:r>
        <w:rPr>
          <w:rStyle w:val="normaltextrun"/>
          <w:rFonts w:ascii="Times New Roman" w:hAnsi="Times New Roman" w:cs="Times New Roman"/>
        </w:rPr>
        <w:t xml:space="preserve"> </w:t>
      </w:r>
      <w:r w:rsidRPr="00160433">
        <w:rPr>
          <w:rStyle w:val="normaltextrun"/>
          <w:rFonts w:ascii="Times New Roman" w:hAnsi="Times New Roman" w:cs="Times New Roman"/>
        </w:rPr>
        <w:t>These forms of coping, as well as additional forms, are also evident in refugees. For example, a study on Syrian refugees in Jordan found that 88% pursued social support, 64.5% reported avoidance, and 39.5% used problem-solving as a coping strategy (Alzoubi et al., 201</w:t>
      </w:r>
      <w:r w:rsidR="006C5DF2">
        <w:rPr>
          <w:rStyle w:val="normaltextrun"/>
          <w:rFonts w:ascii="Times New Roman" w:hAnsi="Times New Roman" w:cs="Times New Roman"/>
        </w:rPr>
        <w:t>9</w:t>
      </w:r>
      <w:r w:rsidRPr="00160433">
        <w:rPr>
          <w:rStyle w:val="normaltextrun"/>
          <w:rFonts w:ascii="Times New Roman" w:hAnsi="Times New Roman" w:cs="Times New Roman"/>
        </w:rPr>
        <w:t xml:space="preserve">). Further findings identified that men were less likely to use social support than women, avoidance was more evident in refugees who were settled in Jordan for under two years, and that </w:t>
      </w:r>
      <w:r>
        <w:rPr>
          <w:rStyle w:val="normaltextrun"/>
          <w:rFonts w:ascii="Times New Roman" w:hAnsi="Times New Roman" w:cs="Times New Roman"/>
        </w:rPr>
        <w:t xml:space="preserve">higher </w:t>
      </w:r>
      <w:r w:rsidRPr="00160433">
        <w:rPr>
          <w:rStyle w:val="normaltextrun"/>
          <w:rFonts w:ascii="Times New Roman" w:hAnsi="Times New Roman" w:cs="Times New Roman"/>
        </w:rPr>
        <w:t xml:space="preserve">level of education indicated the use of problem-solving coping. </w:t>
      </w:r>
      <w:r>
        <w:rPr>
          <w:rStyle w:val="normaltextrun"/>
          <w:rFonts w:ascii="Times New Roman" w:hAnsi="Times New Roman" w:cs="Times New Roman"/>
        </w:rPr>
        <w:t>T</w:t>
      </w:r>
      <w:r w:rsidRPr="00160433">
        <w:rPr>
          <w:rStyle w:val="normaltextrun"/>
          <w:rFonts w:ascii="Times New Roman" w:hAnsi="Times New Roman" w:cs="Times New Roman"/>
        </w:rPr>
        <w:t xml:space="preserve">he </w:t>
      </w:r>
      <w:r>
        <w:rPr>
          <w:rStyle w:val="normaltextrun"/>
          <w:rFonts w:ascii="Times New Roman" w:hAnsi="Times New Roman" w:cs="Times New Roman"/>
        </w:rPr>
        <w:t>measure</w:t>
      </w:r>
      <w:r w:rsidRPr="00160433">
        <w:rPr>
          <w:rStyle w:val="normaltextrun"/>
          <w:rFonts w:ascii="Times New Roman" w:hAnsi="Times New Roman" w:cs="Times New Roman"/>
        </w:rPr>
        <w:t xml:space="preserve"> used</w:t>
      </w:r>
      <w:r>
        <w:rPr>
          <w:rStyle w:val="normaltextrun"/>
          <w:rFonts w:ascii="Times New Roman" w:hAnsi="Times New Roman" w:cs="Times New Roman"/>
        </w:rPr>
        <w:t xml:space="preserve"> in the study,</w:t>
      </w:r>
      <w:r w:rsidRPr="00160433">
        <w:rPr>
          <w:rStyle w:val="normaltextrun"/>
          <w:rFonts w:ascii="Times New Roman" w:hAnsi="Times New Roman" w:cs="Times New Roman"/>
        </w:rPr>
        <w:t xml:space="preserve"> the </w:t>
      </w:r>
      <w:r>
        <w:rPr>
          <w:rStyle w:val="normaltextrun"/>
          <w:rFonts w:ascii="Times New Roman" w:hAnsi="Times New Roman" w:cs="Times New Roman"/>
        </w:rPr>
        <w:t>C</w:t>
      </w:r>
      <w:r w:rsidRPr="00160433">
        <w:rPr>
          <w:rStyle w:val="normaltextrun"/>
          <w:rFonts w:ascii="Times New Roman" w:hAnsi="Times New Roman" w:cs="Times New Roman"/>
        </w:rPr>
        <w:t xml:space="preserve">oping </w:t>
      </w:r>
      <w:r>
        <w:rPr>
          <w:rStyle w:val="normaltextrun"/>
          <w:rFonts w:ascii="Times New Roman" w:hAnsi="Times New Roman" w:cs="Times New Roman"/>
        </w:rPr>
        <w:t>S</w:t>
      </w:r>
      <w:r w:rsidRPr="00160433">
        <w:rPr>
          <w:rStyle w:val="normaltextrun"/>
          <w:rFonts w:ascii="Times New Roman" w:hAnsi="Times New Roman" w:cs="Times New Roman"/>
        </w:rPr>
        <w:t xml:space="preserve">trategy </w:t>
      </w:r>
      <w:r>
        <w:rPr>
          <w:rStyle w:val="normaltextrun"/>
          <w:rFonts w:ascii="Times New Roman" w:hAnsi="Times New Roman" w:cs="Times New Roman"/>
        </w:rPr>
        <w:t>I</w:t>
      </w:r>
      <w:r w:rsidRPr="00160433">
        <w:rPr>
          <w:rStyle w:val="normaltextrun"/>
          <w:rFonts w:ascii="Times New Roman" w:hAnsi="Times New Roman" w:cs="Times New Roman"/>
        </w:rPr>
        <w:t>nd</w:t>
      </w:r>
      <w:r>
        <w:rPr>
          <w:rStyle w:val="normaltextrun"/>
          <w:rFonts w:ascii="Times New Roman" w:hAnsi="Times New Roman" w:cs="Times New Roman"/>
        </w:rPr>
        <w:t>icator</w:t>
      </w:r>
      <w:r w:rsidRPr="00160433">
        <w:rPr>
          <w:rStyle w:val="normaltextrun"/>
          <w:rFonts w:ascii="Times New Roman" w:hAnsi="Times New Roman" w:cs="Times New Roman"/>
        </w:rPr>
        <w:t>, ha</w:t>
      </w:r>
      <w:r>
        <w:rPr>
          <w:rStyle w:val="normaltextrun"/>
          <w:rFonts w:ascii="Times New Roman" w:hAnsi="Times New Roman" w:cs="Times New Roman"/>
        </w:rPr>
        <w:t>d</w:t>
      </w:r>
      <w:r w:rsidRPr="00160433">
        <w:rPr>
          <w:rStyle w:val="normaltextrun"/>
          <w:rFonts w:ascii="Times New Roman" w:hAnsi="Times New Roman" w:cs="Times New Roman"/>
        </w:rPr>
        <w:t xml:space="preserve"> acceptable validity</w:t>
      </w:r>
      <w:r>
        <w:rPr>
          <w:rStyle w:val="normaltextrun"/>
          <w:rFonts w:ascii="Times New Roman" w:hAnsi="Times New Roman" w:cs="Times New Roman"/>
        </w:rPr>
        <w:t xml:space="preserve"> for each subscale</w:t>
      </w:r>
      <w:r w:rsidRPr="00160433">
        <w:rPr>
          <w:rStyle w:val="normaltextrun"/>
          <w:rFonts w:ascii="Times New Roman" w:hAnsi="Times New Roman" w:cs="Times New Roman"/>
        </w:rPr>
        <w:t xml:space="preserve"> (</w:t>
      </w:r>
      <w:r>
        <w:rPr>
          <w:rStyle w:val="normaltextrun"/>
          <w:rFonts w:ascii="Times New Roman" w:hAnsi="Times New Roman" w:cs="Times New Roman"/>
        </w:rPr>
        <w:t>.92, .94, .86</w:t>
      </w:r>
      <w:r w:rsidRPr="00160433">
        <w:rPr>
          <w:rStyle w:val="normaltextrun"/>
          <w:rFonts w:ascii="Times New Roman" w:hAnsi="Times New Roman" w:cs="Times New Roman"/>
        </w:rPr>
        <w:t xml:space="preserve">) and </w:t>
      </w:r>
      <w:r>
        <w:rPr>
          <w:rStyle w:val="normaltextrun"/>
          <w:rFonts w:ascii="Times New Roman" w:hAnsi="Times New Roman" w:cs="Times New Roman"/>
        </w:rPr>
        <w:t xml:space="preserve">has been </w:t>
      </w:r>
      <w:r w:rsidRPr="00160433">
        <w:rPr>
          <w:rStyle w:val="normaltextrun"/>
          <w:rFonts w:ascii="Times New Roman" w:hAnsi="Times New Roman" w:cs="Times New Roman"/>
        </w:rPr>
        <w:t>widely employed</w:t>
      </w:r>
      <w:r>
        <w:rPr>
          <w:rStyle w:val="normaltextrun"/>
          <w:rFonts w:ascii="Times New Roman" w:hAnsi="Times New Roman" w:cs="Times New Roman"/>
        </w:rPr>
        <w:t xml:space="preserve"> (Amirkhan, 1998)</w:t>
      </w:r>
      <w:r w:rsidRPr="00160433">
        <w:rPr>
          <w:rStyle w:val="normaltextrun"/>
          <w:rFonts w:ascii="Times New Roman" w:hAnsi="Times New Roman" w:cs="Times New Roman"/>
        </w:rPr>
        <w:t xml:space="preserve">. However, the scale only measures three coping strategies, which limits other potential strategies refugees use. It was also a purely quantitative study. For a topic like coping strategies, which is subjective and can be influenced by individual attributes such as upbringing and personality traits, a qualitative analysis could have provided a more in-depth review of the </w:t>
      </w:r>
      <w:r>
        <w:rPr>
          <w:rStyle w:val="normaltextrun"/>
          <w:rFonts w:ascii="Times New Roman" w:hAnsi="Times New Roman" w:cs="Times New Roman"/>
        </w:rPr>
        <w:t>tactics employed</w:t>
      </w:r>
      <w:r w:rsidRPr="00160433">
        <w:rPr>
          <w:rStyle w:val="normaltextrun"/>
          <w:rFonts w:ascii="Times New Roman" w:hAnsi="Times New Roman" w:cs="Times New Roman"/>
        </w:rPr>
        <w:t xml:space="preserve">. For instance, </w:t>
      </w:r>
      <w:proofErr w:type="spellStart"/>
      <w:r w:rsidRPr="00160433">
        <w:rPr>
          <w:rStyle w:val="normaltextrun"/>
          <w:rFonts w:ascii="Times New Roman" w:hAnsi="Times New Roman" w:cs="Times New Roman"/>
        </w:rPr>
        <w:t>Zbidat</w:t>
      </w:r>
      <w:proofErr w:type="spellEnd"/>
      <w:r w:rsidRPr="00160433">
        <w:rPr>
          <w:rStyle w:val="normaltextrun"/>
          <w:rFonts w:ascii="Times New Roman" w:hAnsi="Times New Roman" w:cs="Times New Roman"/>
        </w:rPr>
        <w:t xml:space="preserve"> et al.</w:t>
      </w:r>
      <w:r>
        <w:rPr>
          <w:rStyle w:val="normaltextrun"/>
          <w:rFonts w:ascii="Times New Roman" w:hAnsi="Times New Roman" w:cs="Times New Roman"/>
        </w:rPr>
        <w:t xml:space="preserve"> (</w:t>
      </w:r>
      <w:r w:rsidRPr="00160433">
        <w:rPr>
          <w:rStyle w:val="normaltextrun"/>
          <w:rFonts w:ascii="Times New Roman" w:hAnsi="Times New Roman" w:cs="Times New Roman"/>
        </w:rPr>
        <w:t>2020</w:t>
      </w:r>
      <w:r>
        <w:rPr>
          <w:rStyle w:val="normaltextrun"/>
          <w:rFonts w:ascii="Times New Roman" w:hAnsi="Times New Roman" w:cs="Times New Roman"/>
        </w:rPr>
        <w:t xml:space="preserve">) performed semi-structured interviews with </w:t>
      </w:r>
      <w:r w:rsidRPr="00160433">
        <w:rPr>
          <w:rStyle w:val="normaltextrun"/>
          <w:rFonts w:ascii="Times New Roman" w:hAnsi="Times New Roman" w:cs="Times New Roman"/>
        </w:rPr>
        <w:t>16 Syrian refugees</w:t>
      </w:r>
      <w:r>
        <w:rPr>
          <w:rStyle w:val="normaltextrun"/>
          <w:rFonts w:ascii="Times New Roman" w:hAnsi="Times New Roman" w:cs="Times New Roman"/>
        </w:rPr>
        <w:t>. T</w:t>
      </w:r>
      <w:r w:rsidRPr="00160433">
        <w:rPr>
          <w:rStyle w:val="normaltextrun"/>
          <w:rFonts w:ascii="Times New Roman" w:hAnsi="Times New Roman" w:cs="Times New Roman"/>
        </w:rPr>
        <w:t>he participants coping strategies were c</w:t>
      </w:r>
      <w:r>
        <w:rPr>
          <w:rStyle w:val="normaltextrun"/>
          <w:rFonts w:ascii="Times New Roman" w:hAnsi="Times New Roman" w:cs="Times New Roman"/>
        </w:rPr>
        <w:t xml:space="preserve">ategorized </w:t>
      </w:r>
      <w:r w:rsidRPr="00160433">
        <w:rPr>
          <w:rStyle w:val="normaltextrun"/>
          <w:rFonts w:ascii="Times New Roman" w:hAnsi="Times New Roman" w:cs="Times New Roman"/>
        </w:rPr>
        <w:t>into either social, emotional, religious, cognitive, avoidance</w:t>
      </w:r>
      <w:r>
        <w:rPr>
          <w:rStyle w:val="normaltextrun"/>
          <w:rFonts w:ascii="Times New Roman" w:hAnsi="Times New Roman" w:cs="Times New Roman"/>
        </w:rPr>
        <w:t>,</w:t>
      </w:r>
      <w:r w:rsidRPr="00160433">
        <w:rPr>
          <w:rStyle w:val="normaltextrun"/>
          <w:rFonts w:ascii="Times New Roman" w:hAnsi="Times New Roman" w:cs="Times New Roman"/>
        </w:rPr>
        <w:t xml:space="preserve"> or use of activity.</w:t>
      </w:r>
      <w:r>
        <w:rPr>
          <w:rStyle w:val="normaltextrun"/>
          <w:rFonts w:ascii="Times New Roman" w:hAnsi="Times New Roman" w:cs="Times New Roman"/>
        </w:rPr>
        <w:t xml:space="preserve"> </w:t>
      </w:r>
      <w:r w:rsidRPr="004D22B7">
        <w:rPr>
          <w:rStyle w:val="normaltextrun"/>
          <w:rFonts w:ascii="Times New Roman" w:hAnsi="Times New Roman" w:cs="Times New Roman"/>
        </w:rPr>
        <w:t xml:space="preserve">Hope has also been shown as a coping mechanism for refugees, with one study applying Snyder’s (2002) hope </w:t>
      </w:r>
      <w:r w:rsidR="00724A82">
        <w:rPr>
          <w:rStyle w:val="normaltextrun"/>
          <w:rFonts w:ascii="Times New Roman" w:hAnsi="Times New Roman" w:cs="Times New Roman"/>
        </w:rPr>
        <w:t>theory</w:t>
      </w:r>
      <w:r w:rsidR="00CE3491">
        <w:rPr>
          <w:rStyle w:val="normaltextrun"/>
          <w:rFonts w:ascii="Times New Roman" w:hAnsi="Times New Roman" w:cs="Times New Roman"/>
        </w:rPr>
        <w:t>.</w:t>
      </w:r>
      <w:r w:rsidRPr="004D22B7">
        <w:rPr>
          <w:rStyle w:val="normaltextrun"/>
          <w:rFonts w:ascii="Times New Roman" w:hAnsi="Times New Roman" w:cs="Times New Roman"/>
        </w:rPr>
        <w:t xml:space="preserve"> </w:t>
      </w:r>
      <w:r w:rsidR="00116CBA">
        <w:rPr>
          <w:rStyle w:val="normaltextrun"/>
          <w:rFonts w:ascii="Times New Roman" w:hAnsi="Times New Roman" w:cs="Times New Roman"/>
        </w:rPr>
        <w:t>In his framework, Snyder believe</w:t>
      </w:r>
      <w:r w:rsidR="00CA65E7">
        <w:rPr>
          <w:rStyle w:val="normaltextrun"/>
          <w:rFonts w:ascii="Times New Roman" w:hAnsi="Times New Roman" w:cs="Times New Roman"/>
        </w:rPr>
        <w:t>s</w:t>
      </w:r>
      <w:r w:rsidR="00116CBA">
        <w:rPr>
          <w:rStyle w:val="normaltextrun"/>
          <w:rFonts w:ascii="Times New Roman" w:hAnsi="Times New Roman" w:cs="Times New Roman"/>
        </w:rPr>
        <w:t xml:space="preserve"> there are three components to </w:t>
      </w:r>
      <w:r w:rsidR="00783ADA">
        <w:rPr>
          <w:rStyle w:val="normaltextrun"/>
          <w:rFonts w:ascii="Times New Roman" w:hAnsi="Times New Roman" w:cs="Times New Roman"/>
        </w:rPr>
        <w:t>establishing hope</w:t>
      </w:r>
      <w:r w:rsidR="00CA65E7">
        <w:rPr>
          <w:rStyle w:val="normaltextrun"/>
          <w:rFonts w:ascii="Times New Roman" w:hAnsi="Times New Roman" w:cs="Times New Roman"/>
        </w:rPr>
        <w:t>. B</w:t>
      </w:r>
      <w:r w:rsidR="00C845EF">
        <w:rPr>
          <w:rStyle w:val="normaltextrun"/>
          <w:rFonts w:ascii="Times New Roman" w:hAnsi="Times New Roman" w:cs="Times New Roman"/>
        </w:rPr>
        <w:t>eing</w:t>
      </w:r>
      <w:r w:rsidR="00246D71">
        <w:rPr>
          <w:rStyle w:val="normaltextrun"/>
          <w:rFonts w:ascii="Times New Roman" w:hAnsi="Times New Roman" w:cs="Times New Roman"/>
        </w:rPr>
        <w:t xml:space="preserve"> </w:t>
      </w:r>
      <w:r w:rsidR="00C845EF">
        <w:rPr>
          <w:rStyle w:val="normaltextrun"/>
          <w:rFonts w:ascii="Times New Roman" w:hAnsi="Times New Roman" w:cs="Times New Roman"/>
        </w:rPr>
        <w:t>goal-directed</w:t>
      </w:r>
      <w:r w:rsidR="00CA65E7">
        <w:rPr>
          <w:rStyle w:val="normaltextrun"/>
          <w:rFonts w:ascii="Times New Roman" w:hAnsi="Times New Roman" w:cs="Times New Roman"/>
        </w:rPr>
        <w:t xml:space="preserve"> is </w:t>
      </w:r>
      <w:r w:rsidR="00246D71">
        <w:rPr>
          <w:rStyle w:val="normaltextrun"/>
          <w:rFonts w:ascii="Times New Roman" w:hAnsi="Times New Roman" w:cs="Times New Roman"/>
        </w:rPr>
        <w:t>considered the</w:t>
      </w:r>
      <w:r w:rsidR="00CA65E7">
        <w:rPr>
          <w:rStyle w:val="normaltextrun"/>
          <w:rFonts w:ascii="Times New Roman" w:hAnsi="Times New Roman" w:cs="Times New Roman"/>
        </w:rPr>
        <w:t xml:space="preserve"> </w:t>
      </w:r>
      <w:r w:rsidR="000B64CB">
        <w:rPr>
          <w:rStyle w:val="normaltextrun"/>
          <w:rFonts w:ascii="Times New Roman" w:hAnsi="Times New Roman" w:cs="Times New Roman"/>
        </w:rPr>
        <w:t>backbone of having hope</w:t>
      </w:r>
      <w:r w:rsidR="002D511C">
        <w:rPr>
          <w:rStyle w:val="normaltextrun"/>
          <w:rFonts w:ascii="Times New Roman" w:hAnsi="Times New Roman" w:cs="Times New Roman"/>
        </w:rPr>
        <w:t>,</w:t>
      </w:r>
      <w:r w:rsidR="001D6579">
        <w:rPr>
          <w:rStyle w:val="normaltextrun"/>
          <w:rFonts w:ascii="Times New Roman" w:hAnsi="Times New Roman" w:cs="Times New Roman"/>
        </w:rPr>
        <w:t xml:space="preserve"> where the individual intends to </w:t>
      </w:r>
      <w:r w:rsidR="00327B72">
        <w:rPr>
          <w:rStyle w:val="normaltextrun"/>
          <w:rFonts w:ascii="Times New Roman" w:hAnsi="Times New Roman" w:cs="Times New Roman"/>
        </w:rPr>
        <w:t>mak</w:t>
      </w:r>
      <w:r w:rsidR="001D6579">
        <w:rPr>
          <w:rStyle w:val="normaltextrun"/>
          <w:rFonts w:ascii="Times New Roman" w:hAnsi="Times New Roman" w:cs="Times New Roman"/>
        </w:rPr>
        <w:t>e</w:t>
      </w:r>
      <w:r w:rsidR="00327B72">
        <w:rPr>
          <w:rStyle w:val="normaltextrun"/>
          <w:rFonts w:ascii="Times New Roman" w:hAnsi="Times New Roman" w:cs="Times New Roman"/>
        </w:rPr>
        <w:t xml:space="preserve"> </w:t>
      </w:r>
      <w:r w:rsidR="00C845EF">
        <w:rPr>
          <w:rStyle w:val="normaltextrun"/>
          <w:rFonts w:ascii="Times New Roman" w:hAnsi="Times New Roman" w:cs="Times New Roman"/>
        </w:rPr>
        <w:t xml:space="preserve">positive </w:t>
      </w:r>
      <w:r w:rsidR="003E3D53">
        <w:rPr>
          <w:rStyle w:val="normaltextrun"/>
          <w:rFonts w:ascii="Times New Roman" w:hAnsi="Times New Roman" w:cs="Times New Roman"/>
        </w:rPr>
        <w:t>goals or de</w:t>
      </w:r>
      <w:r w:rsidR="00E75045">
        <w:rPr>
          <w:rStyle w:val="normaltextrun"/>
          <w:rFonts w:ascii="Times New Roman" w:hAnsi="Times New Roman" w:cs="Times New Roman"/>
        </w:rPr>
        <w:t>lay</w:t>
      </w:r>
      <w:r w:rsidR="001D6579">
        <w:rPr>
          <w:rStyle w:val="normaltextrun"/>
          <w:rFonts w:ascii="Times New Roman" w:hAnsi="Times New Roman" w:cs="Times New Roman"/>
        </w:rPr>
        <w:t xml:space="preserve"> </w:t>
      </w:r>
      <w:r w:rsidR="00E75045">
        <w:rPr>
          <w:rStyle w:val="normaltextrun"/>
          <w:rFonts w:ascii="Times New Roman" w:hAnsi="Times New Roman" w:cs="Times New Roman"/>
        </w:rPr>
        <w:t>negative outcomes</w:t>
      </w:r>
      <w:r w:rsidR="001D6579">
        <w:rPr>
          <w:rStyle w:val="normaltextrun"/>
          <w:rFonts w:ascii="Times New Roman" w:hAnsi="Times New Roman" w:cs="Times New Roman"/>
        </w:rPr>
        <w:t xml:space="preserve"> from a goal</w:t>
      </w:r>
      <w:r w:rsidR="002D511C">
        <w:rPr>
          <w:rStyle w:val="normaltextrun"/>
          <w:rFonts w:ascii="Times New Roman" w:hAnsi="Times New Roman" w:cs="Times New Roman"/>
        </w:rPr>
        <w:t>.</w:t>
      </w:r>
      <w:r w:rsidR="00E75045">
        <w:rPr>
          <w:rStyle w:val="normaltextrun"/>
          <w:rFonts w:ascii="Times New Roman" w:hAnsi="Times New Roman" w:cs="Times New Roman"/>
        </w:rPr>
        <w:t xml:space="preserve"> </w:t>
      </w:r>
      <w:r w:rsidR="002D511C">
        <w:rPr>
          <w:rStyle w:val="normaltextrun"/>
          <w:rFonts w:ascii="Times New Roman" w:hAnsi="Times New Roman" w:cs="Times New Roman"/>
        </w:rPr>
        <w:t>P</w:t>
      </w:r>
      <w:r w:rsidR="00C67253">
        <w:rPr>
          <w:rStyle w:val="normaltextrun"/>
          <w:rFonts w:ascii="Times New Roman" w:hAnsi="Times New Roman" w:cs="Times New Roman"/>
        </w:rPr>
        <w:t xml:space="preserve">athway thinking </w:t>
      </w:r>
      <w:r w:rsidR="002D511C">
        <w:rPr>
          <w:rStyle w:val="normaltextrun"/>
          <w:rFonts w:ascii="Times New Roman" w:hAnsi="Times New Roman" w:cs="Times New Roman"/>
        </w:rPr>
        <w:t xml:space="preserve">involves </w:t>
      </w:r>
      <w:r w:rsidR="00C67253">
        <w:rPr>
          <w:rStyle w:val="normaltextrun"/>
          <w:rFonts w:ascii="Times New Roman" w:hAnsi="Times New Roman" w:cs="Times New Roman"/>
        </w:rPr>
        <w:t>creating a plan to achieve your goals</w:t>
      </w:r>
      <w:r w:rsidR="00246D71">
        <w:rPr>
          <w:rStyle w:val="normaltextrun"/>
          <w:rFonts w:ascii="Times New Roman" w:hAnsi="Times New Roman" w:cs="Times New Roman"/>
        </w:rPr>
        <w:t>. Lastly, a</w:t>
      </w:r>
      <w:r w:rsidR="00C67253">
        <w:rPr>
          <w:rStyle w:val="normaltextrun"/>
          <w:rFonts w:ascii="Times New Roman" w:hAnsi="Times New Roman" w:cs="Times New Roman"/>
        </w:rPr>
        <w:t>gency thinking</w:t>
      </w:r>
      <w:r w:rsidR="00246D71">
        <w:rPr>
          <w:rStyle w:val="normaltextrun"/>
          <w:rFonts w:ascii="Times New Roman" w:hAnsi="Times New Roman" w:cs="Times New Roman"/>
        </w:rPr>
        <w:t xml:space="preserve"> </w:t>
      </w:r>
      <w:r w:rsidR="00900B16">
        <w:rPr>
          <w:rStyle w:val="normaltextrun"/>
          <w:rFonts w:ascii="Times New Roman" w:hAnsi="Times New Roman" w:cs="Times New Roman"/>
        </w:rPr>
        <w:t>consists of having self-belief</w:t>
      </w:r>
      <w:r w:rsidR="000B0A99">
        <w:rPr>
          <w:rStyle w:val="normaltextrun"/>
          <w:rFonts w:ascii="Times New Roman" w:hAnsi="Times New Roman" w:cs="Times New Roman"/>
        </w:rPr>
        <w:t xml:space="preserve"> </w:t>
      </w:r>
      <w:r w:rsidR="0016725A">
        <w:rPr>
          <w:rStyle w:val="normaltextrun"/>
          <w:rFonts w:ascii="Times New Roman" w:hAnsi="Times New Roman" w:cs="Times New Roman"/>
        </w:rPr>
        <w:t xml:space="preserve">that you can achieve these goals. </w:t>
      </w:r>
      <w:r w:rsidRPr="004D22B7">
        <w:rPr>
          <w:rStyle w:val="normaltextrun"/>
          <w:rFonts w:ascii="Times New Roman" w:hAnsi="Times New Roman" w:cs="Times New Roman"/>
        </w:rPr>
        <w:t>The participants</w:t>
      </w:r>
      <w:r w:rsidR="000B0A99">
        <w:rPr>
          <w:rStyle w:val="normaltextrun"/>
          <w:rFonts w:ascii="Times New Roman" w:hAnsi="Times New Roman" w:cs="Times New Roman"/>
        </w:rPr>
        <w:t xml:space="preserve"> in the study</w:t>
      </w:r>
      <w:r w:rsidRPr="004D22B7">
        <w:rPr>
          <w:rStyle w:val="normaltextrun"/>
          <w:rFonts w:ascii="Times New Roman" w:hAnsi="Times New Roman" w:cs="Times New Roman"/>
        </w:rPr>
        <w:t xml:space="preserve"> who scored high in PTG stated how they worked towards learning a new language (pathway thinking), availed of new opportunities (agency thinking)</w:t>
      </w:r>
      <w:r>
        <w:rPr>
          <w:rStyle w:val="normaltextrun"/>
          <w:rFonts w:ascii="Times New Roman" w:hAnsi="Times New Roman" w:cs="Times New Roman"/>
        </w:rPr>
        <w:t>,</w:t>
      </w:r>
      <w:r w:rsidRPr="004D22B7">
        <w:rPr>
          <w:rStyle w:val="normaltextrun"/>
          <w:rFonts w:ascii="Times New Roman" w:hAnsi="Times New Roman" w:cs="Times New Roman"/>
        </w:rPr>
        <w:t xml:space="preserve"> and had long-term aspirations (goal thinking)</w:t>
      </w:r>
      <w:r w:rsidR="00CE3491">
        <w:rPr>
          <w:rStyle w:val="normaltextrun"/>
          <w:rFonts w:ascii="Times New Roman" w:hAnsi="Times New Roman" w:cs="Times New Roman"/>
        </w:rPr>
        <w:t xml:space="preserve"> </w:t>
      </w:r>
      <w:r w:rsidR="00CE3491" w:rsidRPr="004D22B7">
        <w:rPr>
          <w:rStyle w:val="normaltextrun"/>
          <w:rFonts w:ascii="Times New Roman" w:hAnsi="Times New Roman" w:cs="Times New Roman"/>
        </w:rPr>
        <w:t>(</w:t>
      </w:r>
      <w:r w:rsidR="00CE3491" w:rsidRPr="0057186D">
        <w:rPr>
          <w:rStyle w:val="normaltextrun"/>
          <w:rFonts w:ascii="Times New Roman" w:hAnsi="Times New Roman" w:cs="Times New Roman"/>
          <w:color w:val="000000"/>
          <w:shd w:val="clear" w:color="auto" w:fill="FFFFFF"/>
        </w:rPr>
        <w:t>Umer &amp; Elliot, 2019).</w:t>
      </w:r>
      <w:r w:rsidR="00CE3491">
        <w:rPr>
          <w:rStyle w:val="normaltextrun"/>
          <w:rFonts w:ascii="Times New Roman" w:hAnsi="Times New Roman" w:cs="Times New Roman"/>
          <w:color w:val="000000"/>
          <w:shd w:val="clear" w:color="auto" w:fill="FFFFFF"/>
        </w:rPr>
        <w:t xml:space="preserve"> </w:t>
      </w:r>
      <w:r w:rsidR="00CE3491" w:rsidRPr="004D22B7">
        <w:rPr>
          <w:rStyle w:val="normaltextrun"/>
          <w:rFonts w:ascii="Times New Roman" w:hAnsi="Times New Roman" w:cs="Times New Roman"/>
        </w:rPr>
        <w:t xml:space="preserve"> </w:t>
      </w:r>
    </w:p>
    <w:p w14:paraId="4F94070F" w14:textId="4987CE8A" w:rsidR="00470F9C" w:rsidRDefault="00470F9C" w:rsidP="0016725A">
      <w:pPr>
        <w:spacing w:line="360" w:lineRule="auto"/>
        <w:ind w:firstLine="720"/>
        <w:jc w:val="both"/>
        <w:rPr>
          <w:rStyle w:val="normaltextrun"/>
          <w:rFonts w:ascii="Times New Roman" w:hAnsi="Times New Roman" w:cs="Times New Roman"/>
        </w:rPr>
      </w:pPr>
      <w:r w:rsidRPr="006A2AF7">
        <w:rPr>
          <w:rStyle w:val="normaltextrun"/>
          <w:rFonts w:ascii="Times New Roman" w:hAnsi="Times New Roman" w:cs="Times New Roman"/>
        </w:rPr>
        <w:t xml:space="preserve">Coping through creative means has also been seen in research. A mixed-method study investigated the role of creative writing for individuals seeking asylum in the UK. The </w:t>
      </w:r>
      <w:r w:rsidRPr="006A2AF7">
        <w:rPr>
          <w:rStyle w:val="normaltextrun"/>
          <w:rFonts w:ascii="Times New Roman" w:hAnsi="Times New Roman" w:cs="Times New Roman"/>
        </w:rPr>
        <w:lastRenderedPageBreak/>
        <w:t>participants expressed an increased sense of confidence and hope, improved well-being, and improved English (Stick</w:t>
      </w:r>
      <w:r>
        <w:rPr>
          <w:rStyle w:val="normaltextrun"/>
          <w:rFonts w:ascii="Times New Roman" w:hAnsi="Times New Roman" w:cs="Times New Roman"/>
        </w:rPr>
        <w:t>ley</w:t>
      </w:r>
      <w:r w:rsidRPr="006A2AF7">
        <w:rPr>
          <w:rStyle w:val="normaltextrun"/>
          <w:rFonts w:ascii="Times New Roman" w:hAnsi="Times New Roman" w:cs="Times New Roman"/>
        </w:rPr>
        <w:t xml:space="preserve"> et al., 2018). </w:t>
      </w:r>
      <w:r>
        <w:rPr>
          <w:rStyle w:val="normaltextrun"/>
          <w:rFonts w:ascii="Times New Roman" w:hAnsi="Times New Roman" w:cs="Times New Roman"/>
        </w:rPr>
        <w:t xml:space="preserve"> </w:t>
      </w:r>
      <w:r w:rsidRPr="006A2AF7">
        <w:rPr>
          <w:rStyle w:val="normaltextrun"/>
          <w:rFonts w:ascii="Times New Roman" w:hAnsi="Times New Roman" w:cs="Times New Roman"/>
        </w:rPr>
        <w:t>Another study explored the effects of poetry on young unaccompanied refugees adapting to the resettlement period. Writing poetry provided the refugees with an outlet to comprehend their feelings but also to establish new relationships (Hosseini &amp; Punzi, 2022).</w:t>
      </w:r>
    </w:p>
    <w:p w14:paraId="7CDFA974" w14:textId="77777777" w:rsidR="00470F9C" w:rsidRPr="007C56FB" w:rsidRDefault="00470F9C" w:rsidP="00470F9C">
      <w:pPr>
        <w:spacing w:line="360" w:lineRule="auto"/>
        <w:ind w:firstLine="720"/>
        <w:jc w:val="both"/>
        <w:rPr>
          <w:rStyle w:val="normaltextrun"/>
          <w:rFonts w:ascii="Times New Roman" w:hAnsi="Times New Roman" w:cs="Times New Roman"/>
        </w:rPr>
      </w:pPr>
      <w:r w:rsidRPr="00B85725">
        <w:rPr>
          <w:rStyle w:val="normaltextrun"/>
          <w:rFonts w:ascii="Times New Roman" w:hAnsi="Times New Roman" w:cs="Times New Roman"/>
        </w:rPr>
        <w:t>Creating new bonds with individuals, especially in the host country, can significantly improve refugees’ mental health as they are more integrated into society (Jorgenson &amp; Nilsson, 2021). This integration can develop refugees' sense of belonging and protect their identity. Belonging to multiple groups, such as ethnic and religious groups, can enhance refugees’ social self-continuity (a connection between one’s past and present self)</w:t>
      </w:r>
      <w:r>
        <w:rPr>
          <w:rStyle w:val="normaltextrun"/>
          <w:rFonts w:ascii="Times New Roman" w:hAnsi="Times New Roman" w:cs="Times New Roman"/>
        </w:rPr>
        <w:t>,</w:t>
      </w:r>
      <w:r w:rsidRPr="00B85725">
        <w:rPr>
          <w:rStyle w:val="normaltextrun"/>
          <w:rFonts w:ascii="Times New Roman" w:hAnsi="Times New Roman" w:cs="Times New Roman"/>
        </w:rPr>
        <w:t xml:space="preserve"> which in return can positively influence their psychological well-being (</w:t>
      </w:r>
      <w:proofErr w:type="spellStart"/>
      <w:r w:rsidRPr="00B85725">
        <w:rPr>
          <w:rStyle w:val="normaltextrun"/>
          <w:rFonts w:ascii="Times New Roman" w:hAnsi="Times New Roman" w:cs="Times New Roman"/>
        </w:rPr>
        <w:t>Smeekes</w:t>
      </w:r>
      <w:proofErr w:type="spellEnd"/>
      <w:r w:rsidRPr="00B85725">
        <w:rPr>
          <w:rStyle w:val="normaltextrun"/>
          <w:rFonts w:ascii="Times New Roman" w:hAnsi="Times New Roman" w:cs="Times New Roman"/>
        </w:rPr>
        <w:t xml:space="preserve"> et al., 2017).</w:t>
      </w:r>
      <w:r>
        <w:rPr>
          <w:rStyle w:val="normaltextrun"/>
          <w:rFonts w:ascii="Times New Roman" w:hAnsi="Times New Roman" w:cs="Times New Roman"/>
        </w:rPr>
        <w:t xml:space="preserve"> Protecting refugees' vocational identity may also facilitate their PTG. Holland et al. (1980) defined vocational identity </w:t>
      </w:r>
      <w:r w:rsidRPr="00DD6797">
        <w:rPr>
          <w:rStyle w:val="normaltextrun"/>
          <w:rFonts w:ascii="Times New Roman" w:hAnsi="Times New Roman" w:cs="Times New Roman"/>
        </w:rPr>
        <w:t xml:space="preserve">as an </w:t>
      </w:r>
      <w:r w:rsidRPr="00DD6797">
        <w:rPr>
          <w:rFonts w:ascii="Times New Roman" w:hAnsi="Times New Roman" w:cs="Times New Roman"/>
        </w:rPr>
        <w:t xml:space="preserve">individual's life goals, interests, personality traits, and talents </w:t>
      </w:r>
      <w:r>
        <w:rPr>
          <w:rFonts w:ascii="Times New Roman" w:hAnsi="Times New Roman" w:cs="Times New Roman"/>
        </w:rPr>
        <w:t xml:space="preserve">that </w:t>
      </w:r>
      <w:r w:rsidRPr="00DD6797">
        <w:rPr>
          <w:rFonts w:ascii="Times New Roman" w:hAnsi="Times New Roman" w:cs="Times New Roman"/>
        </w:rPr>
        <w:t>create a clear and stable picture of who they are.</w:t>
      </w:r>
      <w:r>
        <w:rPr>
          <w:rFonts w:ascii="Times New Roman" w:hAnsi="Times New Roman" w:cs="Times New Roman"/>
        </w:rPr>
        <w:t xml:space="preserve"> A study investigating the vocational identity of refugees residing in Germany discovered that some of the participants reframed their negative situation into a positive one by acknowledging their career-related growth and new educational opportunities </w:t>
      </w:r>
      <w:r w:rsidRPr="00B21E9A">
        <w:rPr>
          <w:rFonts w:ascii="Times New Roman" w:hAnsi="Times New Roman" w:cs="Times New Roman"/>
        </w:rPr>
        <w:t>(Wehrle et al., 2018)</w:t>
      </w:r>
      <w:r>
        <w:rPr>
          <w:rFonts w:ascii="Times New Roman" w:hAnsi="Times New Roman" w:cs="Times New Roman"/>
        </w:rPr>
        <w:t>.</w:t>
      </w:r>
    </w:p>
    <w:p w14:paraId="2B74D3A2" w14:textId="77777777" w:rsidR="00470F9C" w:rsidRPr="0057186D" w:rsidRDefault="00470F9C" w:rsidP="00470F9C">
      <w:pPr>
        <w:spacing w:line="360" w:lineRule="auto"/>
        <w:jc w:val="both"/>
        <w:rPr>
          <w:rStyle w:val="normaltextrun"/>
          <w:rFonts w:ascii="Times New Roman" w:hAnsi="Times New Roman" w:cs="Times New Roman"/>
          <w:b/>
          <w:bCs/>
          <w:color w:val="000000"/>
          <w:shd w:val="clear" w:color="auto" w:fill="FFFFFF"/>
        </w:rPr>
      </w:pPr>
    </w:p>
    <w:p w14:paraId="3BE7B782" w14:textId="77777777" w:rsidR="00470F9C" w:rsidRPr="0057186D" w:rsidRDefault="00470F9C" w:rsidP="00470F9C">
      <w:pPr>
        <w:spacing w:line="360" w:lineRule="auto"/>
        <w:jc w:val="both"/>
        <w:rPr>
          <w:rStyle w:val="normaltextrun"/>
          <w:rFonts w:ascii="Times New Roman" w:hAnsi="Times New Roman" w:cs="Times New Roman"/>
          <w:b/>
          <w:bCs/>
          <w:color w:val="000000"/>
          <w:shd w:val="clear" w:color="auto" w:fill="FFFFFF"/>
        </w:rPr>
      </w:pPr>
      <w:r w:rsidRPr="0057186D">
        <w:rPr>
          <w:rStyle w:val="normaltextrun"/>
          <w:rFonts w:ascii="Times New Roman" w:hAnsi="Times New Roman" w:cs="Times New Roman"/>
          <w:b/>
          <w:bCs/>
          <w:color w:val="000000"/>
          <w:shd w:val="clear" w:color="auto" w:fill="FFFFFF"/>
        </w:rPr>
        <w:t xml:space="preserve">1.3 </w:t>
      </w:r>
      <w:r>
        <w:rPr>
          <w:rStyle w:val="normaltextrun"/>
          <w:rFonts w:ascii="Times New Roman" w:hAnsi="Times New Roman" w:cs="Times New Roman"/>
          <w:b/>
          <w:bCs/>
          <w:color w:val="000000"/>
          <w:shd w:val="clear" w:color="auto" w:fill="FFFFFF"/>
        </w:rPr>
        <w:t>Rationale for Research Study</w:t>
      </w:r>
    </w:p>
    <w:p w14:paraId="4377BEE8" w14:textId="77777777" w:rsidR="00470F9C"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57186D">
        <w:rPr>
          <w:rStyle w:val="normaltextrun"/>
          <w:rFonts w:ascii="Times New Roman" w:hAnsi="Times New Roman" w:cs="Times New Roman"/>
          <w:color w:val="000000"/>
          <w:shd w:val="clear" w:color="auto" w:fill="FFFFFF"/>
        </w:rPr>
        <w:t>Although there is an abundance of literature that discusses the traumas that refugees face, it is a constantly evolving topic that requires ongoing research</w:t>
      </w:r>
      <w:r>
        <w:rPr>
          <w:rStyle w:val="normaltextrun"/>
          <w:rFonts w:ascii="Times New Roman" w:hAnsi="Times New Roman" w:cs="Times New Roman"/>
          <w:color w:val="000000"/>
          <w:shd w:val="clear" w:color="auto" w:fill="FFFFFF"/>
        </w:rPr>
        <w:t xml:space="preserve"> (World Health Organization, 2022)</w:t>
      </w:r>
      <w:r w:rsidRPr="0057186D">
        <w:rPr>
          <w:rStyle w:val="normaltextrun"/>
          <w:rFonts w:ascii="Times New Roman" w:hAnsi="Times New Roman" w:cs="Times New Roman"/>
          <w:color w:val="000000"/>
          <w:shd w:val="clear" w:color="auto" w:fill="FFFFFF"/>
        </w:rPr>
        <w:t>.</w:t>
      </w:r>
      <w:r>
        <w:rPr>
          <w:rStyle w:val="normaltextrun"/>
          <w:rFonts w:ascii="Times New Roman" w:hAnsi="Times New Roman" w:cs="Times New Roman"/>
          <w:color w:val="000000"/>
          <w:shd w:val="clear" w:color="auto" w:fill="FFFFFF"/>
        </w:rPr>
        <w:t xml:space="preserve"> However, it is necessary to emphasize that refugees are not passive victims and can support themselves emotionally in multiple ways. Hence, why there is a growing need for research to replicate this by investigating their post-traumatic growth </w:t>
      </w:r>
      <w:r w:rsidRPr="00D41681">
        <w:rPr>
          <w:rFonts w:ascii="Times New Roman" w:hAnsi="Times New Roman" w:cs="Times New Roman"/>
        </w:rPr>
        <w:t>(Shakespeare-Finch et al., 2014</w:t>
      </w:r>
      <w:r>
        <w:rPr>
          <w:rFonts w:ascii="Times New Roman" w:hAnsi="Times New Roman" w:cs="Times New Roman"/>
        </w:rPr>
        <w:t xml:space="preserve">; </w:t>
      </w:r>
      <w:r w:rsidRPr="00F21E89">
        <w:rPr>
          <w:rStyle w:val="normaltextrun"/>
          <w:rFonts w:ascii="Times New Roman" w:hAnsi="Times New Roman" w:cs="Times New Roman"/>
          <w:color w:val="000000"/>
          <w:shd w:val="clear" w:color="auto" w:fill="FFFFFF"/>
        </w:rPr>
        <w:t xml:space="preserve">Von </w:t>
      </w:r>
      <w:proofErr w:type="spellStart"/>
      <w:r w:rsidRPr="00F21E89">
        <w:rPr>
          <w:rStyle w:val="normaltextrun"/>
          <w:rFonts w:ascii="Times New Roman" w:hAnsi="Times New Roman" w:cs="Times New Roman"/>
          <w:color w:val="000000"/>
          <w:shd w:val="clear" w:color="auto" w:fill="FFFFFF"/>
        </w:rPr>
        <w:t>Arcosy</w:t>
      </w:r>
      <w:proofErr w:type="spellEnd"/>
      <w:r w:rsidRPr="00F21E89">
        <w:rPr>
          <w:rStyle w:val="normaltextrun"/>
          <w:rFonts w:ascii="Times New Roman" w:hAnsi="Times New Roman" w:cs="Times New Roman"/>
          <w:color w:val="000000"/>
          <w:shd w:val="clear" w:color="auto" w:fill="FFFFFF"/>
        </w:rPr>
        <w:t xml:space="preserve"> et al., 2023</w:t>
      </w:r>
      <w:r>
        <w:rPr>
          <w:rStyle w:val="normaltextrun"/>
          <w:rFonts w:ascii="Times New Roman" w:hAnsi="Times New Roman" w:cs="Times New Roman"/>
          <w:color w:val="000000"/>
          <w:shd w:val="clear" w:color="auto" w:fill="FFFFFF"/>
        </w:rPr>
        <w:t xml:space="preserve">; </w:t>
      </w:r>
      <w:r w:rsidRPr="00F22002">
        <w:rPr>
          <w:rStyle w:val="normaltextrun"/>
          <w:rFonts w:ascii="Times New Roman" w:hAnsi="Times New Roman" w:cs="Times New Roman"/>
          <w:color w:val="000000"/>
          <w:shd w:val="clear" w:color="auto" w:fill="FFFFFF"/>
        </w:rPr>
        <w:t>Yoon et al., 2023</w:t>
      </w:r>
      <w:r w:rsidRPr="00F21E89">
        <w:rPr>
          <w:rStyle w:val="normaltextrun"/>
          <w:rFonts w:ascii="Times New Roman" w:hAnsi="Times New Roman" w:cs="Times New Roman"/>
          <w:color w:val="000000"/>
          <w:shd w:val="clear" w:color="auto" w:fill="FFFFFF"/>
        </w:rPr>
        <w:t>)</w:t>
      </w:r>
      <w:r>
        <w:rPr>
          <w:rStyle w:val="normaltextrun"/>
          <w:rFonts w:ascii="Times New Roman" w:hAnsi="Times New Roman" w:cs="Times New Roman"/>
          <w:color w:val="000000"/>
          <w:shd w:val="clear" w:color="auto" w:fill="FFFFFF"/>
        </w:rPr>
        <w:t>. Additionally, e</w:t>
      </w:r>
      <w:r w:rsidRPr="0057186D">
        <w:rPr>
          <w:rStyle w:val="normaltextrun"/>
          <w:rFonts w:ascii="Times New Roman" w:hAnsi="Times New Roman" w:cs="Times New Roman"/>
          <w:color w:val="000000"/>
          <w:shd w:val="clear" w:color="auto" w:fill="FFFFFF"/>
        </w:rPr>
        <w:t>xamining these topics and what strategies refugees employ can facilitate therapeutic centres in the treatment of refugees that could be crucial to their development (Umer &amp; Elliot, 2019).</w:t>
      </w:r>
      <w:r>
        <w:rPr>
          <w:rStyle w:val="normaltextrun"/>
          <w:rFonts w:ascii="Times New Roman" w:hAnsi="Times New Roman" w:cs="Times New Roman"/>
          <w:color w:val="000000"/>
          <w:shd w:val="clear" w:color="auto" w:fill="FFFFFF"/>
        </w:rPr>
        <w:t xml:space="preserve"> </w:t>
      </w:r>
    </w:p>
    <w:p w14:paraId="63E3AB76" w14:textId="77777777" w:rsidR="00470F9C" w:rsidRDefault="00470F9C" w:rsidP="00470F9C">
      <w:pPr>
        <w:spacing w:line="360" w:lineRule="auto"/>
        <w:jc w:val="both"/>
        <w:rPr>
          <w:rStyle w:val="normaltextrun"/>
          <w:rFonts w:ascii="Times New Roman" w:hAnsi="Times New Roman" w:cs="Times New Roman"/>
          <w:color w:val="000000"/>
          <w:shd w:val="clear" w:color="auto" w:fill="FFFFFF"/>
        </w:rPr>
      </w:pPr>
    </w:p>
    <w:p w14:paraId="3035BE43" w14:textId="79033AEC" w:rsidR="00470F9C" w:rsidRPr="006D2941" w:rsidRDefault="00470F9C" w:rsidP="00470F9C">
      <w:pPr>
        <w:spacing w:line="360" w:lineRule="auto"/>
        <w:jc w:val="both"/>
        <w:rPr>
          <w:rStyle w:val="normaltextrun"/>
          <w:rFonts w:ascii="Times New Roman" w:hAnsi="Times New Roman" w:cs="Times New Roman"/>
          <w:b/>
          <w:bCs/>
          <w:color w:val="000000"/>
          <w:shd w:val="clear" w:color="auto" w:fill="FFFFFF"/>
        </w:rPr>
      </w:pPr>
      <w:r w:rsidRPr="006D2941">
        <w:rPr>
          <w:rStyle w:val="normaltextrun"/>
          <w:rFonts w:ascii="Times New Roman" w:hAnsi="Times New Roman" w:cs="Times New Roman"/>
          <w:b/>
          <w:bCs/>
          <w:color w:val="000000"/>
          <w:shd w:val="clear" w:color="auto" w:fill="FFFFFF"/>
        </w:rPr>
        <w:t>1.4 Research Questions</w:t>
      </w:r>
    </w:p>
    <w:p w14:paraId="18D0D580" w14:textId="77777777" w:rsidR="00470F9C" w:rsidRPr="006D2941" w:rsidRDefault="00470F9C" w:rsidP="00470F9C">
      <w:pPr>
        <w:spacing w:line="360" w:lineRule="auto"/>
        <w:ind w:firstLine="720"/>
        <w:jc w:val="both"/>
        <w:rPr>
          <w:rStyle w:val="normaltextrun"/>
          <w:rFonts w:ascii="Times New Roman" w:hAnsi="Times New Roman" w:cs="Times New Roman"/>
          <w:color w:val="000000"/>
          <w:shd w:val="clear" w:color="auto" w:fill="FFFFFF"/>
        </w:rPr>
      </w:pPr>
      <w:r w:rsidRPr="006D2941">
        <w:rPr>
          <w:rStyle w:val="normaltextrun"/>
          <w:rFonts w:ascii="Times New Roman" w:hAnsi="Times New Roman" w:cs="Times New Roman"/>
          <w:color w:val="000000"/>
          <w:shd w:val="clear" w:color="auto" w:fill="FFFFFF"/>
        </w:rPr>
        <w:t xml:space="preserve">Given the </w:t>
      </w:r>
      <w:r>
        <w:rPr>
          <w:rStyle w:val="normaltextrun"/>
          <w:rFonts w:ascii="Times New Roman" w:hAnsi="Times New Roman" w:cs="Times New Roman"/>
          <w:color w:val="000000"/>
          <w:shd w:val="clear" w:color="auto" w:fill="FFFFFF"/>
        </w:rPr>
        <w:t xml:space="preserve">reasons </w:t>
      </w:r>
      <w:r w:rsidRPr="006D2941">
        <w:rPr>
          <w:rStyle w:val="normaltextrun"/>
          <w:rFonts w:ascii="Times New Roman" w:hAnsi="Times New Roman" w:cs="Times New Roman"/>
          <w:color w:val="000000"/>
          <w:shd w:val="clear" w:color="auto" w:fill="FFFFFF"/>
        </w:rPr>
        <w:t xml:space="preserve">discussed above, the following research questions will be </w:t>
      </w:r>
      <w:r>
        <w:rPr>
          <w:rStyle w:val="normaltextrun"/>
          <w:rFonts w:ascii="Times New Roman" w:hAnsi="Times New Roman" w:cs="Times New Roman"/>
          <w:color w:val="000000"/>
          <w:shd w:val="clear" w:color="auto" w:fill="FFFFFF"/>
        </w:rPr>
        <w:t>investigated:</w:t>
      </w:r>
    </w:p>
    <w:p w14:paraId="1E9B5C14" w14:textId="77777777" w:rsidR="00470F9C" w:rsidRPr="006D2941" w:rsidRDefault="00470F9C" w:rsidP="00470F9C">
      <w:pPr>
        <w:spacing w:line="360" w:lineRule="auto"/>
        <w:jc w:val="both"/>
        <w:rPr>
          <w:rStyle w:val="normaltextrun"/>
          <w:rFonts w:ascii="Times New Roman" w:hAnsi="Times New Roman" w:cs="Times New Roman"/>
          <w:color w:val="000000"/>
          <w:shd w:val="clear" w:color="auto" w:fill="FFFFFF"/>
        </w:rPr>
      </w:pPr>
      <w:r w:rsidRPr="006D2941">
        <w:rPr>
          <w:rStyle w:val="normaltextrun"/>
          <w:rFonts w:ascii="Times New Roman" w:hAnsi="Times New Roman" w:cs="Times New Roman"/>
          <w:color w:val="000000"/>
          <w:shd w:val="clear" w:color="auto" w:fill="FFFFFF"/>
        </w:rPr>
        <w:lastRenderedPageBreak/>
        <w:t>Research Question 1: What are the traumas that refugees face?</w:t>
      </w:r>
    </w:p>
    <w:p w14:paraId="4928372B" w14:textId="77777777" w:rsidR="00470F9C" w:rsidRPr="00110A54" w:rsidRDefault="00470F9C" w:rsidP="00470F9C">
      <w:pPr>
        <w:spacing w:line="360" w:lineRule="auto"/>
        <w:jc w:val="both"/>
        <w:rPr>
          <w:rStyle w:val="eop"/>
          <w:rFonts w:ascii="Times New Roman" w:hAnsi="Times New Roman" w:cs="Times New Roman"/>
          <w:color w:val="000000"/>
          <w:shd w:val="clear" w:color="auto" w:fill="FFFFFF"/>
        </w:rPr>
      </w:pPr>
      <w:r w:rsidRPr="006D2941">
        <w:rPr>
          <w:rStyle w:val="normaltextrun"/>
          <w:rFonts w:ascii="Times New Roman" w:hAnsi="Times New Roman" w:cs="Times New Roman"/>
          <w:color w:val="000000"/>
          <w:shd w:val="clear" w:color="auto" w:fill="FFFFFF"/>
        </w:rPr>
        <w:t>Research Question 2: What factors</w:t>
      </w:r>
      <w:r>
        <w:rPr>
          <w:rStyle w:val="normaltextrun"/>
          <w:rFonts w:ascii="Times New Roman" w:hAnsi="Times New Roman" w:cs="Times New Roman"/>
          <w:color w:val="000000"/>
          <w:shd w:val="clear" w:color="auto" w:fill="FFFFFF"/>
        </w:rPr>
        <w:t xml:space="preserve"> </w:t>
      </w:r>
      <w:r w:rsidRPr="006D2941">
        <w:rPr>
          <w:rStyle w:val="normaltextrun"/>
          <w:rFonts w:ascii="Times New Roman" w:hAnsi="Times New Roman" w:cs="Times New Roman"/>
          <w:color w:val="000000"/>
          <w:shd w:val="clear" w:color="auto" w:fill="FFFFFF"/>
        </w:rPr>
        <w:t xml:space="preserve">contribute to </w:t>
      </w:r>
      <w:r>
        <w:rPr>
          <w:rStyle w:val="normaltextrun"/>
          <w:rFonts w:ascii="Times New Roman" w:hAnsi="Times New Roman" w:cs="Times New Roman"/>
          <w:color w:val="000000"/>
          <w:shd w:val="clear" w:color="auto" w:fill="FFFFFF"/>
        </w:rPr>
        <w:t>refugees'</w:t>
      </w:r>
      <w:r w:rsidRPr="006D2941">
        <w:rPr>
          <w:rStyle w:val="normaltextrun"/>
          <w:rFonts w:ascii="Times New Roman" w:hAnsi="Times New Roman" w:cs="Times New Roman"/>
          <w:color w:val="000000"/>
          <w:shd w:val="clear" w:color="auto" w:fill="FFFFFF"/>
        </w:rPr>
        <w:t xml:space="preserve"> post-traumatic growth?</w:t>
      </w:r>
    </w:p>
    <w:p w14:paraId="61321680" w14:textId="77777777" w:rsidR="00483638" w:rsidRDefault="00483638"/>
    <w:p w14:paraId="1ABC896E" w14:textId="77777777" w:rsidR="00470F9C" w:rsidRDefault="00470F9C"/>
    <w:p w14:paraId="488427D7" w14:textId="77777777" w:rsidR="005330F9" w:rsidRDefault="005330F9"/>
    <w:p w14:paraId="1473B6E4" w14:textId="77777777" w:rsidR="005330F9" w:rsidRDefault="005330F9"/>
    <w:p w14:paraId="364B0E02" w14:textId="77777777" w:rsidR="005330F9" w:rsidRDefault="005330F9"/>
    <w:p w14:paraId="5EC0191F" w14:textId="77777777" w:rsidR="005330F9" w:rsidRDefault="005330F9"/>
    <w:p w14:paraId="6B31D137" w14:textId="77777777" w:rsidR="005330F9" w:rsidRDefault="005330F9"/>
    <w:p w14:paraId="74B7F1E0" w14:textId="77777777" w:rsidR="005330F9" w:rsidRDefault="005330F9"/>
    <w:p w14:paraId="255A209A" w14:textId="77777777" w:rsidR="005330F9" w:rsidRDefault="005330F9"/>
    <w:p w14:paraId="048AC617" w14:textId="77777777" w:rsidR="005330F9" w:rsidRDefault="005330F9"/>
    <w:p w14:paraId="158EB9D6" w14:textId="77777777" w:rsidR="005330F9" w:rsidRDefault="005330F9"/>
    <w:p w14:paraId="751DC6C7" w14:textId="77777777" w:rsidR="005330F9" w:rsidRDefault="005330F9"/>
    <w:p w14:paraId="7AD962F4" w14:textId="77777777" w:rsidR="005330F9" w:rsidRDefault="005330F9"/>
    <w:p w14:paraId="6429B9BC" w14:textId="77777777" w:rsidR="005330F9" w:rsidRDefault="005330F9"/>
    <w:p w14:paraId="09DE2339" w14:textId="77777777" w:rsidR="005330F9" w:rsidRDefault="005330F9"/>
    <w:p w14:paraId="77C98084" w14:textId="77777777" w:rsidR="005330F9" w:rsidRDefault="005330F9"/>
    <w:p w14:paraId="22B78B6C" w14:textId="77777777" w:rsidR="005330F9" w:rsidRDefault="005330F9"/>
    <w:p w14:paraId="3751F043" w14:textId="77777777" w:rsidR="005330F9" w:rsidRDefault="005330F9"/>
    <w:p w14:paraId="57152B1F" w14:textId="77777777" w:rsidR="005330F9" w:rsidRDefault="005330F9"/>
    <w:p w14:paraId="206F886D" w14:textId="77777777" w:rsidR="005330F9" w:rsidRDefault="005330F9"/>
    <w:p w14:paraId="0F86428E" w14:textId="77777777" w:rsidR="005330F9" w:rsidRDefault="005330F9"/>
    <w:p w14:paraId="0E7CBC1C" w14:textId="77777777" w:rsidR="005330F9" w:rsidRDefault="005330F9"/>
    <w:p w14:paraId="2CFCBF3D" w14:textId="77777777" w:rsidR="005330F9" w:rsidRDefault="005330F9"/>
    <w:p w14:paraId="33C077E2" w14:textId="77777777" w:rsidR="005330F9" w:rsidRDefault="005330F9"/>
    <w:p w14:paraId="61FB39BB" w14:textId="77777777" w:rsidR="00516767" w:rsidRDefault="00516767"/>
    <w:p w14:paraId="6AD375AC" w14:textId="77777777" w:rsidR="005330F9" w:rsidRDefault="005330F9"/>
    <w:p w14:paraId="6077817B" w14:textId="77777777" w:rsidR="00E77B2B" w:rsidRPr="00902A0D" w:rsidRDefault="00E77B2B" w:rsidP="00E77B2B">
      <w:pPr>
        <w:pStyle w:val="paragraph"/>
        <w:spacing w:before="0" w:beforeAutospacing="0" w:after="0" w:afterAutospacing="0" w:line="360" w:lineRule="auto"/>
        <w:jc w:val="center"/>
        <w:textAlignment w:val="baseline"/>
        <w:rPr>
          <w:rFonts w:eastAsiaTheme="majorEastAsia"/>
          <w:b/>
          <w:bCs/>
        </w:rPr>
      </w:pPr>
      <w:r w:rsidRPr="00902A0D">
        <w:rPr>
          <w:rStyle w:val="eop"/>
          <w:rFonts w:eastAsiaTheme="majorEastAsia"/>
          <w:b/>
          <w:bCs/>
        </w:rPr>
        <w:lastRenderedPageBreak/>
        <w:t>Methodology</w:t>
      </w:r>
    </w:p>
    <w:p w14:paraId="63AF3DDF" w14:textId="77777777" w:rsidR="00E77B2B" w:rsidRDefault="00E77B2B" w:rsidP="00E77B2B">
      <w:pPr>
        <w:pStyle w:val="paragraph"/>
        <w:spacing w:before="0" w:beforeAutospacing="0" w:after="0" w:afterAutospacing="0"/>
        <w:jc w:val="both"/>
        <w:textAlignment w:val="baseline"/>
        <w:rPr>
          <w:rStyle w:val="eop"/>
          <w:rFonts w:ascii="Aptos" w:eastAsiaTheme="majorEastAsia" w:hAnsi="Aptos" w:cs="Segoe UI"/>
        </w:rPr>
      </w:pPr>
      <w:r>
        <w:rPr>
          <w:rStyle w:val="eop"/>
          <w:rFonts w:ascii="Aptos" w:eastAsiaTheme="majorEastAsia" w:hAnsi="Aptos" w:cs="Segoe UI"/>
        </w:rPr>
        <w:t> </w:t>
      </w:r>
    </w:p>
    <w:p w14:paraId="54E58D52" w14:textId="77777777" w:rsidR="00E77B2B" w:rsidRPr="00B72C72" w:rsidRDefault="00E77B2B" w:rsidP="00E77B2B">
      <w:pPr>
        <w:spacing w:line="360" w:lineRule="auto"/>
        <w:jc w:val="both"/>
        <w:rPr>
          <w:rFonts w:ascii="Times New Roman" w:hAnsi="Times New Roman" w:cs="Times New Roman"/>
          <w:b/>
          <w:bCs/>
        </w:rPr>
      </w:pPr>
      <w:r w:rsidRPr="00B72C72">
        <w:rPr>
          <w:rFonts w:ascii="Times New Roman" w:hAnsi="Times New Roman" w:cs="Times New Roman"/>
          <w:b/>
          <w:bCs/>
        </w:rPr>
        <w:t xml:space="preserve">2.1      Design </w:t>
      </w:r>
    </w:p>
    <w:p w14:paraId="056B5F8E" w14:textId="77777777" w:rsidR="00E77B2B" w:rsidRDefault="00E77B2B" w:rsidP="00E77B2B">
      <w:pPr>
        <w:spacing w:line="360" w:lineRule="auto"/>
        <w:ind w:firstLine="720"/>
        <w:jc w:val="both"/>
        <w:rPr>
          <w:rFonts w:ascii="Times New Roman" w:hAnsi="Times New Roman" w:cs="Times New Roman"/>
        </w:rPr>
      </w:pPr>
      <w:r w:rsidRPr="00B72C72">
        <w:rPr>
          <w:rFonts w:ascii="Times New Roman" w:hAnsi="Times New Roman" w:cs="Times New Roman"/>
        </w:rPr>
        <w:t>The present study employed a qualitative research design with data being thematically analysed using Braun and Clarke's (2006) method. This flexible method allows for investigating various perspectives from different research participants. It emphasizes the similarities or differences between the groups and formulates unanticipated insights that may not be possible with a quantitative method</w:t>
      </w:r>
      <w:r w:rsidRPr="003F5A72">
        <w:t xml:space="preserve"> </w:t>
      </w:r>
      <w:r w:rsidRPr="003F5A72">
        <w:rPr>
          <w:rFonts w:ascii="Times New Roman" w:hAnsi="Times New Roman" w:cs="Times New Roman"/>
        </w:rPr>
        <w:t>(</w:t>
      </w:r>
      <w:r>
        <w:rPr>
          <w:rFonts w:ascii="Times New Roman" w:hAnsi="Times New Roman" w:cs="Times New Roman"/>
        </w:rPr>
        <w:t>Braun &amp; Clarke, 2012</w:t>
      </w:r>
      <w:r w:rsidRPr="003F5A72">
        <w:rPr>
          <w:rFonts w:ascii="Times New Roman" w:hAnsi="Times New Roman" w:cs="Times New Roman"/>
        </w:rPr>
        <w:t>)</w:t>
      </w:r>
      <w:r w:rsidRPr="00B72C72">
        <w:rPr>
          <w:rFonts w:ascii="Times New Roman" w:hAnsi="Times New Roman" w:cs="Times New Roman"/>
        </w:rPr>
        <w:t xml:space="preserve">. </w:t>
      </w:r>
      <w:r w:rsidRPr="00B72C72">
        <w:rPr>
          <w:rFonts w:ascii="Times New Roman" w:hAnsi="Times New Roman" w:cs="Times New Roman"/>
          <w:shd w:val="clear" w:color="auto" w:fill="FFFFFF"/>
        </w:rPr>
        <w:t>It is also beneficial for those conducting research for the first time (Braun &amp; Clarke, 2006; King, 2004, as cited in Nowell et al., 2017).</w:t>
      </w:r>
      <w:r w:rsidRPr="00B72C72">
        <w:rPr>
          <w:rFonts w:ascii="Times New Roman" w:hAnsi="Times New Roman" w:cs="Times New Roman"/>
        </w:rPr>
        <w:t xml:space="preserve"> This study will formulate key themes based on the trauma and post-traumatic growth experienced by the participants.</w:t>
      </w:r>
    </w:p>
    <w:p w14:paraId="033D791F" w14:textId="77777777" w:rsidR="00E77B2B" w:rsidRDefault="00E77B2B" w:rsidP="00E77B2B">
      <w:pPr>
        <w:spacing w:line="360" w:lineRule="auto"/>
        <w:jc w:val="both"/>
        <w:rPr>
          <w:rFonts w:ascii="Times New Roman" w:hAnsi="Times New Roman" w:cs="Times New Roman"/>
        </w:rPr>
      </w:pPr>
    </w:p>
    <w:p w14:paraId="685C4605" w14:textId="77777777" w:rsidR="00E77B2B" w:rsidRPr="00285D1B" w:rsidRDefault="00E77B2B" w:rsidP="00E77B2B">
      <w:pPr>
        <w:spacing w:line="360" w:lineRule="auto"/>
        <w:jc w:val="both"/>
        <w:rPr>
          <w:rFonts w:ascii="Times New Roman" w:hAnsi="Times New Roman" w:cs="Times New Roman"/>
          <w:b/>
          <w:bCs/>
        </w:rPr>
      </w:pPr>
      <w:r w:rsidRPr="00285D1B">
        <w:rPr>
          <w:rFonts w:ascii="Times New Roman" w:hAnsi="Times New Roman" w:cs="Times New Roman"/>
          <w:b/>
          <w:bCs/>
        </w:rPr>
        <w:t>2.2      Participants</w:t>
      </w:r>
    </w:p>
    <w:p w14:paraId="36F70AA8" w14:textId="77777777" w:rsidR="00E77B2B" w:rsidRDefault="00E77B2B" w:rsidP="00E77B2B">
      <w:pPr>
        <w:spacing w:line="360" w:lineRule="auto"/>
        <w:ind w:firstLine="720"/>
        <w:jc w:val="both"/>
        <w:rPr>
          <w:rFonts w:ascii="Times New Roman" w:hAnsi="Times New Roman" w:cs="Times New Roman"/>
        </w:rPr>
      </w:pPr>
      <w:r w:rsidRPr="00285D1B">
        <w:rPr>
          <w:rFonts w:ascii="Times New Roman" w:hAnsi="Times New Roman" w:cs="Times New Roman"/>
        </w:rPr>
        <w:t>A total of 2</w:t>
      </w:r>
      <w:r>
        <w:rPr>
          <w:rFonts w:ascii="Times New Roman" w:hAnsi="Times New Roman" w:cs="Times New Roman"/>
        </w:rPr>
        <w:t>2</w:t>
      </w:r>
      <w:r w:rsidRPr="00285D1B">
        <w:rPr>
          <w:rFonts w:ascii="Times New Roman" w:hAnsi="Times New Roman" w:cs="Times New Roman"/>
        </w:rPr>
        <w:t xml:space="preserve"> (N=2</w:t>
      </w:r>
      <w:r>
        <w:rPr>
          <w:rFonts w:ascii="Times New Roman" w:hAnsi="Times New Roman" w:cs="Times New Roman"/>
        </w:rPr>
        <w:t>2</w:t>
      </w:r>
      <w:r w:rsidRPr="00285D1B">
        <w:rPr>
          <w:rFonts w:ascii="Times New Roman" w:hAnsi="Times New Roman" w:cs="Times New Roman"/>
        </w:rPr>
        <w:t xml:space="preserve">) participants' stories were retrieved and analysed. Prior refugee studies using thematic analysis recruited 10 – 54 participants (Kuru &amp; Ungar, 2020; </w:t>
      </w:r>
      <w:proofErr w:type="spellStart"/>
      <w:r w:rsidRPr="00285D1B">
        <w:rPr>
          <w:rFonts w:ascii="Times New Roman" w:hAnsi="Times New Roman" w:cs="Times New Roman"/>
        </w:rPr>
        <w:t>Nungsari</w:t>
      </w:r>
      <w:proofErr w:type="spellEnd"/>
      <w:r w:rsidRPr="00285D1B">
        <w:rPr>
          <w:rFonts w:ascii="Times New Roman" w:hAnsi="Times New Roman" w:cs="Times New Roman"/>
        </w:rPr>
        <w:t xml:space="preserve"> et al., 2022</w:t>
      </w:r>
      <w:r>
        <w:rPr>
          <w:rFonts w:ascii="Times New Roman" w:hAnsi="Times New Roman" w:cs="Times New Roman"/>
        </w:rPr>
        <w:t xml:space="preserve">; </w:t>
      </w:r>
      <w:r w:rsidRPr="00285D1B">
        <w:rPr>
          <w:rFonts w:ascii="Times New Roman" w:hAnsi="Times New Roman" w:cs="Times New Roman"/>
        </w:rPr>
        <w:t xml:space="preserve">Walther et al., 2021). However, this does not force researchers to limit themselves to this range. Instead, justification is provided for the given sample size (Braun &amp; Clarke, 2019). Purposeful sampling was conducted as the inclusion criteria for participants were to have been a refugee in the past or currently are one. Participants must have disclosed information on the challenges they have faced or their optimistic experiences that arose from being a refugee. Hence, 34 profiles were considered for analysis, with only </w:t>
      </w:r>
      <w:r>
        <w:rPr>
          <w:rFonts w:ascii="Times New Roman" w:hAnsi="Times New Roman" w:cs="Times New Roman"/>
        </w:rPr>
        <w:t xml:space="preserve">those </w:t>
      </w:r>
      <w:r w:rsidRPr="00285D1B">
        <w:rPr>
          <w:rFonts w:ascii="Times New Roman" w:hAnsi="Times New Roman" w:cs="Times New Roman"/>
        </w:rPr>
        <w:t>profiles selected that had information relevant to the inclusion criteria. This resulted in 2</w:t>
      </w:r>
      <w:r>
        <w:rPr>
          <w:rFonts w:ascii="Times New Roman" w:hAnsi="Times New Roman" w:cs="Times New Roman"/>
        </w:rPr>
        <w:t>2</w:t>
      </w:r>
      <w:r w:rsidRPr="00285D1B">
        <w:rPr>
          <w:rFonts w:ascii="Times New Roman" w:hAnsi="Times New Roman" w:cs="Times New Roman"/>
        </w:rPr>
        <w:t xml:space="preserve"> final participants. A data search was conducted on 22/12/23 with the timeframe set between 01/01/2015 </w:t>
      </w:r>
      <w:r>
        <w:rPr>
          <w:rFonts w:ascii="Times New Roman" w:hAnsi="Times New Roman" w:cs="Times New Roman"/>
        </w:rPr>
        <w:t>and</w:t>
      </w:r>
      <w:r w:rsidRPr="00285D1B">
        <w:rPr>
          <w:rFonts w:ascii="Times New Roman" w:hAnsi="Times New Roman" w:cs="Times New Roman"/>
        </w:rPr>
        <w:t xml:space="preserve"> 01/12/2023. Th</w:t>
      </w:r>
      <w:r>
        <w:rPr>
          <w:rFonts w:ascii="Times New Roman" w:hAnsi="Times New Roman" w:cs="Times New Roman"/>
        </w:rPr>
        <w:t>is</w:t>
      </w:r>
      <w:r w:rsidRPr="00285D1B">
        <w:rPr>
          <w:rFonts w:ascii="Times New Roman" w:hAnsi="Times New Roman" w:cs="Times New Roman"/>
        </w:rPr>
        <w:t xml:space="preserve"> timeframe is due to a spike in refugees worldwide in 2015, with a consistent increase each year until its peak in 2023 (The United Nations High Commissioner for Refugees, 2023). Basic demographics of the participants were collected (See Table </w:t>
      </w:r>
      <w:r>
        <w:rPr>
          <w:rFonts w:ascii="Times New Roman" w:hAnsi="Times New Roman" w:cs="Times New Roman"/>
        </w:rPr>
        <w:t>1</w:t>
      </w:r>
      <w:r w:rsidRPr="00285D1B">
        <w:rPr>
          <w:rFonts w:ascii="Times New Roman" w:hAnsi="Times New Roman" w:cs="Times New Roman"/>
        </w:rPr>
        <w:t xml:space="preserve">). There were 13 men and </w:t>
      </w:r>
      <w:r>
        <w:rPr>
          <w:rFonts w:ascii="Times New Roman" w:hAnsi="Times New Roman" w:cs="Times New Roman"/>
        </w:rPr>
        <w:t>9</w:t>
      </w:r>
      <w:r w:rsidRPr="00285D1B">
        <w:rPr>
          <w:rFonts w:ascii="Times New Roman" w:hAnsi="Times New Roman" w:cs="Times New Roman"/>
        </w:rPr>
        <w:t xml:space="preserve"> women in the analysis. Those who disclosed their age ranged from 1</w:t>
      </w:r>
      <w:r>
        <w:rPr>
          <w:rFonts w:ascii="Times New Roman" w:hAnsi="Times New Roman" w:cs="Times New Roman"/>
        </w:rPr>
        <w:t>9</w:t>
      </w:r>
      <w:r w:rsidRPr="00285D1B">
        <w:rPr>
          <w:rFonts w:ascii="Times New Roman" w:hAnsi="Times New Roman" w:cs="Times New Roman"/>
        </w:rPr>
        <w:t xml:space="preserve"> – 33 years</w:t>
      </w:r>
      <w:r>
        <w:rPr>
          <w:rFonts w:ascii="Times New Roman" w:hAnsi="Times New Roman" w:cs="Times New Roman"/>
        </w:rPr>
        <w:t xml:space="preserve"> old</w:t>
      </w:r>
      <w:r w:rsidRPr="00285D1B">
        <w:rPr>
          <w:rFonts w:ascii="Times New Roman" w:hAnsi="Times New Roman" w:cs="Times New Roman"/>
        </w:rPr>
        <w:t xml:space="preserve">. The participants </w:t>
      </w:r>
      <w:r>
        <w:rPr>
          <w:rFonts w:ascii="Times New Roman" w:hAnsi="Times New Roman" w:cs="Times New Roman"/>
        </w:rPr>
        <w:t>came from</w:t>
      </w:r>
      <w:r w:rsidRPr="00285D1B">
        <w:rPr>
          <w:rFonts w:ascii="Times New Roman" w:hAnsi="Times New Roman" w:cs="Times New Roman"/>
        </w:rPr>
        <w:t xml:space="preserve"> 1</w:t>
      </w:r>
      <w:r>
        <w:rPr>
          <w:rFonts w:ascii="Times New Roman" w:hAnsi="Times New Roman" w:cs="Times New Roman"/>
        </w:rPr>
        <w:t>1</w:t>
      </w:r>
      <w:r w:rsidRPr="00285D1B">
        <w:rPr>
          <w:rFonts w:ascii="Times New Roman" w:hAnsi="Times New Roman" w:cs="Times New Roman"/>
        </w:rPr>
        <w:t xml:space="preserve"> nationalities, </w:t>
      </w:r>
      <w:r>
        <w:rPr>
          <w:rFonts w:ascii="Times New Roman" w:hAnsi="Times New Roman" w:cs="Times New Roman"/>
        </w:rPr>
        <w:t xml:space="preserve">migrating to </w:t>
      </w:r>
      <w:r w:rsidRPr="00285D1B">
        <w:rPr>
          <w:rFonts w:ascii="Times New Roman" w:hAnsi="Times New Roman" w:cs="Times New Roman"/>
        </w:rPr>
        <w:t>5 different countries. All data used was in English. Only information that was in direct quotation marks was collated for data collection.</w:t>
      </w:r>
    </w:p>
    <w:p w14:paraId="3E609B89" w14:textId="77777777" w:rsidR="00E77B2B" w:rsidRPr="00F61575" w:rsidRDefault="00E77B2B" w:rsidP="00E77B2B">
      <w:pPr>
        <w:spacing w:line="360" w:lineRule="auto"/>
        <w:rPr>
          <w:rFonts w:ascii="Times New Roman" w:hAnsi="Times New Roman" w:cs="Times New Roman"/>
          <w:b/>
          <w:bCs/>
        </w:rPr>
      </w:pPr>
      <w:r w:rsidRPr="00F61575">
        <w:rPr>
          <w:rFonts w:ascii="Times New Roman" w:hAnsi="Times New Roman" w:cs="Times New Roman"/>
          <w:b/>
          <w:bCs/>
        </w:rPr>
        <w:t xml:space="preserve">Table </w:t>
      </w:r>
      <w:r>
        <w:rPr>
          <w:rFonts w:ascii="Times New Roman" w:hAnsi="Times New Roman" w:cs="Times New Roman"/>
          <w:b/>
          <w:bCs/>
        </w:rPr>
        <w:t>1</w:t>
      </w:r>
    </w:p>
    <w:p w14:paraId="1B3B9BB5" w14:textId="77777777" w:rsidR="00E77B2B" w:rsidRPr="00151067" w:rsidRDefault="00E77B2B" w:rsidP="00E77B2B">
      <w:pPr>
        <w:spacing w:line="360" w:lineRule="auto"/>
        <w:rPr>
          <w:rFonts w:ascii="Times New Roman" w:hAnsi="Times New Roman" w:cs="Times New Roman"/>
          <w:i/>
          <w:iCs/>
        </w:rPr>
      </w:pPr>
      <w:r w:rsidRPr="00151067">
        <w:rPr>
          <w:rFonts w:ascii="Times New Roman" w:hAnsi="Times New Roman" w:cs="Times New Roman"/>
          <w:i/>
          <w:iCs/>
        </w:rPr>
        <w:t>Frequency Participant Demographics</w:t>
      </w:r>
    </w:p>
    <w:tbl>
      <w:tblPr>
        <w:tblStyle w:val="TableGrid"/>
        <w:tblW w:w="0" w:type="auto"/>
        <w:tblLook w:val="04A0" w:firstRow="1" w:lastRow="0" w:firstColumn="1" w:lastColumn="0" w:noHBand="0" w:noVBand="1"/>
      </w:tblPr>
      <w:tblGrid>
        <w:gridCol w:w="4508"/>
        <w:gridCol w:w="4508"/>
      </w:tblGrid>
      <w:tr w:rsidR="00E77B2B" w14:paraId="48BA2613" w14:textId="77777777" w:rsidTr="00FE432C">
        <w:tc>
          <w:tcPr>
            <w:tcW w:w="4508" w:type="dxa"/>
          </w:tcPr>
          <w:p w14:paraId="58D1266D" w14:textId="77777777" w:rsidR="00E77B2B" w:rsidRDefault="00E77B2B" w:rsidP="00FE432C">
            <w:pPr>
              <w:spacing w:line="360" w:lineRule="auto"/>
              <w:rPr>
                <w:rFonts w:ascii="Times New Roman" w:hAnsi="Times New Roman" w:cs="Times New Roman"/>
                <w:b/>
                <w:bCs/>
              </w:rPr>
            </w:pPr>
            <w:r>
              <w:rPr>
                <w:rFonts w:ascii="Times New Roman" w:hAnsi="Times New Roman" w:cs="Times New Roman"/>
                <w:b/>
                <w:bCs/>
              </w:rPr>
              <w:lastRenderedPageBreak/>
              <w:t>Demographic</w:t>
            </w:r>
          </w:p>
        </w:tc>
        <w:tc>
          <w:tcPr>
            <w:tcW w:w="4508" w:type="dxa"/>
          </w:tcPr>
          <w:p w14:paraId="6ABBFBDC" w14:textId="77777777" w:rsidR="00E77B2B" w:rsidRDefault="00E77B2B" w:rsidP="00FE432C">
            <w:pPr>
              <w:spacing w:line="360" w:lineRule="auto"/>
              <w:rPr>
                <w:rFonts w:ascii="Times New Roman" w:hAnsi="Times New Roman" w:cs="Times New Roman"/>
                <w:b/>
                <w:bCs/>
              </w:rPr>
            </w:pPr>
            <w:r>
              <w:rPr>
                <w:rFonts w:ascii="Times New Roman" w:hAnsi="Times New Roman" w:cs="Times New Roman"/>
                <w:b/>
                <w:bCs/>
              </w:rPr>
              <w:t>Count</w:t>
            </w:r>
          </w:p>
        </w:tc>
      </w:tr>
      <w:tr w:rsidR="00E77B2B" w14:paraId="586CCE1B" w14:textId="77777777" w:rsidTr="00FE432C">
        <w:tc>
          <w:tcPr>
            <w:tcW w:w="4508" w:type="dxa"/>
          </w:tcPr>
          <w:p w14:paraId="28538A1C" w14:textId="77777777" w:rsidR="00E77B2B" w:rsidRPr="00325FF5" w:rsidRDefault="00E77B2B" w:rsidP="00FE432C">
            <w:pPr>
              <w:spacing w:line="360" w:lineRule="auto"/>
              <w:rPr>
                <w:rFonts w:ascii="Times New Roman" w:hAnsi="Times New Roman" w:cs="Times New Roman"/>
                <w:b/>
                <w:bCs/>
                <w:i/>
                <w:iCs/>
              </w:rPr>
            </w:pPr>
            <w:r w:rsidRPr="00325FF5">
              <w:rPr>
                <w:rFonts w:ascii="Times New Roman" w:hAnsi="Times New Roman" w:cs="Times New Roman"/>
                <w:b/>
                <w:bCs/>
                <w:i/>
                <w:iCs/>
              </w:rPr>
              <w:t>Gender</w:t>
            </w:r>
          </w:p>
          <w:p w14:paraId="27E61A88" w14:textId="77777777" w:rsidR="00E77B2B" w:rsidRPr="00325FF5" w:rsidRDefault="00E77B2B" w:rsidP="00FE432C">
            <w:pPr>
              <w:spacing w:line="360" w:lineRule="auto"/>
              <w:rPr>
                <w:rFonts w:ascii="Times New Roman" w:hAnsi="Times New Roman" w:cs="Times New Roman"/>
              </w:rPr>
            </w:pPr>
            <w:r w:rsidRPr="00325FF5">
              <w:rPr>
                <w:rFonts w:ascii="Times New Roman" w:hAnsi="Times New Roman" w:cs="Times New Roman"/>
              </w:rPr>
              <w:t>Male</w:t>
            </w:r>
          </w:p>
          <w:p w14:paraId="41949C63" w14:textId="77777777" w:rsidR="00E77B2B" w:rsidRPr="00DE340E" w:rsidRDefault="00E77B2B" w:rsidP="00FE432C">
            <w:pPr>
              <w:spacing w:line="360" w:lineRule="auto"/>
              <w:rPr>
                <w:rFonts w:ascii="Times New Roman" w:hAnsi="Times New Roman" w:cs="Times New Roman"/>
              </w:rPr>
            </w:pPr>
            <w:r w:rsidRPr="00325FF5">
              <w:rPr>
                <w:rFonts w:ascii="Times New Roman" w:hAnsi="Times New Roman" w:cs="Times New Roman"/>
              </w:rPr>
              <w:t>Female</w:t>
            </w:r>
            <w:r>
              <w:rPr>
                <w:rFonts w:ascii="Times New Roman" w:hAnsi="Times New Roman" w:cs="Times New Roman"/>
              </w:rPr>
              <w:t xml:space="preserve"> </w:t>
            </w:r>
          </w:p>
        </w:tc>
        <w:tc>
          <w:tcPr>
            <w:tcW w:w="4508" w:type="dxa"/>
          </w:tcPr>
          <w:p w14:paraId="7D4058A7" w14:textId="77777777" w:rsidR="00E77B2B" w:rsidRDefault="00E77B2B" w:rsidP="00FE432C">
            <w:pPr>
              <w:spacing w:line="360" w:lineRule="auto"/>
              <w:rPr>
                <w:rFonts w:ascii="Times New Roman" w:hAnsi="Times New Roman" w:cs="Times New Roman"/>
                <w:b/>
                <w:bCs/>
              </w:rPr>
            </w:pPr>
          </w:p>
          <w:p w14:paraId="289604F1" w14:textId="77777777" w:rsidR="00E77B2B" w:rsidRPr="00DE340E" w:rsidRDefault="00E77B2B" w:rsidP="00FE432C">
            <w:pPr>
              <w:spacing w:line="360" w:lineRule="auto"/>
              <w:rPr>
                <w:rFonts w:ascii="Times New Roman" w:hAnsi="Times New Roman" w:cs="Times New Roman"/>
              </w:rPr>
            </w:pPr>
            <w:r w:rsidRPr="00DE340E">
              <w:rPr>
                <w:rFonts w:ascii="Times New Roman" w:hAnsi="Times New Roman" w:cs="Times New Roman"/>
              </w:rPr>
              <w:t>13</w:t>
            </w:r>
          </w:p>
          <w:p w14:paraId="1E485836" w14:textId="77777777" w:rsidR="00E77B2B" w:rsidRPr="00BA3552" w:rsidRDefault="00E77B2B" w:rsidP="00FE432C">
            <w:pPr>
              <w:spacing w:line="360" w:lineRule="auto"/>
              <w:rPr>
                <w:rFonts w:ascii="Times New Roman" w:hAnsi="Times New Roman" w:cs="Times New Roman"/>
              </w:rPr>
            </w:pPr>
            <w:r w:rsidRPr="00BA3552">
              <w:rPr>
                <w:rFonts w:ascii="Times New Roman" w:hAnsi="Times New Roman" w:cs="Times New Roman"/>
              </w:rPr>
              <w:t>9</w:t>
            </w:r>
          </w:p>
        </w:tc>
      </w:tr>
      <w:tr w:rsidR="00E77B2B" w14:paraId="5F2B3395" w14:textId="77777777" w:rsidTr="00FE432C">
        <w:tc>
          <w:tcPr>
            <w:tcW w:w="4508" w:type="dxa"/>
          </w:tcPr>
          <w:p w14:paraId="612BCE61" w14:textId="77777777" w:rsidR="00E77B2B" w:rsidRDefault="00E77B2B" w:rsidP="00FE432C">
            <w:pPr>
              <w:spacing w:line="360" w:lineRule="auto"/>
              <w:rPr>
                <w:rFonts w:ascii="Times New Roman" w:hAnsi="Times New Roman" w:cs="Times New Roman"/>
                <w:b/>
                <w:bCs/>
                <w:i/>
                <w:iCs/>
              </w:rPr>
            </w:pPr>
            <w:r w:rsidRPr="002779E1">
              <w:rPr>
                <w:rFonts w:ascii="Times New Roman" w:hAnsi="Times New Roman" w:cs="Times New Roman"/>
                <w:b/>
                <w:bCs/>
                <w:i/>
                <w:iCs/>
              </w:rPr>
              <w:t>Age</w:t>
            </w:r>
          </w:p>
          <w:p w14:paraId="689940A5"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19 – 26 years </w:t>
            </w:r>
          </w:p>
          <w:p w14:paraId="5A51D8E0" w14:textId="77777777" w:rsidR="00E77B2B" w:rsidRPr="00106832" w:rsidRDefault="00E77B2B" w:rsidP="00FE432C">
            <w:pPr>
              <w:spacing w:line="360" w:lineRule="auto"/>
              <w:rPr>
                <w:rFonts w:ascii="Times New Roman" w:hAnsi="Times New Roman" w:cs="Times New Roman"/>
                <w:b/>
                <w:bCs/>
              </w:rPr>
            </w:pPr>
            <w:r>
              <w:rPr>
                <w:rFonts w:ascii="Times New Roman" w:hAnsi="Times New Roman" w:cs="Times New Roman"/>
              </w:rPr>
              <w:t xml:space="preserve">26 – 33 years </w:t>
            </w:r>
          </w:p>
          <w:p w14:paraId="10F9E88A" w14:textId="77777777" w:rsidR="00E77B2B" w:rsidRPr="006A0D57" w:rsidRDefault="00E77B2B" w:rsidP="00FE432C">
            <w:pPr>
              <w:spacing w:line="360" w:lineRule="auto"/>
              <w:rPr>
                <w:rFonts w:ascii="Times New Roman" w:hAnsi="Times New Roman" w:cs="Times New Roman"/>
              </w:rPr>
            </w:pPr>
            <w:r>
              <w:rPr>
                <w:rFonts w:ascii="Times New Roman" w:hAnsi="Times New Roman" w:cs="Times New Roman"/>
              </w:rPr>
              <w:t>Undisclosed</w:t>
            </w:r>
          </w:p>
          <w:p w14:paraId="5E5A9D78" w14:textId="77777777" w:rsidR="00E77B2B" w:rsidRPr="002779E1" w:rsidRDefault="00E77B2B" w:rsidP="00FE432C">
            <w:pPr>
              <w:spacing w:line="360" w:lineRule="auto"/>
              <w:rPr>
                <w:rFonts w:ascii="Times New Roman" w:hAnsi="Times New Roman" w:cs="Times New Roman"/>
                <w:b/>
                <w:bCs/>
                <w:i/>
                <w:iCs/>
              </w:rPr>
            </w:pPr>
          </w:p>
        </w:tc>
        <w:tc>
          <w:tcPr>
            <w:tcW w:w="4508" w:type="dxa"/>
          </w:tcPr>
          <w:p w14:paraId="5557EC4B" w14:textId="77777777" w:rsidR="00E77B2B" w:rsidRDefault="00E77B2B" w:rsidP="00FE432C">
            <w:pPr>
              <w:spacing w:line="360" w:lineRule="auto"/>
              <w:rPr>
                <w:rFonts w:ascii="Times New Roman" w:hAnsi="Times New Roman" w:cs="Times New Roman"/>
                <w:b/>
                <w:bCs/>
              </w:rPr>
            </w:pPr>
          </w:p>
          <w:p w14:paraId="2910E213"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4</w:t>
            </w:r>
          </w:p>
          <w:p w14:paraId="07BDAACD"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2</w:t>
            </w:r>
          </w:p>
          <w:p w14:paraId="124E4148" w14:textId="77777777" w:rsidR="00E77B2B" w:rsidRDefault="00E77B2B" w:rsidP="00FE432C">
            <w:pPr>
              <w:spacing w:line="360" w:lineRule="auto"/>
              <w:rPr>
                <w:rFonts w:ascii="Times New Roman" w:hAnsi="Times New Roman" w:cs="Times New Roman"/>
                <w:b/>
                <w:bCs/>
              </w:rPr>
            </w:pPr>
            <w:r w:rsidRPr="00C062EC">
              <w:rPr>
                <w:rFonts w:ascii="Times New Roman" w:hAnsi="Times New Roman" w:cs="Times New Roman"/>
              </w:rPr>
              <w:t>1</w:t>
            </w:r>
            <w:r>
              <w:rPr>
                <w:rFonts w:ascii="Times New Roman" w:hAnsi="Times New Roman" w:cs="Times New Roman"/>
              </w:rPr>
              <w:t>6</w:t>
            </w:r>
          </w:p>
        </w:tc>
      </w:tr>
      <w:tr w:rsidR="00E77B2B" w14:paraId="4F450118" w14:textId="77777777" w:rsidTr="00FE432C">
        <w:trPr>
          <w:trHeight w:val="5019"/>
        </w:trPr>
        <w:tc>
          <w:tcPr>
            <w:tcW w:w="4508" w:type="dxa"/>
          </w:tcPr>
          <w:p w14:paraId="1766BF76" w14:textId="77777777" w:rsidR="00E77B2B" w:rsidRDefault="00E77B2B" w:rsidP="00FE432C">
            <w:pPr>
              <w:spacing w:line="360" w:lineRule="auto"/>
              <w:rPr>
                <w:rFonts w:ascii="Times New Roman" w:hAnsi="Times New Roman" w:cs="Times New Roman"/>
                <w:b/>
                <w:bCs/>
                <w:i/>
                <w:iCs/>
              </w:rPr>
            </w:pPr>
            <w:r w:rsidRPr="002779E1">
              <w:rPr>
                <w:rFonts w:ascii="Times New Roman" w:hAnsi="Times New Roman" w:cs="Times New Roman"/>
                <w:b/>
                <w:bCs/>
                <w:i/>
                <w:iCs/>
              </w:rPr>
              <w:t>Home Country</w:t>
            </w:r>
          </w:p>
          <w:p w14:paraId="5BCBCDA9"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Afghanistan </w:t>
            </w:r>
          </w:p>
          <w:p w14:paraId="349DA449"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Democratic Republic of Congo </w:t>
            </w:r>
          </w:p>
          <w:p w14:paraId="1EB460D5"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Iran </w:t>
            </w:r>
          </w:p>
          <w:p w14:paraId="08F39CD4"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Iraq </w:t>
            </w:r>
          </w:p>
          <w:p w14:paraId="04D43581"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Rwanda</w:t>
            </w:r>
          </w:p>
          <w:p w14:paraId="5C154A16"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Somalia </w:t>
            </w:r>
          </w:p>
          <w:p w14:paraId="37C81EFC"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Sudan </w:t>
            </w:r>
          </w:p>
          <w:p w14:paraId="13598018"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Syria </w:t>
            </w:r>
          </w:p>
          <w:p w14:paraId="6B93C453"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Sierra Leone </w:t>
            </w:r>
          </w:p>
          <w:p w14:paraId="1EDF996B"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Myanmar </w:t>
            </w:r>
          </w:p>
          <w:p w14:paraId="030D5BB1" w14:textId="77777777" w:rsidR="00E77B2B" w:rsidRPr="00850B86" w:rsidRDefault="00E77B2B" w:rsidP="00FE432C">
            <w:pPr>
              <w:spacing w:line="360" w:lineRule="auto"/>
              <w:rPr>
                <w:rFonts w:ascii="Times New Roman" w:hAnsi="Times New Roman" w:cs="Times New Roman"/>
              </w:rPr>
            </w:pPr>
            <w:r>
              <w:rPr>
                <w:rFonts w:ascii="Times New Roman" w:hAnsi="Times New Roman" w:cs="Times New Roman"/>
              </w:rPr>
              <w:t xml:space="preserve">Tanzania </w:t>
            </w:r>
          </w:p>
        </w:tc>
        <w:tc>
          <w:tcPr>
            <w:tcW w:w="4508" w:type="dxa"/>
          </w:tcPr>
          <w:p w14:paraId="32834328" w14:textId="77777777" w:rsidR="00E77B2B" w:rsidRPr="00C062EC" w:rsidRDefault="00E77B2B" w:rsidP="00FE432C">
            <w:pPr>
              <w:spacing w:line="360" w:lineRule="auto"/>
              <w:rPr>
                <w:rFonts w:ascii="Times New Roman" w:hAnsi="Times New Roman" w:cs="Times New Roman"/>
              </w:rPr>
            </w:pPr>
          </w:p>
          <w:p w14:paraId="70B435AA"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5</w:t>
            </w:r>
          </w:p>
          <w:p w14:paraId="4C7BAD53"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p w14:paraId="3FB518A7"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p w14:paraId="217F8DCB"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p w14:paraId="356F7765"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p w14:paraId="10441E95"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2</w:t>
            </w:r>
          </w:p>
          <w:p w14:paraId="2055F925"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3</w:t>
            </w:r>
          </w:p>
          <w:p w14:paraId="1D43D111"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4</w:t>
            </w:r>
          </w:p>
          <w:p w14:paraId="4DB83DBC"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p w14:paraId="302536DB" w14:textId="77777777" w:rsidR="00E77B2B" w:rsidRPr="00C062EC" w:rsidRDefault="00E77B2B" w:rsidP="00FE432C">
            <w:pPr>
              <w:spacing w:line="360" w:lineRule="auto"/>
              <w:rPr>
                <w:rFonts w:ascii="Times New Roman" w:hAnsi="Times New Roman" w:cs="Times New Roman"/>
              </w:rPr>
            </w:pPr>
            <w:r>
              <w:rPr>
                <w:rFonts w:ascii="Times New Roman" w:hAnsi="Times New Roman" w:cs="Times New Roman"/>
              </w:rPr>
              <w:t>2</w:t>
            </w:r>
          </w:p>
          <w:p w14:paraId="1EB63612"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1</w:t>
            </w:r>
          </w:p>
        </w:tc>
      </w:tr>
      <w:tr w:rsidR="00E77B2B" w14:paraId="232A1044" w14:textId="77777777" w:rsidTr="00FE432C">
        <w:tc>
          <w:tcPr>
            <w:tcW w:w="4508" w:type="dxa"/>
          </w:tcPr>
          <w:p w14:paraId="2547C42C" w14:textId="77777777" w:rsidR="00E77B2B" w:rsidRDefault="00E77B2B" w:rsidP="00FE432C">
            <w:pPr>
              <w:spacing w:line="360" w:lineRule="auto"/>
              <w:rPr>
                <w:rFonts w:ascii="Times New Roman" w:hAnsi="Times New Roman" w:cs="Times New Roman"/>
                <w:b/>
                <w:bCs/>
                <w:i/>
                <w:iCs/>
              </w:rPr>
            </w:pPr>
            <w:r w:rsidRPr="002779E1">
              <w:rPr>
                <w:rFonts w:ascii="Times New Roman" w:hAnsi="Times New Roman" w:cs="Times New Roman"/>
                <w:b/>
                <w:bCs/>
                <w:i/>
                <w:iCs/>
              </w:rPr>
              <w:t xml:space="preserve">Host Country </w:t>
            </w:r>
          </w:p>
          <w:p w14:paraId="4D3D8647"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Australia </w:t>
            </w:r>
          </w:p>
          <w:p w14:paraId="4C5537C5"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Bangladesh </w:t>
            </w:r>
          </w:p>
          <w:p w14:paraId="7C496292"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Lebanon </w:t>
            </w:r>
          </w:p>
          <w:p w14:paraId="26576B5C"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 xml:space="preserve">United Kingdom </w:t>
            </w:r>
          </w:p>
          <w:p w14:paraId="02BE66B1" w14:textId="77777777" w:rsidR="00E77B2B" w:rsidRPr="003779D0" w:rsidRDefault="00E77B2B" w:rsidP="00FE432C">
            <w:pPr>
              <w:spacing w:line="360" w:lineRule="auto"/>
              <w:rPr>
                <w:rFonts w:ascii="Times New Roman" w:hAnsi="Times New Roman" w:cs="Times New Roman"/>
              </w:rPr>
            </w:pPr>
            <w:r>
              <w:rPr>
                <w:rFonts w:ascii="Times New Roman" w:hAnsi="Times New Roman" w:cs="Times New Roman"/>
              </w:rPr>
              <w:t xml:space="preserve">United States </w:t>
            </w:r>
          </w:p>
        </w:tc>
        <w:tc>
          <w:tcPr>
            <w:tcW w:w="4508" w:type="dxa"/>
          </w:tcPr>
          <w:p w14:paraId="5D76459A" w14:textId="77777777" w:rsidR="00E77B2B" w:rsidRDefault="00E77B2B" w:rsidP="00FE432C">
            <w:pPr>
              <w:spacing w:line="360" w:lineRule="auto"/>
              <w:rPr>
                <w:rFonts w:ascii="Times New Roman" w:hAnsi="Times New Roman" w:cs="Times New Roman"/>
                <w:b/>
                <w:bCs/>
              </w:rPr>
            </w:pPr>
          </w:p>
          <w:p w14:paraId="1D5912B8" w14:textId="77777777" w:rsidR="00E77B2B" w:rsidRPr="00C062EC" w:rsidRDefault="00E77B2B" w:rsidP="00FE432C">
            <w:pPr>
              <w:spacing w:line="360" w:lineRule="auto"/>
              <w:rPr>
                <w:rFonts w:ascii="Times New Roman" w:hAnsi="Times New Roman" w:cs="Times New Roman"/>
              </w:rPr>
            </w:pPr>
            <w:r w:rsidRPr="00C062EC">
              <w:rPr>
                <w:rFonts w:ascii="Times New Roman" w:hAnsi="Times New Roman" w:cs="Times New Roman"/>
              </w:rPr>
              <w:t>3</w:t>
            </w:r>
          </w:p>
          <w:p w14:paraId="7D2FEB4A" w14:textId="77777777" w:rsidR="00E77B2B" w:rsidRDefault="00E77B2B" w:rsidP="00FE432C">
            <w:pPr>
              <w:spacing w:line="360" w:lineRule="auto"/>
              <w:rPr>
                <w:rFonts w:ascii="Times New Roman" w:hAnsi="Times New Roman" w:cs="Times New Roman"/>
              </w:rPr>
            </w:pPr>
            <w:r>
              <w:rPr>
                <w:rFonts w:ascii="Times New Roman" w:hAnsi="Times New Roman" w:cs="Times New Roman"/>
              </w:rPr>
              <w:t>2</w:t>
            </w:r>
          </w:p>
          <w:p w14:paraId="32627CE8" w14:textId="77777777" w:rsidR="00E77B2B" w:rsidRPr="00B25F88" w:rsidRDefault="00E77B2B" w:rsidP="00FE432C">
            <w:pPr>
              <w:spacing w:line="360" w:lineRule="auto"/>
              <w:rPr>
                <w:rFonts w:ascii="Times New Roman" w:hAnsi="Times New Roman" w:cs="Times New Roman"/>
              </w:rPr>
            </w:pPr>
            <w:r w:rsidRPr="00B25F88">
              <w:rPr>
                <w:rFonts w:ascii="Times New Roman" w:hAnsi="Times New Roman" w:cs="Times New Roman"/>
              </w:rPr>
              <w:t>1</w:t>
            </w:r>
          </w:p>
          <w:p w14:paraId="075E900D" w14:textId="77777777" w:rsidR="00E77B2B" w:rsidRPr="00B25F88" w:rsidRDefault="00E77B2B" w:rsidP="00FE432C">
            <w:pPr>
              <w:spacing w:line="360" w:lineRule="auto"/>
              <w:rPr>
                <w:rFonts w:ascii="Times New Roman" w:hAnsi="Times New Roman" w:cs="Times New Roman"/>
              </w:rPr>
            </w:pPr>
            <w:r w:rsidRPr="00B25F88">
              <w:rPr>
                <w:rFonts w:ascii="Times New Roman" w:hAnsi="Times New Roman" w:cs="Times New Roman"/>
              </w:rPr>
              <w:t>1</w:t>
            </w:r>
            <w:r>
              <w:rPr>
                <w:rFonts w:ascii="Times New Roman" w:hAnsi="Times New Roman" w:cs="Times New Roman"/>
              </w:rPr>
              <w:t>0</w:t>
            </w:r>
          </w:p>
          <w:p w14:paraId="51C8E5F0" w14:textId="77777777" w:rsidR="00E77B2B" w:rsidRDefault="00E77B2B" w:rsidP="00FE432C">
            <w:pPr>
              <w:spacing w:line="360" w:lineRule="auto"/>
              <w:rPr>
                <w:rFonts w:ascii="Times New Roman" w:hAnsi="Times New Roman" w:cs="Times New Roman"/>
                <w:b/>
                <w:bCs/>
              </w:rPr>
            </w:pPr>
            <w:r w:rsidRPr="00B25F88">
              <w:rPr>
                <w:rFonts w:ascii="Times New Roman" w:hAnsi="Times New Roman" w:cs="Times New Roman"/>
              </w:rPr>
              <w:t>6</w:t>
            </w:r>
          </w:p>
        </w:tc>
      </w:tr>
    </w:tbl>
    <w:p w14:paraId="1FBEBFA5" w14:textId="77777777" w:rsidR="00E77B2B" w:rsidRPr="00B72C72" w:rsidRDefault="00E77B2B" w:rsidP="00E77B2B">
      <w:pPr>
        <w:spacing w:line="360" w:lineRule="auto"/>
        <w:rPr>
          <w:rFonts w:ascii="Times New Roman" w:hAnsi="Times New Roman" w:cs="Times New Roman"/>
        </w:rPr>
      </w:pPr>
    </w:p>
    <w:p w14:paraId="73CAE698" w14:textId="77777777" w:rsidR="00E77B2B" w:rsidRPr="00B87107" w:rsidRDefault="00E77B2B" w:rsidP="00E77B2B">
      <w:pPr>
        <w:spacing w:line="360" w:lineRule="auto"/>
        <w:rPr>
          <w:rFonts w:ascii="Times New Roman" w:hAnsi="Times New Roman" w:cs="Times New Roman"/>
          <w:b/>
          <w:bCs/>
        </w:rPr>
      </w:pPr>
      <w:r w:rsidRPr="00B87107">
        <w:rPr>
          <w:rFonts w:ascii="Times New Roman" w:hAnsi="Times New Roman" w:cs="Times New Roman"/>
          <w:b/>
          <w:bCs/>
        </w:rPr>
        <w:t>2.3        Materials</w:t>
      </w:r>
    </w:p>
    <w:p w14:paraId="49FD4443" w14:textId="77777777" w:rsidR="00E77B2B" w:rsidRDefault="00E77B2B" w:rsidP="00E77B2B">
      <w:pPr>
        <w:spacing w:line="360" w:lineRule="auto"/>
        <w:ind w:firstLine="720"/>
        <w:jc w:val="both"/>
        <w:rPr>
          <w:rFonts w:ascii="Times New Roman" w:hAnsi="Times New Roman" w:cs="Times New Roman"/>
        </w:rPr>
      </w:pPr>
      <w:r w:rsidRPr="00B87107">
        <w:rPr>
          <w:rFonts w:ascii="Times New Roman" w:hAnsi="Times New Roman" w:cs="Times New Roman"/>
        </w:rPr>
        <w:t xml:space="preserve">Data was gathered from publicly available information on websites displaying extracts from refugees' experiences during the pre-, mid-, or post-migration stages. Keywords and terms searched in the Google engine included </w:t>
      </w:r>
      <w:r w:rsidRPr="00751666">
        <w:rPr>
          <w:rFonts w:ascii="Times New Roman" w:hAnsi="Times New Roman" w:cs="Times New Roman"/>
        </w:rPr>
        <w:t>“refugee experience,” “refugee migration,” “refugee stories,” “refugee trauma,” “refugee coping strategies,” and “refugee trauma growth.”</w:t>
      </w:r>
      <w:r w:rsidRPr="00B87107">
        <w:rPr>
          <w:rFonts w:ascii="Times New Roman" w:hAnsi="Times New Roman" w:cs="Times New Roman"/>
          <w:i/>
          <w:iCs/>
        </w:rPr>
        <w:t xml:space="preserve"> </w:t>
      </w:r>
      <w:r w:rsidRPr="00B87107">
        <w:rPr>
          <w:rFonts w:ascii="Times New Roman" w:hAnsi="Times New Roman" w:cs="Times New Roman"/>
        </w:rPr>
        <w:t xml:space="preserve">An </w:t>
      </w:r>
      <w:r w:rsidRPr="00B87107">
        <w:rPr>
          <w:rFonts w:ascii="Times New Roman" w:hAnsi="Times New Roman" w:cs="Times New Roman"/>
        </w:rPr>
        <w:lastRenderedPageBreak/>
        <w:t xml:space="preserve">estimated </w:t>
      </w:r>
      <w:r>
        <w:rPr>
          <w:rFonts w:ascii="Times New Roman" w:hAnsi="Times New Roman" w:cs="Times New Roman"/>
        </w:rPr>
        <w:t>14</w:t>
      </w:r>
      <w:r w:rsidRPr="00B87107">
        <w:rPr>
          <w:rFonts w:ascii="Times New Roman" w:hAnsi="Times New Roman" w:cs="Times New Roman"/>
        </w:rPr>
        <w:t xml:space="preserve"> websites were considered for analysis.</w:t>
      </w:r>
      <w:r>
        <w:rPr>
          <w:rFonts w:ascii="Times New Roman" w:hAnsi="Times New Roman" w:cs="Times New Roman"/>
        </w:rPr>
        <w:t xml:space="preserve"> The final participants were retrieved from 9 websites (See Appendix A). </w:t>
      </w:r>
      <w:r w:rsidRPr="00B87107">
        <w:rPr>
          <w:rFonts w:ascii="Times New Roman" w:hAnsi="Times New Roman" w:cs="Times New Roman"/>
        </w:rPr>
        <w:t xml:space="preserve">Websites from refugee support </w:t>
      </w:r>
      <w:r>
        <w:rPr>
          <w:rFonts w:ascii="Times New Roman" w:hAnsi="Times New Roman" w:cs="Times New Roman"/>
        </w:rPr>
        <w:t xml:space="preserve">and non-profit </w:t>
      </w:r>
      <w:r w:rsidRPr="00B87107">
        <w:rPr>
          <w:rFonts w:ascii="Times New Roman" w:hAnsi="Times New Roman" w:cs="Times New Roman"/>
        </w:rPr>
        <w:t xml:space="preserve">organizations were targeted as they were in direct contact with refugees documenting their experiences. Some profiles provided information on just one </w:t>
      </w:r>
      <w:r>
        <w:rPr>
          <w:rFonts w:ascii="Times New Roman" w:hAnsi="Times New Roman" w:cs="Times New Roman"/>
        </w:rPr>
        <w:t>research question,</w:t>
      </w:r>
      <w:r w:rsidRPr="00B87107">
        <w:rPr>
          <w:rFonts w:ascii="Times New Roman" w:hAnsi="Times New Roman" w:cs="Times New Roman"/>
        </w:rPr>
        <w:t xml:space="preserve"> while others for both research questions. Any profile not related to the</w:t>
      </w:r>
      <w:r>
        <w:rPr>
          <w:rFonts w:ascii="Times New Roman" w:hAnsi="Times New Roman" w:cs="Times New Roman"/>
        </w:rPr>
        <w:t xml:space="preserve"> questions</w:t>
      </w:r>
      <w:r w:rsidRPr="00B87107">
        <w:rPr>
          <w:rFonts w:ascii="Times New Roman" w:hAnsi="Times New Roman" w:cs="Times New Roman"/>
        </w:rPr>
        <w:t xml:space="preserve"> was extracted. The final participant's data for analysis was collected into a Word document. A table was created to transfer the information. One column had the participant number, e.g., ‘Participant 1, 2,3…’ and the other had the actual data con</w:t>
      </w:r>
      <w:r>
        <w:rPr>
          <w:rFonts w:ascii="Times New Roman" w:hAnsi="Times New Roman" w:cs="Times New Roman"/>
        </w:rPr>
        <w:t>tent. Excel was also used during the analysis process.</w:t>
      </w:r>
    </w:p>
    <w:p w14:paraId="14309FAD" w14:textId="77777777" w:rsidR="00E77B2B" w:rsidRDefault="00E77B2B" w:rsidP="00E77B2B">
      <w:pPr>
        <w:spacing w:line="360" w:lineRule="auto"/>
        <w:rPr>
          <w:rFonts w:ascii="Times New Roman" w:hAnsi="Times New Roman" w:cs="Times New Roman"/>
        </w:rPr>
      </w:pPr>
    </w:p>
    <w:p w14:paraId="286A6174" w14:textId="77777777" w:rsidR="00E77B2B" w:rsidRPr="000A0D59" w:rsidRDefault="00E77B2B" w:rsidP="00E77B2B">
      <w:pPr>
        <w:spacing w:line="360" w:lineRule="auto"/>
        <w:rPr>
          <w:rFonts w:ascii="Times New Roman" w:hAnsi="Times New Roman" w:cs="Times New Roman"/>
          <w:b/>
          <w:bCs/>
        </w:rPr>
      </w:pPr>
      <w:r w:rsidRPr="000A0D59">
        <w:rPr>
          <w:rFonts w:ascii="Times New Roman" w:hAnsi="Times New Roman" w:cs="Times New Roman"/>
          <w:b/>
          <w:bCs/>
        </w:rPr>
        <w:t>2.4        Procedure</w:t>
      </w:r>
    </w:p>
    <w:p w14:paraId="14295C0F" w14:textId="77777777" w:rsidR="00E77B2B" w:rsidRDefault="00E77B2B" w:rsidP="00E77B2B">
      <w:pPr>
        <w:spacing w:line="360" w:lineRule="auto"/>
        <w:ind w:firstLine="720"/>
        <w:rPr>
          <w:rFonts w:ascii="Times New Roman" w:hAnsi="Times New Roman" w:cs="Times New Roman"/>
        </w:rPr>
      </w:pPr>
      <w:r w:rsidRPr="000A0D59">
        <w:rPr>
          <w:rFonts w:ascii="Times New Roman" w:hAnsi="Times New Roman" w:cs="Times New Roman"/>
        </w:rPr>
        <w:t>Data was analysed using Braun and Clarke's (2006) thematic analysis method. It is a six-phase process, with each phase being revised when necessary. Due to its flexibility, the method was not followed strictly but as a guideline that could be adapted.</w:t>
      </w:r>
    </w:p>
    <w:p w14:paraId="11BD78C7" w14:textId="77777777" w:rsidR="00E77B2B" w:rsidRDefault="00E77B2B" w:rsidP="00E77B2B">
      <w:pPr>
        <w:spacing w:line="360" w:lineRule="auto"/>
        <w:ind w:firstLine="720"/>
        <w:rPr>
          <w:rFonts w:ascii="Times New Roman" w:hAnsi="Times New Roman" w:cs="Times New Roman"/>
        </w:rPr>
      </w:pPr>
    </w:p>
    <w:p w14:paraId="2CCF2F27" w14:textId="77777777" w:rsidR="00E77B2B" w:rsidRPr="0091734C" w:rsidRDefault="00E77B2B" w:rsidP="00E77B2B">
      <w:pPr>
        <w:spacing w:line="360" w:lineRule="auto"/>
        <w:jc w:val="both"/>
        <w:rPr>
          <w:rFonts w:ascii="Times New Roman" w:hAnsi="Times New Roman" w:cs="Times New Roman"/>
          <w:b/>
          <w:bCs/>
        </w:rPr>
      </w:pPr>
      <w:r w:rsidRPr="0091734C">
        <w:rPr>
          <w:rFonts w:ascii="Times New Roman" w:hAnsi="Times New Roman" w:cs="Times New Roman"/>
          <w:b/>
          <w:bCs/>
        </w:rPr>
        <w:t>Phase 1: Being Familiar with the Data</w:t>
      </w:r>
    </w:p>
    <w:p w14:paraId="2350C23D" w14:textId="77777777" w:rsidR="00E77B2B" w:rsidRDefault="00E77B2B" w:rsidP="00E77B2B">
      <w:pPr>
        <w:spacing w:line="360" w:lineRule="auto"/>
        <w:ind w:firstLine="720"/>
        <w:jc w:val="both"/>
        <w:rPr>
          <w:rFonts w:ascii="Times New Roman" w:hAnsi="Times New Roman" w:cs="Times New Roman"/>
        </w:rPr>
      </w:pPr>
      <w:r w:rsidRPr="0091734C">
        <w:rPr>
          <w:rFonts w:ascii="Times New Roman" w:hAnsi="Times New Roman" w:cs="Times New Roman"/>
        </w:rPr>
        <w:t>The first stage involved the researcher becoming aware of and immersing themselves in the content collected. The data was actively read multiple times to generate any initial thoughts, meanings, and patterns</w:t>
      </w:r>
      <w:r>
        <w:rPr>
          <w:rFonts w:ascii="Times New Roman" w:hAnsi="Times New Roman" w:cs="Times New Roman"/>
        </w:rPr>
        <w:t>.</w:t>
      </w:r>
      <w:r w:rsidRPr="0091734C">
        <w:rPr>
          <w:rFonts w:ascii="Times New Roman" w:hAnsi="Times New Roman" w:cs="Times New Roman"/>
        </w:rPr>
        <w:t xml:space="preserve"> The first read-through involved reading every piece of data collected for </w:t>
      </w:r>
      <w:r>
        <w:rPr>
          <w:rFonts w:ascii="Times New Roman" w:hAnsi="Times New Roman" w:cs="Times New Roman"/>
        </w:rPr>
        <w:t xml:space="preserve">a </w:t>
      </w:r>
      <w:r w:rsidRPr="0091734C">
        <w:rPr>
          <w:rFonts w:ascii="Times New Roman" w:hAnsi="Times New Roman" w:cs="Times New Roman"/>
        </w:rPr>
        <w:t>general comprehension of the refugee experience. The second read</w:t>
      </w:r>
      <w:r>
        <w:rPr>
          <w:rFonts w:ascii="Times New Roman" w:hAnsi="Times New Roman" w:cs="Times New Roman"/>
        </w:rPr>
        <w:t>ing</w:t>
      </w:r>
      <w:r w:rsidRPr="0091734C">
        <w:rPr>
          <w:rFonts w:ascii="Times New Roman" w:hAnsi="Times New Roman" w:cs="Times New Roman"/>
        </w:rPr>
        <w:t xml:space="preserve"> involved noting down any interesting quotes and trends. The third read</w:t>
      </w:r>
      <w:r>
        <w:rPr>
          <w:rFonts w:ascii="Times New Roman" w:hAnsi="Times New Roman" w:cs="Times New Roman"/>
        </w:rPr>
        <w:t>ing</w:t>
      </w:r>
      <w:r w:rsidRPr="0091734C">
        <w:rPr>
          <w:rFonts w:ascii="Times New Roman" w:hAnsi="Times New Roman" w:cs="Times New Roman"/>
        </w:rPr>
        <w:t xml:space="preserve"> consisted of writing subjects that jumped out from the data and could act as an overarching theme. The final reading involved looking for themes/meanings that may not have been noticed initially. This led to the adoption of a theoretical framework based on the data and related to the two research questions proposed by the background research. However, an inductive approach was also taken as the researcher had an open mind and was willing to find </w:t>
      </w:r>
      <w:r>
        <w:rPr>
          <w:rFonts w:ascii="Times New Roman" w:hAnsi="Times New Roman" w:cs="Times New Roman"/>
        </w:rPr>
        <w:t>emerging themes</w:t>
      </w:r>
      <w:r w:rsidRPr="0091734C">
        <w:rPr>
          <w:rFonts w:ascii="Times New Roman" w:hAnsi="Times New Roman" w:cs="Times New Roman"/>
        </w:rPr>
        <w:t xml:space="preserve"> that did not necessarily fit the research question</w:t>
      </w:r>
      <w:r>
        <w:rPr>
          <w:rFonts w:ascii="Times New Roman" w:hAnsi="Times New Roman" w:cs="Times New Roman"/>
        </w:rPr>
        <w:t>s</w:t>
      </w:r>
      <w:r w:rsidRPr="0091734C">
        <w:rPr>
          <w:rFonts w:ascii="Times New Roman" w:hAnsi="Times New Roman" w:cs="Times New Roman"/>
        </w:rPr>
        <w:t xml:space="preserve">. One participant's data was verbally transcribed </w:t>
      </w:r>
      <w:r>
        <w:rPr>
          <w:rFonts w:ascii="Times New Roman" w:hAnsi="Times New Roman" w:cs="Times New Roman"/>
        </w:rPr>
        <w:t xml:space="preserve">as it was sourced </w:t>
      </w:r>
      <w:r w:rsidRPr="0091734C">
        <w:rPr>
          <w:rFonts w:ascii="Times New Roman" w:hAnsi="Times New Roman" w:cs="Times New Roman"/>
        </w:rPr>
        <w:t xml:space="preserve">from a </w:t>
      </w:r>
      <w:r>
        <w:rPr>
          <w:rFonts w:ascii="Times New Roman" w:hAnsi="Times New Roman" w:cs="Times New Roman"/>
        </w:rPr>
        <w:t xml:space="preserve">website linking it to a </w:t>
      </w:r>
      <w:r w:rsidRPr="0091734C">
        <w:rPr>
          <w:rFonts w:ascii="Times New Roman" w:hAnsi="Times New Roman" w:cs="Times New Roman"/>
        </w:rPr>
        <w:t>YouTube video. This was done by copying the transcript from the video and re-reading/</w:t>
      </w:r>
      <w:r>
        <w:rPr>
          <w:rFonts w:ascii="Times New Roman" w:hAnsi="Times New Roman" w:cs="Times New Roman"/>
        </w:rPr>
        <w:t>typing</w:t>
      </w:r>
      <w:r w:rsidRPr="0091734C">
        <w:rPr>
          <w:rFonts w:ascii="Times New Roman" w:hAnsi="Times New Roman" w:cs="Times New Roman"/>
        </w:rPr>
        <w:t xml:space="preserve"> it </w:t>
      </w:r>
      <w:r>
        <w:rPr>
          <w:rFonts w:ascii="Times New Roman" w:hAnsi="Times New Roman" w:cs="Times New Roman"/>
        </w:rPr>
        <w:t xml:space="preserve">out </w:t>
      </w:r>
      <w:r w:rsidRPr="0091734C">
        <w:rPr>
          <w:rFonts w:ascii="Times New Roman" w:hAnsi="Times New Roman" w:cs="Times New Roman"/>
        </w:rPr>
        <w:t>to ensure it was a direct translation of the video</w:t>
      </w:r>
      <w:r>
        <w:rPr>
          <w:rFonts w:ascii="Times New Roman" w:hAnsi="Times New Roman" w:cs="Times New Roman"/>
        </w:rPr>
        <w:t>.</w:t>
      </w:r>
    </w:p>
    <w:p w14:paraId="6C38542E" w14:textId="77777777" w:rsidR="00E77B2B" w:rsidRDefault="00E77B2B" w:rsidP="00E77B2B">
      <w:pPr>
        <w:spacing w:line="360" w:lineRule="auto"/>
        <w:jc w:val="both"/>
        <w:rPr>
          <w:rFonts w:ascii="Times New Roman" w:hAnsi="Times New Roman" w:cs="Times New Roman"/>
        </w:rPr>
      </w:pPr>
    </w:p>
    <w:p w14:paraId="4802677D" w14:textId="77777777" w:rsidR="00E77B2B" w:rsidRDefault="00E77B2B" w:rsidP="00E77B2B">
      <w:pPr>
        <w:spacing w:line="360" w:lineRule="auto"/>
        <w:jc w:val="both"/>
        <w:rPr>
          <w:rFonts w:ascii="Times New Roman" w:hAnsi="Times New Roman" w:cs="Times New Roman"/>
          <w:b/>
          <w:bCs/>
        </w:rPr>
      </w:pPr>
    </w:p>
    <w:p w14:paraId="1F490D24" w14:textId="77777777" w:rsidR="00E77B2B" w:rsidRPr="00B85B14" w:rsidRDefault="00E77B2B" w:rsidP="00E77B2B">
      <w:pPr>
        <w:spacing w:line="360" w:lineRule="auto"/>
        <w:jc w:val="both"/>
        <w:rPr>
          <w:rFonts w:ascii="Times New Roman" w:hAnsi="Times New Roman" w:cs="Times New Roman"/>
          <w:b/>
          <w:bCs/>
        </w:rPr>
      </w:pPr>
      <w:r w:rsidRPr="00B85B14">
        <w:rPr>
          <w:rFonts w:ascii="Times New Roman" w:hAnsi="Times New Roman" w:cs="Times New Roman"/>
          <w:b/>
          <w:bCs/>
        </w:rPr>
        <w:lastRenderedPageBreak/>
        <w:t>Phase 2: Creating Initial Codes</w:t>
      </w:r>
    </w:p>
    <w:p w14:paraId="5089D2AD" w14:textId="77777777" w:rsidR="00E77B2B" w:rsidRPr="00A42E06" w:rsidRDefault="00E77B2B" w:rsidP="00E77B2B">
      <w:pPr>
        <w:spacing w:line="360" w:lineRule="auto"/>
        <w:ind w:firstLine="720"/>
        <w:jc w:val="both"/>
        <w:rPr>
          <w:rFonts w:ascii="Times New Roman" w:hAnsi="Times New Roman" w:cs="Times New Roman"/>
        </w:rPr>
      </w:pPr>
      <w:r w:rsidRPr="00B85B14">
        <w:rPr>
          <w:rFonts w:ascii="Times New Roman" w:hAnsi="Times New Roman" w:cs="Times New Roman"/>
        </w:rPr>
        <w:t xml:space="preserve">Once the data was familiarized, coding took place. This involved organizing the information into meaningful groups. The coding was conducted using </w:t>
      </w:r>
      <w:r>
        <w:rPr>
          <w:rFonts w:ascii="Times New Roman" w:hAnsi="Times New Roman" w:cs="Times New Roman"/>
        </w:rPr>
        <w:t>W</w:t>
      </w:r>
      <w:r w:rsidRPr="00B85B14">
        <w:rPr>
          <w:rFonts w:ascii="Times New Roman" w:hAnsi="Times New Roman" w:cs="Times New Roman"/>
        </w:rPr>
        <w:t>ord to insert comments on specific phrases</w:t>
      </w:r>
      <w:r>
        <w:rPr>
          <w:rFonts w:ascii="Times New Roman" w:hAnsi="Times New Roman" w:cs="Times New Roman"/>
        </w:rPr>
        <w:t xml:space="preserve"> and sentences</w:t>
      </w:r>
      <w:r w:rsidRPr="00B85B14">
        <w:rPr>
          <w:rFonts w:ascii="Times New Roman" w:hAnsi="Times New Roman" w:cs="Times New Roman"/>
        </w:rPr>
        <w:t xml:space="preserve">. The codes were then transferred to Excel, where they were organized into groups based on similarity to showcase any potential themes and meanings of the information. As Braun and Clarke (2012) recommended, the researcher used two coding forms. Semantic coding refers to the explicit meanings of the traumas and post-traumatic growth of refugees and does not go beyond surface-level meaning. Latent coding goes beyond the overt meanings, with the researcher diving deeper into the underlying assumptions of what the refugees were </w:t>
      </w:r>
      <w:r>
        <w:rPr>
          <w:rFonts w:ascii="Times New Roman" w:hAnsi="Times New Roman" w:cs="Times New Roman"/>
        </w:rPr>
        <w:t xml:space="preserve">conveying </w:t>
      </w:r>
      <w:r w:rsidRPr="00B85B14">
        <w:rPr>
          <w:rFonts w:ascii="Times New Roman" w:hAnsi="Times New Roman" w:cs="Times New Roman"/>
        </w:rPr>
        <w:t>(</w:t>
      </w:r>
      <w:r>
        <w:rPr>
          <w:rFonts w:ascii="Times New Roman" w:hAnsi="Times New Roman" w:cs="Times New Roman"/>
        </w:rPr>
        <w:t>S</w:t>
      </w:r>
      <w:r w:rsidRPr="00B85B14">
        <w:rPr>
          <w:rFonts w:ascii="Times New Roman" w:hAnsi="Times New Roman" w:cs="Times New Roman"/>
        </w:rPr>
        <w:t>ee Table 2). No data was excluded from coding, and there was no set number of themes to code for. Data was coded and recoded when required. Any links that were found between different data were noted.</w:t>
      </w:r>
    </w:p>
    <w:p w14:paraId="52642451" w14:textId="77777777" w:rsidR="00E77B2B" w:rsidRPr="00CB1D25" w:rsidRDefault="00E77B2B" w:rsidP="00E77B2B">
      <w:pPr>
        <w:spacing w:line="360" w:lineRule="auto"/>
        <w:rPr>
          <w:rFonts w:ascii="Times New Roman" w:hAnsi="Times New Roman" w:cs="Times New Roman"/>
          <w:b/>
          <w:bCs/>
        </w:rPr>
      </w:pPr>
      <w:r w:rsidRPr="00CB1D25">
        <w:rPr>
          <w:rFonts w:ascii="Times New Roman" w:hAnsi="Times New Roman" w:cs="Times New Roman"/>
          <w:b/>
          <w:bCs/>
        </w:rPr>
        <w:t>Table 2</w:t>
      </w:r>
    </w:p>
    <w:p w14:paraId="66D21FB9" w14:textId="77777777" w:rsidR="00E77B2B" w:rsidRPr="00C618B9" w:rsidRDefault="00E77B2B" w:rsidP="00E77B2B">
      <w:pPr>
        <w:spacing w:line="360" w:lineRule="auto"/>
        <w:rPr>
          <w:rFonts w:ascii="Times New Roman" w:hAnsi="Times New Roman" w:cs="Times New Roman"/>
          <w:i/>
          <w:iCs/>
        </w:rPr>
      </w:pPr>
      <w:r w:rsidRPr="00C618B9">
        <w:rPr>
          <w:rFonts w:ascii="Times New Roman" w:hAnsi="Times New Roman" w:cs="Times New Roman"/>
          <w:i/>
          <w:iCs/>
        </w:rPr>
        <w:t>Sample of Semantic and Latent Coding</w:t>
      </w:r>
    </w:p>
    <w:tbl>
      <w:tblPr>
        <w:tblStyle w:val="TableGrid"/>
        <w:tblW w:w="0" w:type="auto"/>
        <w:tblLook w:val="04A0" w:firstRow="1" w:lastRow="0" w:firstColumn="1" w:lastColumn="0" w:noHBand="0" w:noVBand="1"/>
      </w:tblPr>
      <w:tblGrid>
        <w:gridCol w:w="3005"/>
        <w:gridCol w:w="3005"/>
        <w:gridCol w:w="3006"/>
      </w:tblGrid>
      <w:tr w:rsidR="00E77B2B" w14:paraId="4089216E" w14:textId="77777777" w:rsidTr="00FE432C">
        <w:tc>
          <w:tcPr>
            <w:tcW w:w="3005" w:type="dxa"/>
          </w:tcPr>
          <w:p w14:paraId="2617F66B" w14:textId="77777777" w:rsidR="00E77B2B" w:rsidRDefault="00E77B2B" w:rsidP="00FE432C">
            <w:pPr>
              <w:spacing w:line="360" w:lineRule="auto"/>
              <w:rPr>
                <w:rFonts w:ascii="Times New Roman" w:hAnsi="Times New Roman" w:cs="Times New Roman"/>
                <w:b/>
                <w:bCs/>
              </w:rPr>
            </w:pPr>
            <w:r>
              <w:rPr>
                <w:rFonts w:ascii="Times New Roman" w:hAnsi="Times New Roman" w:cs="Times New Roman"/>
                <w:b/>
                <w:bCs/>
              </w:rPr>
              <w:t>Data Extract</w:t>
            </w:r>
          </w:p>
        </w:tc>
        <w:tc>
          <w:tcPr>
            <w:tcW w:w="3005" w:type="dxa"/>
          </w:tcPr>
          <w:p w14:paraId="0055242B" w14:textId="77777777" w:rsidR="00E77B2B" w:rsidRDefault="00E77B2B" w:rsidP="00FE432C">
            <w:pPr>
              <w:spacing w:line="360" w:lineRule="auto"/>
              <w:rPr>
                <w:rFonts w:ascii="Times New Roman" w:hAnsi="Times New Roman" w:cs="Times New Roman"/>
                <w:b/>
                <w:bCs/>
              </w:rPr>
            </w:pPr>
            <w:r>
              <w:rPr>
                <w:rFonts w:ascii="Times New Roman" w:hAnsi="Times New Roman" w:cs="Times New Roman"/>
                <w:b/>
                <w:bCs/>
              </w:rPr>
              <w:t>Semantic Coding</w:t>
            </w:r>
          </w:p>
        </w:tc>
        <w:tc>
          <w:tcPr>
            <w:tcW w:w="3006" w:type="dxa"/>
          </w:tcPr>
          <w:p w14:paraId="5D592910" w14:textId="77777777" w:rsidR="00E77B2B" w:rsidRDefault="00E77B2B" w:rsidP="00FE432C">
            <w:pPr>
              <w:spacing w:line="360" w:lineRule="auto"/>
              <w:rPr>
                <w:rFonts w:ascii="Times New Roman" w:hAnsi="Times New Roman" w:cs="Times New Roman"/>
                <w:b/>
                <w:bCs/>
              </w:rPr>
            </w:pPr>
            <w:r>
              <w:rPr>
                <w:rFonts w:ascii="Times New Roman" w:hAnsi="Times New Roman" w:cs="Times New Roman"/>
                <w:b/>
                <w:bCs/>
              </w:rPr>
              <w:t>Latent Coding</w:t>
            </w:r>
          </w:p>
        </w:tc>
      </w:tr>
      <w:tr w:rsidR="00E77B2B" w14:paraId="3DEDCA38" w14:textId="77777777" w:rsidTr="00FE432C">
        <w:tc>
          <w:tcPr>
            <w:tcW w:w="3005" w:type="dxa"/>
          </w:tcPr>
          <w:p w14:paraId="67D46049" w14:textId="77777777" w:rsidR="00E77B2B" w:rsidRDefault="00E77B2B" w:rsidP="00FE432C">
            <w:pPr>
              <w:spacing w:line="360" w:lineRule="auto"/>
              <w:rPr>
                <w:rFonts w:ascii="Times New Roman" w:hAnsi="Times New Roman" w:cs="Times New Roman"/>
                <w:b/>
                <w:bCs/>
              </w:rPr>
            </w:pPr>
          </w:p>
          <w:p w14:paraId="597EBCDD" w14:textId="77777777" w:rsidR="00E77B2B" w:rsidRPr="00D3424F" w:rsidRDefault="00E77B2B" w:rsidP="00FE432C">
            <w:pPr>
              <w:spacing w:line="360" w:lineRule="auto"/>
              <w:rPr>
                <w:rFonts w:ascii="Times New Roman" w:hAnsi="Times New Roman" w:cs="Times New Roman"/>
                <w:i/>
                <w:iCs/>
                <w:sz w:val="22"/>
                <w:szCs w:val="22"/>
              </w:rPr>
            </w:pPr>
            <w:r w:rsidRPr="00DE13EC">
              <w:rPr>
                <w:rFonts w:ascii="Times New Roman" w:hAnsi="Times New Roman" w:cs="Times New Roman"/>
                <w:i/>
                <w:iCs/>
              </w:rPr>
              <w:t>“</w:t>
            </w:r>
            <w:proofErr w:type="gramStart"/>
            <w:r w:rsidRPr="0015105D">
              <w:rPr>
                <w:rFonts w:ascii="Times New Roman" w:hAnsi="Times New Roman" w:cs="Times New Roman"/>
                <w:i/>
                <w:iCs/>
              </w:rPr>
              <w:t>we</w:t>
            </w:r>
            <w:proofErr w:type="gramEnd"/>
            <w:r w:rsidRPr="0015105D">
              <w:rPr>
                <w:rFonts w:ascii="Times New Roman" w:hAnsi="Times New Roman" w:cs="Times New Roman"/>
                <w:i/>
                <w:iCs/>
              </w:rPr>
              <w:t xml:space="preserve"> put together a play called Dear Home Office, which is about our real experiences as unaccompanied refugee children in the UK”</w:t>
            </w:r>
          </w:p>
        </w:tc>
        <w:tc>
          <w:tcPr>
            <w:tcW w:w="3005" w:type="dxa"/>
          </w:tcPr>
          <w:p w14:paraId="6E205D26" w14:textId="77777777" w:rsidR="00E77B2B" w:rsidRDefault="00E77B2B" w:rsidP="00FE432C">
            <w:pPr>
              <w:spacing w:line="360" w:lineRule="auto"/>
              <w:rPr>
                <w:rFonts w:ascii="Times New Roman" w:hAnsi="Times New Roman" w:cs="Times New Roman"/>
                <w:b/>
                <w:bCs/>
              </w:rPr>
            </w:pPr>
          </w:p>
          <w:p w14:paraId="6AA2661A" w14:textId="77777777" w:rsidR="00E77B2B" w:rsidRPr="00A9742B" w:rsidRDefault="00E77B2B" w:rsidP="00FE432C">
            <w:pPr>
              <w:spacing w:line="360" w:lineRule="auto"/>
              <w:rPr>
                <w:rFonts w:ascii="Times New Roman" w:hAnsi="Times New Roman" w:cs="Times New Roman"/>
              </w:rPr>
            </w:pPr>
            <w:r w:rsidRPr="00A9742B">
              <w:rPr>
                <w:rFonts w:ascii="Times New Roman" w:hAnsi="Times New Roman" w:cs="Times New Roman"/>
              </w:rPr>
              <w:t>Putting on a play to illustrate their experiences</w:t>
            </w:r>
            <w:r>
              <w:rPr>
                <w:rFonts w:ascii="Times New Roman" w:hAnsi="Times New Roman" w:cs="Times New Roman"/>
              </w:rPr>
              <w:t>.</w:t>
            </w:r>
          </w:p>
        </w:tc>
        <w:tc>
          <w:tcPr>
            <w:tcW w:w="3006" w:type="dxa"/>
          </w:tcPr>
          <w:p w14:paraId="7333D17A" w14:textId="77777777" w:rsidR="00E77B2B" w:rsidRDefault="00E77B2B" w:rsidP="00FE432C">
            <w:pPr>
              <w:spacing w:line="360" w:lineRule="auto"/>
              <w:rPr>
                <w:rFonts w:ascii="Times New Roman" w:hAnsi="Times New Roman" w:cs="Times New Roman"/>
                <w:b/>
                <w:bCs/>
              </w:rPr>
            </w:pPr>
          </w:p>
          <w:p w14:paraId="25F833F3" w14:textId="77777777" w:rsidR="00E77B2B" w:rsidRPr="00475492" w:rsidRDefault="00E77B2B" w:rsidP="00FE432C">
            <w:pPr>
              <w:spacing w:line="360" w:lineRule="auto"/>
              <w:rPr>
                <w:rFonts w:ascii="Times New Roman" w:hAnsi="Times New Roman" w:cs="Times New Roman"/>
              </w:rPr>
            </w:pPr>
            <w:r w:rsidRPr="0014276A">
              <w:rPr>
                <w:rFonts w:ascii="Times New Roman" w:hAnsi="Times New Roman" w:cs="Times New Roman"/>
              </w:rPr>
              <w:t xml:space="preserve">A way to cope </w:t>
            </w:r>
            <w:r>
              <w:rPr>
                <w:rFonts w:ascii="Times New Roman" w:hAnsi="Times New Roman" w:cs="Times New Roman"/>
              </w:rPr>
              <w:t xml:space="preserve">with </w:t>
            </w:r>
            <w:r w:rsidRPr="0014276A">
              <w:rPr>
                <w:rFonts w:ascii="Times New Roman" w:hAnsi="Times New Roman" w:cs="Times New Roman"/>
              </w:rPr>
              <w:t>and comprehend their past experiences by displaying it in a way that’s enjoyable to the individual but also informs the public.</w:t>
            </w:r>
          </w:p>
        </w:tc>
      </w:tr>
      <w:tr w:rsidR="00E77B2B" w14:paraId="16AA67AF" w14:textId="77777777" w:rsidTr="00FE432C">
        <w:tc>
          <w:tcPr>
            <w:tcW w:w="3005" w:type="dxa"/>
          </w:tcPr>
          <w:p w14:paraId="6673911F" w14:textId="77777777" w:rsidR="00E77B2B" w:rsidRDefault="00E77B2B" w:rsidP="00FE432C">
            <w:pPr>
              <w:spacing w:line="360" w:lineRule="auto"/>
              <w:rPr>
                <w:rFonts w:ascii="Times New Roman" w:hAnsi="Times New Roman" w:cs="Times New Roman"/>
                <w:i/>
                <w:iCs/>
              </w:rPr>
            </w:pPr>
            <w:r w:rsidRPr="004E4E5E">
              <w:rPr>
                <w:rFonts w:ascii="Times New Roman" w:hAnsi="Times New Roman" w:cs="Times New Roman"/>
                <w:i/>
                <w:iCs/>
              </w:rPr>
              <w:t>“I feel like I’m part of the UK. I love the neighbours. I’m so happy. I have my job. I have my children. I want to say thank you to the UK.”</w:t>
            </w:r>
          </w:p>
          <w:p w14:paraId="7A9336BD" w14:textId="77777777" w:rsidR="00E77B2B" w:rsidRPr="004E4E5E" w:rsidRDefault="00E77B2B" w:rsidP="00FE432C">
            <w:pPr>
              <w:spacing w:line="360" w:lineRule="auto"/>
              <w:rPr>
                <w:rFonts w:ascii="Times New Roman" w:hAnsi="Times New Roman" w:cs="Times New Roman"/>
                <w:i/>
                <w:iCs/>
              </w:rPr>
            </w:pPr>
          </w:p>
        </w:tc>
        <w:tc>
          <w:tcPr>
            <w:tcW w:w="3005" w:type="dxa"/>
          </w:tcPr>
          <w:p w14:paraId="7CA7E0C0" w14:textId="77777777" w:rsidR="00E77B2B" w:rsidRPr="00CB1FEB" w:rsidRDefault="00E77B2B" w:rsidP="00FE432C">
            <w:pPr>
              <w:spacing w:line="360" w:lineRule="auto"/>
              <w:rPr>
                <w:rFonts w:ascii="Times New Roman" w:hAnsi="Times New Roman" w:cs="Times New Roman"/>
              </w:rPr>
            </w:pPr>
          </w:p>
          <w:p w14:paraId="4F661BC3" w14:textId="77777777" w:rsidR="00E77B2B" w:rsidRDefault="00E77B2B" w:rsidP="00FE432C">
            <w:pPr>
              <w:spacing w:line="360" w:lineRule="auto"/>
              <w:rPr>
                <w:rFonts w:ascii="Times New Roman" w:hAnsi="Times New Roman" w:cs="Times New Roman"/>
                <w:b/>
                <w:bCs/>
              </w:rPr>
            </w:pPr>
            <w:r w:rsidRPr="00CB1FEB">
              <w:rPr>
                <w:rFonts w:ascii="Times New Roman" w:hAnsi="Times New Roman" w:cs="Times New Roman"/>
              </w:rPr>
              <w:t>Gratitude for their current position</w:t>
            </w:r>
            <w:r>
              <w:rPr>
                <w:rFonts w:ascii="Times New Roman" w:hAnsi="Times New Roman" w:cs="Times New Roman"/>
              </w:rPr>
              <w:t>.</w:t>
            </w:r>
          </w:p>
        </w:tc>
        <w:tc>
          <w:tcPr>
            <w:tcW w:w="3006" w:type="dxa"/>
          </w:tcPr>
          <w:p w14:paraId="1B43E4FA" w14:textId="77777777" w:rsidR="00E77B2B" w:rsidRDefault="00E77B2B" w:rsidP="00FE432C">
            <w:pPr>
              <w:spacing w:line="360" w:lineRule="auto"/>
              <w:rPr>
                <w:rFonts w:ascii="Times New Roman" w:hAnsi="Times New Roman" w:cs="Times New Roman"/>
                <w:b/>
                <w:bCs/>
              </w:rPr>
            </w:pPr>
          </w:p>
          <w:p w14:paraId="16B41C32" w14:textId="77777777" w:rsidR="00E77B2B" w:rsidRPr="005C79D6" w:rsidRDefault="00E77B2B" w:rsidP="00FE432C">
            <w:pPr>
              <w:spacing w:line="360" w:lineRule="auto"/>
              <w:rPr>
                <w:rFonts w:ascii="Times New Roman" w:hAnsi="Times New Roman" w:cs="Times New Roman"/>
              </w:rPr>
            </w:pPr>
            <w:r>
              <w:rPr>
                <w:rFonts w:ascii="Times New Roman" w:hAnsi="Times New Roman" w:cs="Times New Roman"/>
              </w:rPr>
              <w:t>Relief and happiness that they have integrated into a new society and have found their place in a new environment.</w:t>
            </w:r>
          </w:p>
        </w:tc>
      </w:tr>
      <w:tr w:rsidR="00E77B2B" w14:paraId="119EE1D5" w14:textId="77777777" w:rsidTr="00FE432C">
        <w:tc>
          <w:tcPr>
            <w:tcW w:w="3005" w:type="dxa"/>
          </w:tcPr>
          <w:p w14:paraId="22585CEC" w14:textId="77777777" w:rsidR="00E77B2B" w:rsidRPr="004E4E5E" w:rsidRDefault="00E77B2B" w:rsidP="00FE432C">
            <w:pPr>
              <w:spacing w:line="360" w:lineRule="auto"/>
              <w:rPr>
                <w:rFonts w:ascii="Times New Roman" w:hAnsi="Times New Roman" w:cs="Times New Roman"/>
                <w:i/>
                <w:iCs/>
              </w:rPr>
            </w:pPr>
            <w:r>
              <w:rPr>
                <w:rFonts w:ascii="Times New Roman" w:hAnsi="Times New Roman" w:cs="Times New Roman"/>
                <w:i/>
                <w:iCs/>
              </w:rPr>
              <w:t>“</w:t>
            </w:r>
            <w:r w:rsidRPr="004E4E5E">
              <w:rPr>
                <w:rFonts w:ascii="Times New Roman" w:hAnsi="Times New Roman" w:cs="Times New Roman"/>
                <w:i/>
                <w:iCs/>
              </w:rPr>
              <w:t>Leaving my family behind and leaving Syria was one of the hardest things I have ever done</w:t>
            </w:r>
            <w:r>
              <w:rPr>
                <w:rFonts w:ascii="Times New Roman" w:hAnsi="Times New Roman" w:cs="Times New Roman"/>
                <w:i/>
                <w:iCs/>
              </w:rPr>
              <w:t>”</w:t>
            </w:r>
          </w:p>
        </w:tc>
        <w:tc>
          <w:tcPr>
            <w:tcW w:w="3005" w:type="dxa"/>
          </w:tcPr>
          <w:p w14:paraId="32F193FD" w14:textId="77777777" w:rsidR="00E77B2B" w:rsidRPr="005C79D6" w:rsidRDefault="00E77B2B" w:rsidP="00FE432C">
            <w:pPr>
              <w:spacing w:line="360" w:lineRule="auto"/>
              <w:rPr>
                <w:rFonts w:ascii="Times New Roman" w:hAnsi="Times New Roman" w:cs="Times New Roman"/>
              </w:rPr>
            </w:pPr>
          </w:p>
          <w:p w14:paraId="78C72AF9" w14:textId="77777777" w:rsidR="00E77B2B" w:rsidRDefault="00E77B2B" w:rsidP="00FE432C">
            <w:pPr>
              <w:spacing w:line="360" w:lineRule="auto"/>
              <w:rPr>
                <w:rFonts w:ascii="Times New Roman" w:hAnsi="Times New Roman" w:cs="Times New Roman"/>
                <w:b/>
                <w:bCs/>
              </w:rPr>
            </w:pPr>
            <w:r w:rsidRPr="005C79D6">
              <w:rPr>
                <w:rFonts w:ascii="Times New Roman" w:hAnsi="Times New Roman" w:cs="Times New Roman"/>
              </w:rPr>
              <w:t>Separation from their family</w:t>
            </w:r>
            <w:r>
              <w:rPr>
                <w:rFonts w:ascii="Times New Roman" w:hAnsi="Times New Roman" w:cs="Times New Roman"/>
              </w:rPr>
              <w:t>.</w:t>
            </w:r>
          </w:p>
        </w:tc>
        <w:tc>
          <w:tcPr>
            <w:tcW w:w="3006" w:type="dxa"/>
          </w:tcPr>
          <w:p w14:paraId="0BC8790A" w14:textId="77777777" w:rsidR="00E77B2B" w:rsidRDefault="00E77B2B" w:rsidP="00FE432C">
            <w:pPr>
              <w:spacing w:line="360" w:lineRule="auto"/>
              <w:rPr>
                <w:rFonts w:ascii="Times New Roman" w:hAnsi="Times New Roman" w:cs="Times New Roman"/>
                <w:b/>
                <w:bCs/>
              </w:rPr>
            </w:pPr>
          </w:p>
          <w:p w14:paraId="24D81B5F" w14:textId="77777777" w:rsidR="00E77B2B" w:rsidRPr="005E3D68" w:rsidRDefault="00E77B2B" w:rsidP="00FE432C">
            <w:pPr>
              <w:spacing w:line="360" w:lineRule="auto"/>
              <w:rPr>
                <w:rFonts w:ascii="Times New Roman" w:hAnsi="Times New Roman" w:cs="Times New Roman"/>
              </w:rPr>
            </w:pPr>
            <w:r>
              <w:rPr>
                <w:rFonts w:ascii="Times New Roman" w:hAnsi="Times New Roman" w:cs="Times New Roman"/>
              </w:rPr>
              <w:t>Making sacrifices for a better life – fearful for their family’s safety</w:t>
            </w:r>
          </w:p>
        </w:tc>
      </w:tr>
      <w:tr w:rsidR="00E77B2B" w14:paraId="23DF1B68" w14:textId="77777777" w:rsidTr="00FE432C">
        <w:tc>
          <w:tcPr>
            <w:tcW w:w="3005" w:type="dxa"/>
          </w:tcPr>
          <w:p w14:paraId="174A6573" w14:textId="77777777" w:rsidR="00E77B2B" w:rsidRDefault="00E77B2B" w:rsidP="00FE432C">
            <w:pPr>
              <w:spacing w:line="360" w:lineRule="auto"/>
              <w:rPr>
                <w:rFonts w:ascii="Times New Roman" w:hAnsi="Times New Roman" w:cs="Times New Roman"/>
                <w:i/>
                <w:iCs/>
              </w:rPr>
            </w:pPr>
          </w:p>
          <w:p w14:paraId="1C22A1AE" w14:textId="77777777" w:rsidR="00E77B2B" w:rsidRPr="004E4E5E" w:rsidRDefault="00E77B2B" w:rsidP="00FE432C">
            <w:pPr>
              <w:spacing w:line="360" w:lineRule="auto"/>
              <w:rPr>
                <w:rFonts w:ascii="Times New Roman" w:hAnsi="Times New Roman" w:cs="Times New Roman"/>
                <w:i/>
                <w:iCs/>
              </w:rPr>
            </w:pPr>
            <w:r>
              <w:rPr>
                <w:rFonts w:ascii="Times New Roman" w:hAnsi="Times New Roman" w:cs="Times New Roman"/>
                <w:i/>
                <w:iCs/>
              </w:rPr>
              <w:t>“</w:t>
            </w:r>
            <w:r w:rsidRPr="004E4E5E">
              <w:rPr>
                <w:rFonts w:ascii="Times New Roman" w:hAnsi="Times New Roman" w:cs="Times New Roman"/>
                <w:i/>
                <w:iCs/>
              </w:rPr>
              <w:t>The government in the UK have just seen me as another illegal immigrant coming over here to sponge off the system</w:t>
            </w:r>
            <w:r>
              <w:rPr>
                <w:rFonts w:ascii="Times New Roman" w:hAnsi="Times New Roman" w:cs="Times New Roman"/>
                <w:i/>
                <w:iCs/>
              </w:rPr>
              <w:t>”</w:t>
            </w:r>
          </w:p>
        </w:tc>
        <w:tc>
          <w:tcPr>
            <w:tcW w:w="3005" w:type="dxa"/>
          </w:tcPr>
          <w:p w14:paraId="77A14CD3" w14:textId="77777777" w:rsidR="00E77B2B" w:rsidRDefault="00E77B2B" w:rsidP="00FE432C">
            <w:pPr>
              <w:spacing w:line="360" w:lineRule="auto"/>
              <w:rPr>
                <w:rFonts w:ascii="Times New Roman" w:hAnsi="Times New Roman" w:cs="Times New Roman"/>
                <w:b/>
                <w:bCs/>
              </w:rPr>
            </w:pPr>
          </w:p>
          <w:p w14:paraId="020D38D6" w14:textId="77777777" w:rsidR="00E77B2B" w:rsidRPr="005035EE" w:rsidRDefault="00E77B2B" w:rsidP="00FE432C">
            <w:pPr>
              <w:spacing w:line="360" w:lineRule="auto"/>
              <w:rPr>
                <w:rFonts w:ascii="Times New Roman" w:hAnsi="Times New Roman" w:cs="Times New Roman"/>
              </w:rPr>
            </w:pPr>
            <w:r>
              <w:rPr>
                <w:rFonts w:ascii="Times New Roman" w:hAnsi="Times New Roman" w:cs="Times New Roman"/>
              </w:rPr>
              <w:t>Facing discrimination.</w:t>
            </w:r>
          </w:p>
        </w:tc>
        <w:tc>
          <w:tcPr>
            <w:tcW w:w="3006" w:type="dxa"/>
          </w:tcPr>
          <w:p w14:paraId="504A18B9" w14:textId="77777777" w:rsidR="00E77B2B" w:rsidRDefault="00E77B2B" w:rsidP="00FE432C">
            <w:pPr>
              <w:spacing w:line="360" w:lineRule="auto"/>
              <w:rPr>
                <w:rFonts w:ascii="Times New Roman" w:hAnsi="Times New Roman" w:cs="Times New Roman"/>
              </w:rPr>
            </w:pPr>
          </w:p>
          <w:p w14:paraId="45A346C7" w14:textId="77777777" w:rsidR="00E77B2B" w:rsidRPr="005E3D68" w:rsidRDefault="00E77B2B" w:rsidP="00FE432C">
            <w:pPr>
              <w:spacing w:line="360" w:lineRule="auto"/>
              <w:rPr>
                <w:rFonts w:ascii="Times New Roman" w:hAnsi="Times New Roman" w:cs="Times New Roman"/>
              </w:rPr>
            </w:pPr>
            <w:r>
              <w:rPr>
                <w:rFonts w:ascii="Times New Roman" w:hAnsi="Times New Roman" w:cs="Times New Roman"/>
              </w:rPr>
              <w:t>Automatically assigned a negative label – harms their sense of identity.</w:t>
            </w:r>
          </w:p>
        </w:tc>
      </w:tr>
    </w:tbl>
    <w:p w14:paraId="412B39D3" w14:textId="77777777" w:rsidR="00E77B2B" w:rsidRDefault="00E77B2B" w:rsidP="00E77B2B">
      <w:pPr>
        <w:spacing w:line="360" w:lineRule="auto"/>
        <w:rPr>
          <w:rFonts w:ascii="Times New Roman" w:hAnsi="Times New Roman" w:cs="Times New Roman"/>
        </w:rPr>
      </w:pPr>
    </w:p>
    <w:p w14:paraId="325633B6" w14:textId="77777777" w:rsidR="00E77B2B" w:rsidRPr="00B87107" w:rsidRDefault="00E77B2B" w:rsidP="00E77B2B">
      <w:pPr>
        <w:spacing w:line="360" w:lineRule="auto"/>
        <w:rPr>
          <w:rFonts w:ascii="Times New Roman" w:hAnsi="Times New Roman" w:cs="Times New Roman"/>
        </w:rPr>
      </w:pPr>
    </w:p>
    <w:p w14:paraId="300AA1B6" w14:textId="77777777" w:rsidR="00E77B2B" w:rsidRPr="0088348A" w:rsidRDefault="00E77B2B" w:rsidP="00E77B2B">
      <w:pPr>
        <w:spacing w:line="360" w:lineRule="auto"/>
        <w:rPr>
          <w:rFonts w:ascii="Times New Roman" w:hAnsi="Times New Roman" w:cs="Times New Roman"/>
          <w:b/>
          <w:bCs/>
        </w:rPr>
      </w:pPr>
      <w:r w:rsidRPr="0088348A">
        <w:rPr>
          <w:rFonts w:ascii="Times New Roman" w:hAnsi="Times New Roman" w:cs="Times New Roman"/>
          <w:b/>
          <w:bCs/>
        </w:rPr>
        <w:t>Phase 3: Searching for Themes</w:t>
      </w:r>
    </w:p>
    <w:p w14:paraId="22EA9FBB" w14:textId="77777777" w:rsidR="00E77B2B" w:rsidRPr="0088348A" w:rsidRDefault="00E77B2B" w:rsidP="00E77B2B">
      <w:pPr>
        <w:spacing w:line="360" w:lineRule="auto"/>
        <w:ind w:firstLine="720"/>
        <w:jc w:val="both"/>
        <w:rPr>
          <w:rFonts w:ascii="Times New Roman" w:hAnsi="Times New Roman" w:cs="Times New Roman"/>
        </w:rPr>
      </w:pPr>
      <w:r w:rsidRPr="0088348A">
        <w:rPr>
          <w:rFonts w:ascii="Times New Roman" w:hAnsi="Times New Roman" w:cs="Times New Roman"/>
        </w:rPr>
        <w:t xml:space="preserve">After the development of the codes, potential themes were established. All codes were re-read and placed into their relevant possible themes, considering the relationships between the data extracts and themes identified. This resulted in multiple thematic maps, with the final version acting as a visual representation of the </w:t>
      </w:r>
      <w:r>
        <w:rPr>
          <w:rFonts w:ascii="Times New Roman" w:hAnsi="Times New Roman" w:cs="Times New Roman"/>
        </w:rPr>
        <w:t xml:space="preserve">relationship between the </w:t>
      </w:r>
      <w:r w:rsidRPr="0088348A">
        <w:rPr>
          <w:rFonts w:ascii="Times New Roman" w:hAnsi="Times New Roman" w:cs="Times New Roman"/>
        </w:rPr>
        <w:t>themes</w:t>
      </w:r>
      <w:r>
        <w:rPr>
          <w:rFonts w:ascii="Times New Roman" w:hAnsi="Times New Roman" w:cs="Times New Roman"/>
        </w:rPr>
        <w:t xml:space="preserve"> and</w:t>
      </w:r>
      <w:r w:rsidRPr="0088348A">
        <w:rPr>
          <w:rFonts w:ascii="Times New Roman" w:hAnsi="Times New Roman" w:cs="Times New Roman"/>
        </w:rPr>
        <w:t xml:space="preserve"> subthemes</w:t>
      </w:r>
      <w:r>
        <w:rPr>
          <w:rFonts w:ascii="Times New Roman" w:hAnsi="Times New Roman" w:cs="Times New Roman"/>
        </w:rPr>
        <w:t xml:space="preserve"> (See Appendix B).</w:t>
      </w:r>
    </w:p>
    <w:p w14:paraId="1DFE8FE5" w14:textId="77777777" w:rsidR="00E77B2B" w:rsidRPr="00D47DD6" w:rsidRDefault="00E77B2B" w:rsidP="00E77B2B">
      <w:pPr>
        <w:spacing w:line="360" w:lineRule="auto"/>
        <w:rPr>
          <w:rFonts w:cstheme="minorHAnsi"/>
        </w:rPr>
      </w:pPr>
      <w:r w:rsidRPr="00D47DD6">
        <w:rPr>
          <w:rFonts w:cstheme="minorHAnsi"/>
        </w:rPr>
        <w:t xml:space="preserve"> </w:t>
      </w:r>
    </w:p>
    <w:p w14:paraId="49E2F831" w14:textId="77777777" w:rsidR="00E77B2B" w:rsidRPr="0088348A" w:rsidRDefault="00E77B2B" w:rsidP="00E77B2B">
      <w:pPr>
        <w:spacing w:line="360" w:lineRule="auto"/>
        <w:rPr>
          <w:rFonts w:ascii="Times New Roman" w:hAnsi="Times New Roman" w:cs="Times New Roman"/>
          <w:b/>
          <w:bCs/>
        </w:rPr>
      </w:pPr>
      <w:r w:rsidRPr="0088348A">
        <w:rPr>
          <w:rFonts w:ascii="Times New Roman" w:hAnsi="Times New Roman" w:cs="Times New Roman"/>
          <w:b/>
          <w:bCs/>
        </w:rPr>
        <w:t>Phase 4: Reviewing the Themes</w:t>
      </w:r>
    </w:p>
    <w:p w14:paraId="23584BE4" w14:textId="77777777" w:rsidR="00E77B2B" w:rsidRDefault="00E77B2B" w:rsidP="00E77B2B">
      <w:pPr>
        <w:spacing w:line="360" w:lineRule="auto"/>
        <w:ind w:firstLine="720"/>
        <w:jc w:val="both"/>
        <w:rPr>
          <w:rFonts w:ascii="Times New Roman" w:hAnsi="Times New Roman" w:cs="Times New Roman"/>
        </w:rPr>
      </w:pPr>
      <w:r w:rsidRPr="0088348A">
        <w:rPr>
          <w:rFonts w:ascii="Times New Roman" w:hAnsi="Times New Roman" w:cs="Times New Roman"/>
        </w:rPr>
        <w:t xml:space="preserve">The themes that were generated in the previous stage were reviewed to ensure that they were an accurate representation of the </w:t>
      </w:r>
      <w:r>
        <w:rPr>
          <w:rFonts w:ascii="Times New Roman" w:hAnsi="Times New Roman" w:cs="Times New Roman"/>
        </w:rPr>
        <w:t>refugee stories</w:t>
      </w:r>
      <w:r w:rsidRPr="0088348A">
        <w:rPr>
          <w:rFonts w:ascii="Times New Roman" w:hAnsi="Times New Roman" w:cs="Times New Roman"/>
        </w:rPr>
        <w:t xml:space="preserve">. Some themes were replaced, refined, or combined into one due to their similarity. As stated by Patton (1990), the themes were ensured to be harmonious but distinct from one another. Themes were validated </w:t>
      </w:r>
      <w:r>
        <w:rPr>
          <w:rFonts w:ascii="Times New Roman" w:hAnsi="Times New Roman" w:cs="Times New Roman"/>
        </w:rPr>
        <w:t>considering their relevance</w:t>
      </w:r>
      <w:r w:rsidRPr="0088348A">
        <w:rPr>
          <w:rFonts w:ascii="Times New Roman" w:hAnsi="Times New Roman" w:cs="Times New Roman"/>
        </w:rPr>
        <w:t xml:space="preserve"> to the coded data</w:t>
      </w:r>
      <w:r>
        <w:rPr>
          <w:rFonts w:ascii="Times New Roman" w:hAnsi="Times New Roman" w:cs="Times New Roman"/>
        </w:rPr>
        <w:t xml:space="preserve">, </w:t>
      </w:r>
      <w:r w:rsidRPr="0088348A">
        <w:rPr>
          <w:rFonts w:ascii="Times New Roman" w:hAnsi="Times New Roman" w:cs="Times New Roman"/>
        </w:rPr>
        <w:t>the overall data</w:t>
      </w:r>
      <w:r>
        <w:rPr>
          <w:rFonts w:ascii="Times New Roman" w:hAnsi="Times New Roman" w:cs="Times New Roman"/>
        </w:rPr>
        <w:t>,</w:t>
      </w:r>
      <w:r w:rsidRPr="0088348A">
        <w:rPr>
          <w:rFonts w:ascii="Times New Roman" w:hAnsi="Times New Roman" w:cs="Times New Roman"/>
        </w:rPr>
        <w:t xml:space="preserve"> and </w:t>
      </w:r>
      <w:r>
        <w:rPr>
          <w:rFonts w:ascii="Times New Roman" w:hAnsi="Times New Roman" w:cs="Times New Roman"/>
        </w:rPr>
        <w:t>the meaning of the research questions i.e., the traumas and post-traumatic growth of refugees</w:t>
      </w:r>
      <w:r w:rsidRPr="0088348A">
        <w:rPr>
          <w:rFonts w:ascii="Times New Roman" w:hAnsi="Times New Roman" w:cs="Times New Roman"/>
        </w:rPr>
        <w:t>. Previous phases were revisited to confirm that the themes were reliable.</w:t>
      </w:r>
    </w:p>
    <w:p w14:paraId="0D642660" w14:textId="77777777" w:rsidR="00E77B2B" w:rsidRPr="008C79C3" w:rsidRDefault="00E77B2B" w:rsidP="00E77B2B">
      <w:pPr>
        <w:spacing w:line="360" w:lineRule="auto"/>
        <w:ind w:firstLine="720"/>
        <w:jc w:val="both"/>
        <w:rPr>
          <w:rFonts w:ascii="Times New Roman" w:hAnsi="Times New Roman" w:cs="Times New Roman"/>
        </w:rPr>
      </w:pPr>
    </w:p>
    <w:p w14:paraId="5620DB5C" w14:textId="77777777" w:rsidR="00E77B2B" w:rsidRPr="0088348A" w:rsidRDefault="00E77B2B" w:rsidP="00E77B2B">
      <w:pPr>
        <w:spacing w:line="360" w:lineRule="auto"/>
        <w:rPr>
          <w:rFonts w:ascii="Times New Roman" w:hAnsi="Times New Roman" w:cs="Times New Roman"/>
          <w:b/>
          <w:bCs/>
        </w:rPr>
      </w:pPr>
      <w:r w:rsidRPr="0088348A">
        <w:rPr>
          <w:rFonts w:ascii="Times New Roman" w:hAnsi="Times New Roman" w:cs="Times New Roman"/>
          <w:b/>
          <w:bCs/>
        </w:rPr>
        <w:t>Phase 5: Defining and Naming Themes</w:t>
      </w:r>
    </w:p>
    <w:p w14:paraId="458C31E3" w14:textId="77777777" w:rsidR="00E77B2B" w:rsidRDefault="00E77B2B" w:rsidP="00E77B2B">
      <w:pPr>
        <w:spacing w:line="360" w:lineRule="auto"/>
        <w:ind w:firstLine="720"/>
        <w:jc w:val="both"/>
        <w:rPr>
          <w:rFonts w:ascii="Times New Roman" w:hAnsi="Times New Roman" w:cs="Times New Roman"/>
        </w:rPr>
      </w:pPr>
      <w:r w:rsidRPr="0088348A">
        <w:rPr>
          <w:rFonts w:ascii="Times New Roman" w:hAnsi="Times New Roman" w:cs="Times New Roman"/>
        </w:rPr>
        <w:t>Once a solid and satisfactory thematic map was created, the themes were further developed by defining and refining them. It is important that each theme had a strong narrative with additional subthemes/codes that provide a meaningful contribution to answer</w:t>
      </w:r>
      <w:r>
        <w:rPr>
          <w:rFonts w:ascii="Times New Roman" w:hAnsi="Times New Roman" w:cs="Times New Roman"/>
        </w:rPr>
        <w:t>ing the questions surrounding refugee trauma and post-traumatic growth</w:t>
      </w:r>
      <w:r w:rsidRPr="0088348A">
        <w:rPr>
          <w:rFonts w:ascii="Times New Roman" w:hAnsi="Times New Roman" w:cs="Times New Roman"/>
        </w:rPr>
        <w:t>. Concise and straightforward titles were given to the themes.</w:t>
      </w:r>
    </w:p>
    <w:p w14:paraId="2E62A6A9" w14:textId="77777777" w:rsidR="00E77B2B" w:rsidRPr="0098615C" w:rsidRDefault="00E77B2B" w:rsidP="00E77B2B">
      <w:pPr>
        <w:spacing w:line="360" w:lineRule="auto"/>
        <w:jc w:val="both"/>
        <w:rPr>
          <w:rFonts w:ascii="Times New Roman" w:hAnsi="Times New Roman" w:cs="Times New Roman"/>
        </w:rPr>
      </w:pPr>
      <w:r w:rsidRPr="0088348A">
        <w:rPr>
          <w:rFonts w:ascii="Times New Roman" w:hAnsi="Times New Roman" w:cs="Times New Roman"/>
          <w:b/>
          <w:bCs/>
        </w:rPr>
        <w:lastRenderedPageBreak/>
        <w:t xml:space="preserve">Phase 6: Producing the Report                                                                                                                                                                                                                                                                                                                                                                                                                                                                                                                                                                                                                                                                                                  </w:t>
      </w:r>
    </w:p>
    <w:p w14:paraId="19A06907" w14:textId="77777777" w:rsidR="00E77B2B" w:rsidRDefault="00E77B2B" w:rsidP="00E77B2B">
      <w:pPr>
        <w:spacing w:line="360" w:lineRule="auto"/>
        <w:ind w:firstLine="720"/>
        <w:jc w:val="both"/>
        <w:rPr>
          <w:rFonts w:ascii="Times New Roman" w:hAnsi="Times New Roman" w:cs="Times New Roman"/>
        </w:rPr>
      </w:pPr>
      <w:r w:rsidRPr="0088348A">
        <w:rPr>
          <w:rFonts w:ascii="Times New Roman" w:hAnsi="Times New Roman" w:cs="Times New Roman"/>
        </w:rPr>
        <w:t>Despite the writing of the final report beginning in the earlier stages, this phase involve</w:t>
      </w:r>
      <w:r>
        <w:rPr>
          <w:rFonts w:ascii="Times New Roman" w:hAnsi="Times New Roman" w:cs="Times New Roman"/>
        </w:rPr>
        <w:t>d</w:t>
      </w:r>
      <w:r w:rsidRPr="0088348A">
        <w:rPr>
          <w:rFonts w:ascii="Times New Roman" w:hAnsi="Times New Roman" w:cs="Times New Roman"/>
        </w:rPr>
        <w:t xml:space="preserve"> the final completion and inspection of the analysis. All themes were reevaluated, supported by appropriate data ex</w:t>
      </w:r>
      <w:r>
        <w:rPr>
          <w:rFonts w:ascii="Times New Roman" w:hAnsi="Times New Roman" w:cs="Times New Roman"/>
        </w:rPr>
        <w:t>tracts (See Appendix D – O)</w:t>
      </w:r>
      <w:r w:rsidRPr="0088348A">
        <w:rPr>
          <w:rFonts w:ascii="Times New Roman" w:hAnsi="Times New Roman" w:cs="Times New Roman"/>
        </w:rPr>
        <w:t>. The findings were reported in a way that provided a coherent, interesting, and strong narrative of refugees' experiences</w:t>
      </w:r>
      <w:r>
        <w:rPr>
          <w:rFonts w:ascii="Times New Roman" w:hAnsi="Times New Roman" w:cs="Times New Roman"/>
        </w:rPr>
        <w:t xml:space="preserve">. </w:t>
      </w:r>
    </w:p>
    <w:p w14:paraId="39E9FDE5" w14:textId="77777777" w:rsidR="00E77B2B" w:rsidRDefault="00E77B2B" w:rsidP="00E77B2B">
      <w:pPr>
        <w:spacing w:line="360" w:lineRule="auto"/>
        <w:jc w:val="both"/>
        <w:rPr>
          <w:rFonts w:ascii="Times New Roman" w:hAnsi="Times New Roman" w:cs="Times New Roman"/>
        </w:rPr>
      </w:pPr>
    </w:p>
    <w:p w14:paraId="60BE178D" w14:textId="77777777" w:rsidR="00E77B2B" w:rsidRPr="003F1C16" w:rsidRDefault="00E77B2B" w:rsidP="00E77B2B">
      <w:pPr>
        <w:spacing w:line="360" w:lineRule="auto"/>
        <w:jc w:val="both"/>
        <w:rPr>
          <w:rFonts w:ascii="Times New Roman" w:hAnsi="Times New Roman" w:cs="Times New Roman"/>
          <w:b/>
          <w:bCs/>
        </w:rPr>
      </w:pPr>
      <w:r w:rsidRPr="003F1C16">
        <w:rPr>
          <w:rFonts w:ascii="Times New Roman" w:hAnsi="Times New Roman" w:cs="Times New Roman"/>
          <w:b/>
          <w:bCs/>
        </w:rPr>
        <w:t>2.4   Ethics</w:t>
      </w:r>
    </w:p>
    <w:p w14:paraId="779A627F" w14:textId="77777777" w:rsidR="00E77B2B" w:rsidRDefault="00E77B2B" w:rsidP="00E77B2B">
      <w:pPr>
        <w:spacing w:line="360" w:lineRule="auto"/>
        <w:ind w:firstLine="720"/>
        <w:jc w:val="both"/>
        <w:rPr>
          <w:rFonts w:ascii="Times New Roman" w:hAnsi="Times New Roman" w:cs="Times New Roman"/>
        </w:rPr>
      </w:pPr>
      <w:r w:rsidRPr="003F1C16">
        <w:rPr>
          <w:rFonts w:ascii="Times New Roman" w:hAnsi="Times New Roman" w:cs="Times New Roman"/>
        </w:rPr>
        <w:t>Since all the data was</w:t>
      </w:r>
      <w:r>
        <w:rPr>
          <w:rFonts w:ascii="Times New Roman" w:hAnsi="Times New Roman" w:cs="Times New Roman"/>
        </w:rPr>
        <w:t xml:space="preserve"> </w:t>
      </w:r>
      <w:r w:rsidRPr="003F1C16">
        <w:rPr>
          <w:rFonts w:ascii="Times New Roman" w:hAnsi="Times New Roman" w:cs="Times New Roman"/>
        </w:rPr>
        <w:t>publicly available information</w:t>
      </w:r>
      <w:r>
        <w:rPr>
          <w:rFonts w:ascii="Times New Roman" w:hAnsi="Times New Roman" w:cs="Times New Roman"/>
        </w:rPr>
        <w:t xml:space="preserve"> and there was </w:t>
      </w:r>
      <w:r w:rsidRPr="003F1C16">
        <w:rPr>
          <w:rFonts w:ascii="Times New Roman" w:hAnsi="Times New Roman" w:cs="Times New Roman"/>
        </w:rPr>
        <w:t>no direct contact with the participants, the report was deemed a green route ethics project granted by the Dun Laoghaire Institute of Art, Design, and Technology Psychology Ethics Committee (PEC)</w:t>
      </w:r>
      <w:r>
        <w:rPr>
          <w:rFonts w:ascii="Times New Roman" w:hAnsi="Times New Roman" w:cs="Times New Roman"/>
        </w:rPr>
        <w:t xml:space="preserve"> (See Appendix C)</w:t>
      </w:r>
      <w:r w:rsidRPr="003F1C16">
        <w:rPr>
          <w:rFonts w:ascii="Times New Roman" w:hAnsi="Times New Roman" w:cs="Times New Roman"/>
        </w:rPr>
        <w:t xml:space="preserve">. Complying with the Psychology Association of Ireland's code of ethics, the participant's privacy was respected, with all information being confidential. Their identity was anonymous by only being referred to as a number, e.g., </w:t>
      </w:r>
      <w:r>
        <w:rPr>
          <w:rFonts w:ascii="Times New Roman" w:hAnsi="Times New Roman" w:cs="Times New Roman"/>
        </w:rPr>
        <w:t>“</w:t>
      </w:r>
      <w:r w:rsidRPr="003F1C16">
        <w:rPr>
          <w:rFonts w:ascii="Times New Roman" w:hAnsi="Times New Roman" w:cs="Times New Roman"/>
        </w:rPr>
        <w:t>Participant 3 stated that…</w:t>
      </w:r>
      <w:r>
        <w:rPr>
          <w:rFonts w:ascii="Times New Roman" w:hAnsi="Times New Roman" w:cs="Times New Roman"/>
        </w:rPr>
        <w:t>”</w:t>
      </w:r>
      <w:r w:rsidRPr="003F1C16">
        <w:rPr>
          <w:rFonts w:ascii="Times New Roman" w:hAnsi="Times New Roman" w:cs="Times New Roman"/>
        </w:rPr>
        <w:t>.</w:t>
      </w:r>
      <w:r>
        <w:rPr>
          <w:rFonts w:ascii="Times New Roman" w:hAnsi="Times New Roman" w:cs="Times New Roman"/>
        </w:rPr>
        <w:t xml:space="preserve"> Quotes were also paraphrased for confidentiality </w:t>
      </w:r>
      <w:r w:rsidRPr="00E81A03">
        <w:rPr>
          <w:rFonts w:ascii="Times New Roman" w:hAnsi="Times New Roman" w:cs="Times New Roman"/>
        </w:rPr>
        <w:t>(</w:t>
      </w:r>
      <w:proofErr w:type="spellStart"/>
      <w:r w:rsidRPr="00E81A03">
        <w:rPr>
          <w:rFonts w:ascii="Times New Roman" w:hAnsi="Times New Roman" w:cs="Times New Roman"/>
        </w:rPr>
        <w:t>Eldh</w:t>
      </w:r>
      <w:proofErr w:type="spellEnd"/>
      <w:r>
        <w:rPr>
          <w:rFonts w:ascii="Times New Roman" w:hAnsi="Times New Roman" w:cs="Times New Roman"/>
        </w:rPr>
        <w:t xml:space="preserve"> et al., 2020). </w:t>
      </w:r>
      <w:r w:rsidRPr="003F1C16">
        <w:rPr>
          <w:rFonts w:ascii="Times New Roman" w:hAnsi="Times New Roman" w:cs="Times New Roman"/>
        </w:rPr>
        <w:t>Integrity was maintained by being honest through all aspects of collecting, collating, and analysing the data and obeying all relevant ethical procedures. To the best of the researcher's ability, these ethical standards were complied with to reduce any risk or harm to the participants.</w:t>
      </w:r>
    </w:p>
    <w:p w14:paraId="2F00E852" w14:textId="77777777" w:rsidR="00470F9C" w:rsidRDefault="00470F9C"/>
    <w:p w14:paraId="04D4D7D1" w14:textId="77777777" w:rsidR="00E77B2B" w:rsidRDefault="00E77B2B"/>
    <w:p w14:paraId="58FDA91B" w14:textId="77777777" w:rsidR="00E77B2B" w:rsidRDefault="00E77B2B"/>
    <w:p w14:paraId="31EFE90B" w14:textId="77777777" w:rsidR="00E77B2B" w:rsidRDefault="00E77B2B"/>
    <w:p w14:paraId="3DCB6429" w14:textId="77777777" w:rsidR="00E77B2B" w:rsidRDefault="00E77B2B"/>
    <w:p w14:paraId="0D2EBDA0" w14:textId="77777777" w:rsidR="00E77B2B" w:rsidRDefault="00E77B2B"/>
    <w:p w14:paraId="49A4C97E" w14:textId="77777777" w:rsidR="00E77B2B" w:rsidRDefault="00E77B2B"/>
    <w:p w14:paraId="1EDD8592" w14:textId="77777777" w:rsidR="00E77B2B" w:rsidRDefault="00E77B2B"/>
    <w:p w14:paraId="1B4B04AE" w14:textId="77777777" w:rsidR="00E77B2B" w:rsidRDefault="00E77B2B"/>
    <w:p w14:paraId="05C04082" w14:textId="77777777" w:rsidR="00E77B2B" w:rsidRDefault="00E77B2B"/>
    <w:p w14:paraId="620993C2" w14:textId="77777777" w:rsidR="00D80FB0" w:rsidRDefault="00D80FB0"/>
    <w:p w14:paraId="179292EB" w14:textId="77777777" w:rsidR="00516767" w:rsidRDefault="00516767"/>
    <w:p w14:paraId="5CE36626" w14:textId="77777777" w:rsidR="00D80FB0" w:rsidRPr="00916B8C" w:rsidRDefault="00D80FB0" w:rsidP="00D80FB0">
      <w:pPr>
        <w:spacing w:line="360" w:lineRule="auto"/>
        <w:jc w:val="center"/>
        <w:rPr>
          <w:rFonts w:ascii="Times New Roman" w:hAnsi="Times New Roman" w:cs="Times New Roman"/>
          <w:b/>
          <w:bCs/>
        </w:rPr>
      </w:pPr>
      <w:r w:rsidRPr="00916B8C">
        <w:rPr>
          <w:rFonts w:ascii="Times New Roman" w:hAnsi="Times New Roman" w:cs="Times New Roman"/>
          <w:b/>
          <w:bCs/>
        </w:rPr>
        <w:lastRenderedPageBreak/>
        <w:t>Results</w:t>
      </w:r>
    </w:p>
    <w:p w14:paraId="1AD2B8F7" w14:textId="77777777" w:rsidR="00D80FB0" w:rsidRDefault="00D80FB0" w:rsidP="00D80FB0">
      <w:pPr>
        <w:spacing w:line="360" w:lineRule="auto"/>
        <w:ind w:firstLine="720"/>
        <w:jc w:val="both"/>
        <w:rPr>
          <w:rFonts w:ascii="Times New Roman" w:hAnsi="Times New Roman" w:cs="Times New Roman"/>
        </w:rPr>
      </w:pPr>
      <w:r w:rsidRPr="12503BA0">
        <w:rPr>
          <w:rFonts w:ascii="Times New Roman" w:hAnsi="Times New Roman" w:cs="Times New Roman"/>
        </w:rPr>
        <w:t xml:space="preserve">A total of four major themes emerged from the analysis, with each theme having three subthemes. These </w:t>
      </w:r>
      <w:r>
        <w:rPr>
          <w:rFonts w:ascii="Times New Roman" w:hAnsi="Times New Roman" w:cs="Times New Roman"/>
        </w:rPr>
        <w:t xml:space="preserve">major </w:t>
      </w:r>
      <w:r w:rsidRPr="12503BA0">
        <w:rPr>
          <w:rFonts w:ascii="Times New Roman" w:hAnsi="Times New Roman" w:cs="Times New Roman"/>
        </w:rPr>
        <w:t>themes were</w:t>
      </w:r>
      <w:r>
        <w:rPr>
          <w:rFonts w:ascii="Times New Roman" w:hAnsi="Times New Roman" w:cs="Times New Roman"/>
        </w:rPr>
        <w:t xml:space="preserve"> loss</w:t>
      </w:r>
      <w:r w:rsidRPr="12503BA0">
        <w:rPr>
          <w:rFonts w:ascii="Times New Roman" w:hAnsi="Times New Roman" w:cs="Times New Roman"/>
        </w:rPr>
        <w:t xml:space="preserve">, identity threat, </w:t>
      </w:r>
      <w:r>
        <w:rPr>
          <w:rFonts w:ascii="Times New Roman" w:hAnsi="Times New Roman" w:cs="Times New Roman"/>
        </w:rPr>
        <w:t>identity growth, and</w:t>
      </w:r>
      <w:r w:rsidRPr="12503BA0">
        <w:rPr>
          <w:rFonts w:ascii="Times New Roman" w:hAnsi="Times New Roman" w:cs="Times New Roman"/>
        </w:rPr>
        <w:t xml:space="preserve"> coping strategies. These themes were created to provide an overall account of the lived experiences of refugees by describing their trauma and the </w:t>
      </w:r>
      <w:proofErr w:type="gramStart"/>
      <w:r w:rsidRPr="12503BA0">
        <w:rPr>
          <w:rFonts w:ascii="Times New Roman" w:hAnsi="Times New Roman" w:cs="Times New Roman"/>
        </w:rPr>
        <w:t>positive growth</w:t>
      </w:r>
      <w:proofErr w:type="gramEnd"/>
      <w:r w:rsidRPr="12503BA0">
        <w:rPr>
          <w:rFonts w:ascii="Times New Roman" w:hAnsi="Times New Roman" w:cs="Times New Roman"/>
        </w:rPr>
        <w:t xml:space="preserve"> that arose from it.</w:t>
      </w:r>
      <w:r>
        <w:rPr>
          <w:rFonts w:ascii="Times New Roman" w:hAnsi="Times New Roman" w:cs="Times New Roman"/>
        </w:rPr>
        <w:t xml:space="preserve"> The quotes presented are paraphrased for participant discretion; however, the original meaning of the data was maintained. The fully coded participant quotes under each subtheme can be seen in Appendix (D – O).</w:t>
      </w:r>
    </w:p>
    <w:p w14:paraId="210EAA8F" w14:textId="77777777" w:rsidR="00D80FB0" w:rsidRDefault="00D80FB0" w:rsidP="00D80FB0">
      <w:pPr>
        <w:spacing w:line="360" w:lineRule="auto"/>
        <w:ind w:firstLine="720"/>
        <w:rPr>
          <w:rFonts w:ascii="Times New Roman" w:hAnsi="Times New Roman" w:cs="Times New Roman"/>
        </w:rPr>
      </w:pPr>
      <w:r>
        <w:rPr>
          <w:rFonts w:ascii="Times New Roman" w:hAnsi="Times New Roman" w:cs="Times New Roman"/>
        </w:rPr>
        <w:t>The first two themes were formed to answer the research question, “What traumas do refugees experience?”. The themes are as follows:</w:t>
      </w:r>
    </w:p>
    <w:p w14:paraId="4AB1E6B9" w14:textId="77777777" w:rsidR="00D80FB0" w:rsidRPr="006637EC" w:rsidRDefault="00D80FB0" w:rsidP="00D80FB0">
      <w:pPr>
        <w:spacing w:line="360" w:lineRule="auto"/>
        <w:rPr>
          <w:rFonts w:ascii="Times New Roman" w:hAnsi="Times New Roman" w:cs="Times New Roman"/>
          <w:b/>
          <w:bCs/>
        </w:rPr>
      </w:pPr>
      <w:r>
        <w:rPr>
          <w:rFonts w:ascii="Times New Roman" w:hAnsi="Times New Roman" w:cs="Times New Roman"/>
          <w:b/>
          <w:bCs/>
        </w:rPr>
        <w:t xml:space="preserve">3.1 </w:t>
      </w:r>
      <w:r w:rsidRPr="006637EC">
        <w:rPr>
          <w:rFonts w:ascii="Times New Roman" w:hAnsi="Times New Roman" w:cs="Times New Roman"/>
          <w:b/>
          <w:bCs/>
        </w:rPr>
        <w:t>Theme One: Loss</w:t>
      </w:r>
    </w:p>
    <w:p w14:paraId="25ED1895" w14:textId="77777777" w:rsidR="00D80FB0" w:rsidRPr="00E92743" w:rsidRDefault="00D80FB0" w:rsidP="00D80FB0">
      <w:pPr>
        <w:spacing w:line="360" w:lineRule="auto"/>
        <w:rPr>
          <w:rFonts w:ascii="Times New Roman" w:hAnsi="Times New Roman" w:cs="Times New Roman"/>
          <w:b/>
          <w:bCs/>
        </w:rPr>
      </w:pPr>
      <w:r w:rsidRPr="12503BA0">
        <w:rPr>
          <w:rFonts w:ascii="Times New Roman" w:hAnsi="Times New Roman" w:cs="Times New Roman"/>
          <w:b/>
          <w:bCs/>
        </w:rPr>
        <w:t xml:space="preserve">Figure </w:t>
      </w:r>
      <w:r>
        <w:rPr>
          <w:rFonts w:ascii="Times New Roman" w:hAnsi="Times New Roman" w:cs="Times New Roman"/>
          <w:b/>
          <w:bCs/>
        </w:rPr>
        <w:t>1</w:t>
      </w:r>
    </w:p>
    <w:p w14:paraId="13D4C9A6" w14:textId="77777777" w:rsidR="00D80FB0" w:rsidRDefault="00D80FB0" w:rsidP="00D80FB0">
      <w:pPr>
        <w:spacing w:line="360" w:lineRule="auto"/>
        <w:rPr>
          <w:rFonts w:ascii="Times New Roman" w:hAnsi="Times New Roman" w:cs="Times New Roman"/>
          <w:i/>
          <w:iCs/>
        </w:rPr>
      </w:pPr>
      <w:r w:rsidRPr="12503BA0">
        <w:rPr>
          <w:rFonts w:ascii="Times New Roman" w:hAnsi="Times New Roman" w:cs="Times New Roman"/>
          <w:i/>
          <w:iCs/>
        </w:rPr>
        <w:t>Thematic Map of Theme One</w:t>
      </w:r>
    </w:p>
    <w:p w14:paraId="65489DA6" w14:textId="77777777" w:rsidR="00D80FB0" w:rsidRDefault="00D80FB0" w:rsidP="00D80FB0">
      <w:pPr>
        <w:spacing w:line="360" w:lineRule="auto"/>
        <w:rPr>
          <w:rFonts w:ascii="Times New Roman" w:hAnsi="Times New Roman" w:cs="Times New Roman"/>
        </w:rPr>
      </w:pPr>
      <w:r w:rsidRPr="00E92743">
        <w:rPr>
          <w:rFonts w:ascii="Times New Roman" w:hAnsi="Times New Roman" w:cs="Times New Roman"/>
          <w:noProof/>
          <w:shd w:val="clear" w:color="auto" w:fill="D9F2D0" w:themeFill="accent6" w:themeFillTint="33"/>
        </w:rPr>
        <w:drawing>
          <wp:inline distT="0" distB="0" distL="0" distR="0" wp14:anchorId="26141A4D" wp14:editId="6C41C147">
            <wp:extent cx="5476435" cy="2946644"/>
            <wp:effectExtent l="0" t="0" r="10160" b="0"/>
            <wp:docPr id="106281515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DD4D9EC" w14:textId="77777777" w:rsidR="00D80FB0"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The first theme describes what refugees experience during the forced displacement period. The most reported form of distress was being separated from family. Participants stated</w:t>
      </w:r>
      <w:r>
        <w:rPr>
          <w:rFonts w:ascii="Times New Roman" w:hAnsi="Times New Roman" w:cs="Times New Roman"/>
        </w:rPr>
        <w:t xml:space="preserve"> having persistent anxiety for their loved ones’ well-being. They lived in </w:t>
      </w:r>
      <w:r w:rsidRPr="00037459">
        <w:rPr>
          <w:rFonts w:ascii="Times New Roman" w:hAnsi="Times New Roman" w:cs="Times New Roman"/>
        </w:rPr>
        <w:t xml:space="preserve">“constant fear” </w:t>
      </w:r>
      <w:r>
        <w:rPr>
          <w:rFonts w:ascii="Times New Roman" w:hAnsi="Times New Roman" w:cs="Times New Roman"/>
        </w:rPr>
        <w:t xml:space="preserve">and felt </w:t>
      </w:r>
      <w:r w:rsidRPr="00037459">
        <w:rPr>
          <w:rFonts w:ascii="Times New Roman" w:hAnsi="Times New Roman" w:cs="Times New Roman"/>
        </w:rPr>
        <w:t>“worried all the time”</w:t>
      </w:r>
      <w:r>
        <w:rPr>
          <w:rFonts w:ascii="Times New Roman" w:hAnsi="Times New Roman" w:cs="Times New Roman"/>
        </w:rPr>
        <w:t xml:space="preserve"> due to family members still living in </w:t>
      </w:r>
      <w:r w:rsidRPr="00037459">
        <w:rPr>
          <w:rFonts w:ascii="Times New Roman" w:hAnsi="Times New Roman" w:cs="Times New Roman"/>
        </w:rPr>
        <w:t>“the most dangerous conditions.”,</w:t>
      </w:r>
      <w:r w:rsidRPr="00D62228">
        <w:rPr>
          <w:rFonts w:ascii="Times New Roman" w:hAnsi="Times New Roman" w:cs="Times New Roman"/>
          <w:i/>
          <w:iCs/>
        </w:rPr>
        <w:t xml:space="preserve"> </w:t>
      </w:r>
      <w:r>
        <w:rPr>
          <w:rFonts w:ascii="Times New Roman" w:hAnsi="Times New Roman" w:cs="Times New Roman"/>
        </w:rPr>
        <w:t xml:space="preserve">with some family members even being killed in these conditions. </w:t>
      </w:r>
      <w:r w:rsidRPr="00E92743">
        <w:rPr>
          <w:rFonts w:ascii="Times New Roman" w:hAnsi="Times New Roman" w:cs="Times New Roman"/>
        </w:rPr>
        <w:t>Feeling incomplete without their family was also disclosed by P</w:t>
      </w:r>
      <w:r>
        <w:rPr>
          <w:rFonts w:ascii="Times New Roman" w:hAnsi="Times New Roman" w:cs="Times New Roman"/>
        </w:rPr>
        <w:t>articipant 9, who said,</w:t>
      </w:r>
      <w:r w:rsidRPr="00E92743">
        <w:rPr>
          <w:rFonts w:ascii="Times New Roman" w:hAnsi="Times New Roman" w:cs="Times New Roman"/>
        </w:rPr>
        <w:t xml:space="preserve"> </w:t>
      </w:r>
      <w:r w:rsidRPr="00037459">
        <w:rPr>
          <w:rFonts w:ascii="Times New Roman" w:hAnsi="Times New Roman" w:cs="Times New Roman"/>
        </w:rPr>
        <w:t xml:space="preserve">“My heart is </w:t>
      </w:r>
      <w:r w:rsidRPr="00037459">
        <w:rPr>
          <w:rFonts w:ascii="Times New Roman" w:hAnsi="Times New Roman" w:cs="Times New Roman"/>
        </w:rPr>
        <w:lastRenderedPageBreak/>
        <w:t>with my family, and I will not be whole until we are all together again.”</w:t>
      </w:r>
      <w:r>
        <w:rPr>
          <w:rFonts w:ascii="Times New Roman" w:hAnsi="Times New Roman" w:cs="Times New Roman"/>
        </w:rPr>
        <w:t xml:space="preserve"> Many participants also had to make the sacrifice to leave their families in </w:t>
      </w:r>
      <w:r w:rsidRPr="00037459">
        <w:rPr>
          <w:rFonts w:ascii="Times New Roman" w:hAnsi="Times New Roman" w:cs="Times New Roman"/>
        </w:rPr>
        <w:t>“search for a better life.”</w:t>
      </w:r>
      <w:r w:rsidRPr="00C236DA">
        <w:rPr>
          <w:rFonts w:ascii="Times New Roman" w:hAnsi="Times New Roman" w:cs="Times New Roman"/>
          <w:i/>
          <w:iCs/>
        </w:rPr>
        <w:t xml:space="preserve">  </w:t>
      </w:r>
    </w:p>
    <w:p w14:paraId="59B90CCC" w14:textId="77777777" w:rsidR="00D80FB0" w:rsidRPr="008C2B1A"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Lack of security was a subtheme due to participants fearing the unknown</w:t>
      </w:r>
      <w:r>
        <w:rPr>
          <w:rFonts w:ascii="Times New Roman" w:hAnsi="Times New Roman" w:cs="Times New Roman"/>
        </w:rPr>
        <w:t>. For example, Participant 15 expressed their concern, saying</w:t>
      </w:r>
      <w:r w:rsidRPr="008C2B1A">
        <w:rPr>
          <w:rFonts w:ascii="Times New Roman" w:hAnsi="Times New Roman" w:cs="Times New Roman"/>
        </w:rPr>
        <w:t xml:space="preserve">, </w:t>
      </w:r>
      <w:r w:rsidRPr="00037459">
        <w:rPr>
          <w:rFonts w:ascii="Times New Roman" w:hAnsi="Times New Roman" w:cs="Times New Roman"/>
        </w:rPr>
        <w:t xml:space="preserve">“All the time we are worried. When you leave your house, you worry – will I come back?”. </w:t>
      </w:r>
      <w:r>
        <w:rPr>
          <w:rFonts w:ascii="Times New Roman" w:hAnsi="Times New Roman" w:cs="Times New Roman"/>
        </w:rPr>
        <w:t xml:space="preserve">Anxiety about the future was also common. Participant 17 revealed, </w:t>
      </w:r>
      <w:r w:rsidRPr="00037459">
        <w:rPr>
          <w:rFonts w:ascii="Times New Roman" w:hAnsi="Times New Roman" w:cs="Times New Roman"/>
        </w:rPr>
        <w:t>“You don’t know what’s going to happen to your future and [my] kids’ future. There were a lot of insecurities”.</w:t>
      </w:r>
      <w:r>
        <w:rPr>
          <w:rFonts w:ascii="Times New Roman" w:hAnsi="Times New Roman" w:cs="Times New Roman"/>
          <w:i/>
          <w:iCs/>
        </w:rPr>
        <w:t xml:space="preserve"> </w:t>
      </w:r>
      <w:r w:rsidRPr="008C2B1A">
        <w:rPr>
          <w:rFonts w:ascii="Times New Roman" w:hAnsi="Times New Roman" w:cs="Times New Roman"/>
        </w:rPr>
        <w:t xml:space="preserve">Relying </w:t>
      </w:r>
      <w:r>
        <w:rPr>
          <w:rFonts w:ascii="Times New Roman" w:hAnsi="Times New Roman" w:cs="Times New Roman"/>
        </w:rPr>
        <w:t xml:space="preserve">on a consistent routine, such as attending education, was </w:t>
      </w:r>
      <w:r w:rsidRPr="00034760">
        <w:rPr>
          <w:rFonts w:ascii="Times New Roman" w:hAnsi="Times New Roman" w:cs="Times New Roman"/>
        </w:rPr>
        <w:t xml:space="preserve">also </w:t>
      </w:r>
      <w:r w:rsidRPr="00BD5868">
        <w:rPr>
          <w:rFonts w:ascii="Times New Roman" w:hAnsi="Times New Roman" w:cs="Times New Roman"/>
        </w:rPr>
        <w:t>“no longer a guarantee.”</w:t>
      </w:r>
    </w:p>
    <w:p w14:paraId="2B2CD4B0" w14:textId="77777777" w:rsidR="00D80FB0" w:rsidRPr="00772B41" w:rsidRDefault="00D80FB0" w:rsidP="00D80FB0">
      <w:pPr>
        <w:spacing w:line="360" w:lineRule="auto"/>
        <w:ind w:firstLine="720"/>
        <w:jc w:val="both"/>
        <w:rPr>
          <w:rFonts w:ascii="Times New Roman" w:hAnsi="Times New Roman" w:cs="Times New Roman"/>
          <w:i/>
          <w:iCs/>
        </w:rPr>
      </w:pPr>
      <w:r w:rsidRPr="00E92743">
        <w:rPr>
          <w:rFonts w:ascii="Times New Roman" w:hAnsi="Times New Roman" w:cs="Times New Roman"/>
        </w:rPr>
        <w:t xml:space="preserve">Resources being </w:t>
      </w:r>
      <w:r>
        <w:rPr>
          <w:rFonts w:ascii="Times New Roman" w:hAnsi="Times New Roman" w:cs="Times New Roman"/>
        </w:rPr>
        <w:t xml:space="preserve">lost </w:t>
      </w:r>
      <w:r w:rsidRPr="00E92743">
        <w:rPr>
          <w:rFonts w:ascii="Times New Roman" w:hAnsi="Times New Roman" w:cs="Times New Roman"/>
        </w:rPr>
        <w:t>was a relevant element during the participant's migration journeys. The struggle to obtain basic resources was evident</w:t>
      </w:r>
      <w:r>
        <w:rPr>
          <w:rFonts w:ascii="Times New Roman" w:hAnsi="Times New Roman" w:cs="Times New Roman"/>
        </w:rPr>
        <w:t xml:space="preserve">. </w:t>
      </w:r>
      <w:r w:rsidRPr="00E92743">
        <w:rPr>
          <w:rFonts w:ascii="Times New Roman" w:hAnsi="Times New Roman" w:cs="Times New Roman"/>
        </w:rPr>
        <w:t>P</w:t>
      </w:r>
      <w:r>
        <w:rPr>
          <w:rFonts w:ascii="Times New Roman" w:hAnsi="Times New Roman" w:cs="Times New Roman"/>
        </w:rPr>
        <w:t>articipant 18</w:t>
      </w:r>
      <w:r w:rsidRPr="00E92743">
        <w:rPr>
          <w:rFonts w:ascii="Times New Roman" w:hAnsi="Times New Roman" w:cs="Times New Roman"/>
        </w:rPr>
        <w:t xml:space="preserve"> mention</w:t>
      </w:r>
      <w:r>
        <w:rPr>
          <w:rFonts w:ascii="Times New Roman" w:hAnsi="Times New Roman" w:cs="Times New Roman"/>
        </w:rPr>
        <w:t>ed</w:t>
      </w:r>
      <w:r w:rsidRPr="00E92743">
        <w:rPr>
          <w:rFonts w:ascii="Times New Roman" w:hAnsi="Times New Roman" w:cs="Times New Roman"/>
        </w:rPr>
        <w:t xml:space="preserve"> how </w:t>
      </w:r>
      <w:r w:rsidRPr="008C2B1A">
        <w:rPr>
          <w:rFonts w:ascii="Times New Roman" w:hAnsi="Times New Roman" w:cs="Times New Roman"/>
        </w:rPr>
        <w:t>“It took almost two years to reach the UK. We were robbed twice and had no food for days, and we barely slept.”</w:t>
      </w:r>
      <w:r w:rsidRPr="00E92743">
        <w:rPr>
          <w:rFonts w:ascii="Times New Roman" w:hAnsi="Times New Roman" w:cs="Times New Roman"/>
        </w:rPr>
        <w:t xml:space="preserve"> When resources were available, they were poorly equipped and </w:t>
      </w:r>
      <w:r>
        <w:rPr>
          <w:rFonts w:ascii="Times New Roman" w:hAnsi="Times New Roman" w:cs="Times New Roman"/>
        </w:rPr>
        <w:t xml:space="preserve">inadequate. Participant 13 described how </w:t>
      </w:r>
      <w:r w:rsidRPr="00890A4C">
        <w:rPr>
          <w:rFonts w:ascii="Times New Roman" w:hAnsi="Times New Roman" w:cs="Times New Roman"/>
        </w:rPr>
        <w:t>“when classes were offered, the classrooms were always overcrowded and under-resourced.”</w:t>
      </w:r>
    </w:p>
    <w:p w14:paraId="71E830F6" w14:textId="77777777" w:rsidR="00D80FB0"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 xml:space="preserve">2 </w:t>
      </w:r>
    </w:p>
    <w:p w14:paraId="73AB4314"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Number of Occurrences in Each Subtheme of ‘</w:t>
      </w:r>
      <w:r>
        <w:rPr>
          <w:rFonts w:ascii="Times New Roman" w:hAnsi="Times New Roman" w:cs="Times New Roman"/>
          <w:i/>
          <w:iCs/>
        </w:rPr>
        <w:t>Loss’</w:t>
      </w:r>
    </w:p>
    <w:p w14:paraId="0C393DE5" w14:textId="77777777" w:rsidR="00D80FB0" w:rsidRDefault="00D80FB0" w:rsidP="00D80FB0">
      <w:pPr>
        <w:spacing w:line="360" w:lineRule="auto"/>
        <w:rPr>
          <w:rFonts w:ascii="Times New Roman" w:hAnsi="Times New Roman" w:cs="Times New Roman"/>
        </w:rPr>
      </w:pPr>
      <w:r>
        <w:rPr>
          <w:rFonts w:ascii="Times New Roman" w:hAnsi="Times New Roman" w:cs="Times New Roman"/>
        </w:rPr>
        <w:t xml:space="preserve">    </w:t>
      </w:r>
      <w:r w:rsidRPr="00E92743">
        <w:rPr>
          <w:rFonts w:ascii="Times New Roman" w:hAnsi="Times New Roman" w:cs="Times New Roman"/>
          <w:b/>
          <w:bCs/>
          <w:noProof/>
        </w:rPr>
        <w:drawing>
          <wp:inline distT="0" distB="0" distL="0" distR="0" wp14:anchorId="31A0C1AC" wp14:editId="7F32A724">
            <wp:extent cx="5476240" cy="2954313"/>
            <wp:effectExtent l="0" t="0" r="10160" b="17780"/>
            <wp:docPr id="16543638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0835C3" w14:textId="77777777" w:rsidR="00D80FB0" w:rsidRDefault="00D80FB0" w:rsidP="00D80FB0">
      <w:pPr>
        <w:spacing w:line="360" w:lineRule="auto"/>
        <w:rPr>
          <w:rFonts w:ascii="Times New Roman" w:hAnsi="Times New Roman" w:cs="Times New Roman"/>
        </w:rPr>
      </w:pPr>
    </w:p>
    <w:p w14:paraId="55033CD3" w14:textId="77777777" w:rsidR="00D80FB0" w:rsidRDefault="00D80FB0" w:rsidP="00D80FB0">
      <w:pPr>
        <w:spacing w:line="360" w:lineRule="auto"/>
        <w:rPr>
          <w:rFonts w:ascii="Times New Roman" w:hAnsi="Times New Roman" w:cs="Times New Roman"/>
          <w:b/>
          <w:bCs/>
        </w:rPr>
      </w:pPr>
    </w:p>
    <w:p w14:paraId="78415353" w14:textId="77777777" w:rsidR="00D80FB0" w:rsidRDefault="00D80FB0" w:rsidP="00D80FB0">
      <w:pPr>
        <w:spacing w:line="360" w:lineRule="auto"/>
        <w:rPr>
          <w:rFonts w:ascii="Times New Roman" w:hAnsi="Times New Roman" w:cs="Times New Roman"/>
          <w:b/>
          <w:bCs/>
        </w:rPr>
      </w:pPr>
    </w:p>
    <w:p w14:paraId="7D268DD6" w14:textId="77777777" w:rsidR="00D80FB0" w:rsidRPr="00E92743" w:rsidRDefault="00D80FB0" w:rsidP="00D80FB0">
      <w:pPr>
        <w:spacing w:line="360" w:lineRule="auto"/>
        <w:rPr>
          <w:rFonts w:ascii="Times New Roman" w:hAnsi="Times New Roman" w:cs="Times New Roman"/>
          <w:b/>
          <w:bCs/>
        </w:rPr>
      </w:pPr>
      <w:r>
        <w:rPr>
          <w:rFonts w:ascii="Times New Roman" w:hAnsi="Times New Roman" w:cs="Times New Roman"/>
          <w:b/>
          <w:bCs/>
        </w:rPr>
        <w:lastRenderedPageBreak/>
        <w:t xml:space="preserve">3.2 </w:t>
      </w:r>
      <w:r w:rsidRPr="00E92743">
        <w:rPr>
          <w:rFonts w:ascii="Times New Roman" w:hAnsi="Times New Roman" w:cs="Times New Roman"/>
          <w:b/>
          <w:bCs/>
        </w:rPr>
        <w:t xml:space="preserve">Theme Two: Identity </w:t>
      </w:r>
      <w:r>
        <w:rPr>
          <w:rFonts w:ascii="Times New Roman" w:hAnsi="Times New Roman" w:cs="Times New Roman"/>
          <w:b/>
          <w:bCs/>
        </w:rPr>
        <w:t>Threat</w:t>
      </w:r>
    </w:p>
    <w:p w14:paraId="4B1C4028" w14:textId="77777777" w:rsidR="00D80FB0" w:rsidRPr="00E92743"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3</w:t>
      </w:r>
    </w:p>
    <w:p w14:paraId="15D60A49"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Thematic Map of Theme Two</w:t>
      </w:r>
    </w:p>
    <w:p w14:paraId="4F555E7F"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noProof/>
          <w:shd w:val="clear" w:color="auto" w:fill="D9F2D0" w:themeFill="accent6" w:themeFillTint="33"/>
        </w:rPr>
        <w:drawing>
          <wp:inline distT="0" distB="0" distL="0" distR="0" wp14:anchorId="5543111B" wp14:editId="08F40A8F">
            <wp:extent cx="5493434" cy="3087370"/>
            <wp:effectExtent l="0" t="0" r="12065" b="0"/>
            <wp:docPr id="121859972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9170F06" w14:textId="77777777" w:rsidR="00D80FB0"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The second theme provides insight into how the participant's identity was endangered. Lack of freedom acted as a strong indicator of identity threat. Participants stated they were unable to choose how they wanted to live</w:t>
      </w:r>
      <w:r>
        <w:rPr>
          <w:rFonts w:ascii="Times New Roman" w:hAnsi="Times New Roman" w:cs="Times New Roman"/>
        </w:rPr>
        <w:t xml:space="preserve">. They </w:t>
      </w:r>
      <w:r w:rsidRPr="00E92743">
        <w:rPr>
          <w:rFonts w:ascii="Times New Roman" w:hAnsi="Times New Roman" w:cs="Times New Roman"/>
        </w:rPr>
        <w:t xml:space="preserve">were </w:t>
      </w:r>
      <w:r w:rsidRPr="00B242F7">
        <w:rPr>
          <w:rFonts w:ascii="Times New Roman" w:hAnsi="Times New Roman" w:cs="Times New Roman"/>
        </w:rPr>
        <w:t>“not able to work or study”</w:t>
      </w:r>
      <w:r w:rsidRPr="00E92743">
        <w:rPr>
          <w:rFonts w:ascii="Times New Roman" w:hAnsi="Times New Roman" w:cs="Times New Roman"/>
          <w:i/>
          <w:iCs/>
        </w:rPr>
        <w:t xml:space="preserve"> </w:t>
      </w:r>
      <w:r w:rsidRPr="00E92743">
        <w:rPr>
          <w:rFonts w:ascii="Times New Roman" w:hAnsi="Times New Roman" w:cs="Times New Roman"/>
        </w:rPr>
        <w:t xml:space="preserve">and simply yearned for </w:t>
      </w:r>
      <w:r w:rsidRPr="00B242F7">
        <w:rPr>
          <w:rFonts w:ascii="Times New Roman" w:hAnsi="Times New Roman" w:cs="Times New Roman"/>
        </w:rPr>
        <w:t>“the right to move freely.”</w:t>
      </w:r>
      <w:r w:rsidRPr="00E92743">
        <w:rPr>
          <w:rFonts w:ascii="Times New Roman" w:hAnsi="Times New Roman" w:cs="Times New Roman"/>
        </w:rPr>
        <w:t xml:space="preserve"> Additionally, they were forced to follow orders e.g., </w:t>
      </w:r>
      <w:r>
        <w:rPr>
          <w:rFonts w:ascii="Times New Roman" w:hAnsi="Times New Roman" w:cs="Times New Roman"/>
        </w:rPr>
        <w:t xml:space="preserve">Participant 18 voiced how </w:t>
      </w:r>
      <w:r w:rsidRPr="00B242F7">
        <w:rPr>
          <w:rFonts w:ascii="Times New Roman" w:hAnsi="Times New Roman" w:cs="Times New Roman"/>
        </w:rPr>
        <w:t>“</w:t>
      </w:r>
      <w:r>
        <w:rPr>
          <w:rFonts w:ascii="Times New Roman" w:hAnsi="Times New Roman" w:cs="Times New Roman"/>
        </w:rPr>
        <w:t>o</w:t>
      </w:r>
      <w:r w:rsidRPr="00B242F7">
        <w:rPr>
          <w:rFonts w:ascii="Times New Roman" w:hAnsi="Times New Roman" w:cs="Times New Roman"/>
        </w:rPr>
        <w:t>ur decisions were no longer our own. We just got used to doing what menacing strangers told us.”</w:t>
      </w:r>
    </w:p>
    <w:p w14:paraId="24A80756" w14:textId="77777777" w:rsidR="00D80FB0" w:rsidRPr="00E92743" w:rsidRDefault="00D80FB0" w:rsidP="00D80FB0">
      <w:pPr>
        <w:spacing w:line="360" w:lineRule="auto"/>
        <w:ind w:firstLine="720"/>
        <w:jc w:val="both"/>
        <w:rPr>
          <w:rFonts w:ascii="Times New Roman" w:hAnsi="Times New Roman" w:cs="Times New Roman"/>
        </w:rPr>
      </w:pPr>
      <w:r>
        <w:rPr>
          <w:rFonts w:ascii="Times New Roman" w:hAnsi="Times New Roman" w:cs="Times New Roman"/>
        </w:rPr>
        <w:t xml:space="preserve">Some participants </w:t>
      </w:r>
      <w:r w:rsidRPr="12503BA0">
        <w:rPr>
          <w:rFonts w:ascii="Times New Roman" w:hAnsi="Times New Roman" w:cs="Times New Roman"/>
        </w:rPr>
        <w:t xml:space="preserve">also faced discrimination in both their home </w:t>
      </w:r>
      <w:r>
        <w:rPr>
          <w:rFonts w:ascii="Times New Roman" w:hAnsi="Times New Roman" w:cs="Times New Roman"/>
        </w:rPr>
        <w:t>countries</w:t>
      </w:r>
      <w:r w:rsidRPr="12503BA0">
        <w:rPr>
          <w:rFonts w:ascii="Times New Roman" w:hAnsi="Times New Roman" w:cs="Times New Roman"/>
        </w:rPr>
        <w:t xml:space="preserve"> e.g., </w:t>
      </w:r>
      <w:r>
        <w:rPr>
          <w:rFonts w:ascii="Times New Roman" w:hAnsi="Times New Roman" w:cs="Times New Roman"/>
        </w:rPr>
        <w:t>Participant 8 stated,</w:t>
      </w:r>
      <w:r>
        <w:rPr>
          <w:rFonts w:ascii="Times New Roman" w:hAnsi="Times New Roman" w:cs="Times New Roman"/>
          <w:i/>
          <w:iCs/>
        </w:rPr>
        <w:t xml:space="preserve"> </w:t>
      </w:r>
      <w:r w:rsidRPr="00823F95">
        <w:rPr>
          <w:rFonts w:ascii="Times New Roman" w:hAnsi="Times New Roman" w:cs="Times New Roman"/>
        </w:rPr>
        <w:t>“</w:t>
      </w:r>
      <w:r>
        <w:rPr>
          <w:rFonts w:ascii="Times New Roman" w:hAnsi="Times New Roman" w:cs="Times New Roman"/>
        </w:rPr>
        <w:t>The</w:t>
      </w:r>
      <w:r w:rsidRPr="00823F95">
        <w:rPr>
          <w:rFonts w:ascii="Times New Roman" w:hAnsi="Times New Roman" w:cs="Times New Roman"/>
        </w:rPr>
        <w:t xml:space="preserve"> government said we were all armed extremists and closed the mosque and madrassa</w:t>
      </w:r>
      <w:r>
        <w:rPr>
          <w:rFonts w:ascii="Times New Roman" w:hAnsi="Times New Roman" w:cs="Times New Roman"/>
        </w:rPr>
        <w:t xml:space="preserve"> [religious school]</w:t>
      </w:r>
      <w:r w:rsidRPr="00823F95">
        <w:rPr>
          <w:rFonts w:ascii="Times New Roman" w:hAnsi="Times New Roman" w:cs="Times New Roman"/>
        </w:rPr>
        <w:t xml:space="preserve">” </w:t>
      </w:r>
      <w:r w:rsidRPr="12503BA0">
        <w:rPr>
          <w:rFonts w:ascii="Times New Roman" w:hAnsi="Times New Roman" w:cs="Times New Roman"/>
        </w:rPr>
        <w:t>and the country they migrated to e.g.,</w:t>
      </w:r>
      <w:r>
        <w:rPr>
          <w:rFonts w:ascii="Times New Roman" w:hAnsi="Times New Roman" w:cs="Times New Roman"/>
        </w:rPr>
        <w:t xml:space="preserve"> Participant 5 expressed,</w:t>
      </w:r>
      <w:r w:rsidRPr="12503BA0">
        <w:rPr>
          <w:rFonts w:ascii="Times New Roman" w:hAnsi="Times New Roman" w:cs="Times New Roman"/>
        </w:rPr>
        <w:t xml:space="preserve"> </w:t>
      </w:r>
      <w:r w:rsidRPr="00823F95">
        <w:rPr>
          <w:rFonts w:ascii="Times New Roman" w:hAnsi="Times New Roman" w:cs="Times New Roman"/>
        </w:rPr>
        <w:t>“The government in the UK have just seen me as another illegal immigrant coming over here to sponge off the system</w:t>
      </w:r>
      <w:r>
        <w:rPr>
          <w:rFonts w:ascii="Times New Roman" w:hAnsi="Times New Roman" w:cs="Times New Roman"/>
        </w:rPr>
        <w:t>.” Moreover, cultural differences were acknowledged in a negative light, where one participant said, “At school, I was bullied for my accent.”</w:t>
      </w:r>
    </w:p>
    <w:p w14:paraId="5D2E43E2" w14:textId="77777777" w:rsidR="00D80FB0" w:rsidRDefault="00D80FB0" w:rsidP="00D80FB0">
      <w:pPr>
        <w:spacing w:line="360" w:lineRule="auto"/>
        <w:ind w:firstLine="720"/>
        <w:rPr>
          <w:rFonts w:ascii="Times New Roman" w:hAnsi="Times New Roman" w:cs="Times New Roman"/>
        </w:rPr>
      </w:pPr>
      <w:r w:rsidRPr="00E92743">
        <w:rPr>
          <w:rFonts w:ascii="Times New Roman" w:hAnsi="Times New Roman" w:cs="Times New Roman"/>
        </w:rPr>
        <w:t xml:space="preserve">Participants exhibited signs of feeling powerless when settling into a new country. </w:t>
      </w:r>
      <w:r>
        <w:rPr>
          <w:rFonts w:ascii="Times New Roman" w:hAnsi="Times New Roman" w:cs="Times New Roman"/>
        </w:rPr>
        <w:t xml:space="preserve">Some compared their experiences to “like being blind” and feeling like a “newborn baby.” </w:t>
      </w:r>
      <w:r w:rsidRPr="00B242F7">
        <w:rPr>
          <w:rFonts w:ascii="Times New Roman" w:hAnsi="Times New Roman" w:cs="Times New Roman"/>
        </w:rPr>
        <w:t xml:space="preserve">One participant mentioned how they were eager to start a new life in the </w:t>
      </w:r>
      <w:r>
        <w:rPr>
          <w:rFonts w:ascii="Times New Roman" w:hAnsi="Times New Roman" w:cs="Times New Roman"/>
        </w:rPr>
        <w:t xml:space="preserve">host </w:t>
      </w:r>
      <w:r w:rsidRPr="00B242F7">
        <w:rPr>
          <w:rFonts w:ascii="Times New Roman" w:hAnsi="Times New Roman" w:cs="Times New Roman"/>
        </w:rPr>
        <w:t xml:space="preserve">country, but reality halted their </w:t>
      </w:r>
      <w:r>
        <w:rPr>
          <w:rFonts w:ascii="Times New Roman" w:hAnsi="Times New Roman" w:cs="Times New Roman"/>
        </w:rPr>
        <w:t>excitement</w:t>
      </w:r>
      <w:r w:rsidRPr="00B242F7">
        <w:rPr>
          <w:rFonts w:ascii="Times New Roman" w:hAnsi="Times New Roman" w:cs="Times New Roman"/>
        </w:rPr>
        <w:t xml:space="preserve"> as they realize</w:t>
      </w:r>
      <w:r>
        <w:rPr>
          <w:rFonts w:ascii="Times New Roman" w:hAnsi="Times New Roman" w:cs="Times New Roman"/>
        </w:rPr>
        <w:t xml:space="preserve">d </w:t>
      </w:r>
      <w:r w:rsidRPr="00B242F7">
        <w:rPr>
          <w:rFonts w:ascii="Times New Roman" w:hAnsi="Times New Roman" w:cs="Times New Roman"/>
        </w:rPr>
        <w:t xml:space="preserve">they were </w:t>
      </w:r>
      <w:r>
        <w:rPr>
          <w:rFonts w:ascii="Times New Roman" w:hAnsi="Times New Roman" w:cs="Times New Roman"/>
        </w:rPr>
        <w:t>“</w:t>
      </w:r>
      <w:r w:rsidRPr="00B242F7">
        <w:rPr>
          <w:rFonts w:ascii="Times New Roman" w:hAnsi="Times New Roman" w:cs="Times New Roman"/>
        </w:rPr>
        <w:t>so new and didn’t know anyone</w:t>
      </w:r>
      <w:r>
        <w:rPr>
          <w:rFonts w:ascii="Times New Roman" w:hAnsi="Times New Roman" w:cs="Times New Roman"/>
        </w:rPr>
        <w:t>.”</w:t>
      </w:r>
    </w:p>
    <w:p w14:paraId="52EF268B" w14:textId="77777777" w:rsidR="00D80FB0" w:rsidRPr="00B44634" w:rsidRDefault="00D80FB0" w:rsidP="00D80FB0">
      <w:pPr>
        <w:spacing w:line="360" w:lineRule="auto"/>
        <w:rPr>
          <w:rFonts w:ascii="Times New Roman" w:hAnsi="Times New Roman" w:cs="Times New Roman"/>
        </w:rPr>
      </w:pPr>
      <w:r w:rsidRPr="00E92743">
        <w:rPr>
          <w:rFonts w:ascii="Times New Roman" w:hAnsi="Times New Roman" w:cs="Times New Roman"/>
          <w:b/>
          <w:bCs/>
        </w:rPr>
        <w:lastRenderedPageBreak/>
        <w:t xml:space="preserve">Figure </w:t>
      </w:r>
      <w:r>
        <w:rPr>
          <w:rFonts w:ascii="Times New Roman" w:hAnsi="Times New Roman" w:cs="Times New Roman"/>
          <w:b/>
          <w:bCs/>
        </w:rPr>
        <w:t>4</w:t>
      </w:r>
    </w:p>
    <w:p w14:paraId="3BA67C7C" w14:textId="77777777" w:rsidR="00D80FB0" w:rsidRPr="00190E42"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Number of Occurrences of Each Subtheme in ‘Identity Threat’</w:t>
      </w:r>
    </w:p>
    <w:p w14:paraId="7D0280A7" w14:textId="77777777" w:rsidR="00D80FB0" w:rsidRDefault="00D80FB0" w:rsidP="00D80FB0">
      <w:pPr>
        <w:spacing w:line="360" w:lineRule="auto"/>
        <w:rPr>
          <w:rFonts w:ascii="Times New Roman" w:hAnsi="Times New Roman" w:cs="Times New Roman"/>
          <w:b/>
          <w:bCs/>
        </w:rPr>
      </w:pPr>
      <w:r w:rsidRPr="00E92743">
        <w:rPr>
          <w:rFonts w:ascii="Times New Roman" w:hAnsi="Times New Roman" w:cs="Times New Roman"/>
          <w:b/>
          <w:bCs/>
          <w:noProof/>
        </w:rPr>
        <w:drawing>
          <wp:inline distT="0" distB="0" distL="0" distR="0" wp14:anchorId="1545C9F2" wp14:editId="31611305">
            <wp:extent cx="5476240" cy="3251933"/>
            <wp:effectExtent l="0" t="0" r="10160" b="5715"/>
            <wp:docPr id="20233567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0E7E2D" w14:textId="77777777" w:rsidR="00D80FB0" w:rsidRDefault="00D80FB0" w:rsidP="00D80FB0">
      <w:pPr>
        <w:spacing w:line="360" w:lineRule="auto"/>
        <w:ind w:firstLine="720"/>
        <w:rPr>
          <w:rFonts w:ascii="Times New Roman" w:hAnsi="Times New Roman" w:cs="Times New Roman"/>
          <w:b/>
          <w:bCs/>
        </w:rPr>
      </w:pPr>
    </w:p>
    <w:p w14:paraId="1B0B79C3" w14:textId="77777777" w:rsidR="00D80FB0" w:rsidRDefault="00D80FB0" w:rsidP="00D80FB0">
      <w:pPr>
        <w:spacing w:line="360" w:lineRule="auto"/>
        <w:ind w:firstLine="720"/>
        <w:rPr>
          <w:rFonts w:ascii="Times New Roman" w:hAnsi="Times New Roman" w:cs="Times New Roman"/>
        </w:rPr>
      </w:pPr>
    </w:p>
    <w:p w14:paraId="224AF985" w14:textId="77777777" w:rsidR="00D80FB0" w:rsidRDefault="00D80FB0" w:rsidP="00D80FB0">
      <w:pPr>
        <w:spacing w:line="360" w:lineRule="auto"/>
        <w:ind w:firstLine="720"/>
        <w:rPr>
          <w:rFonts w:ascii="Times New Roman" w:hAnsi="Times New Roman" w:cs="Times New Roman"/>
        </w:rPr>
      </w:pPr>
    </w:p>
    <w:p w14:paraId="31532854" w14:textId="77777777" w:rsidR="00D80FB0" w:rsidRDefault="00D80FB0" w:rsidP="00D80FB0">
      <w:pPr>
        <w:spacing w:line="360" w:lineRule="auto"/>
        <w:ind w:firstLine="720"/>
        <w:rPr>
          <w:rFonts w:ascii="Times New Roman" w:hAnsi="Times New Roman" w:cs="Times New Roman"/>
        </w:rPr>
      </w:pPr>
    </w:p>
    <w:p w14:paraId="5E3EDD27" w14:textId="77777777" w:rsidR="00D80FB0" w:rsidRDefault="00D80FB0" w:rsidP="00D80FB0">
      <w:pPr>
        <w:spacing w:line="360" w:lineRule="auto"/>
        <w:ind w:firstLine="720"/>
        <w:rPr>
          <w:rFonts w:ascii="Times New Roman" w:hAnsi="Times New Roman" w:cs="Times New Roman"/>
        </w:rPr>
      </w:pPr>
    </w:p>
    <w:p w14:paraId="2CB71BAD" w14:textId="77777777" w:rsidR="00D80FB0" w:rsidRDefault="00D80FB0" w:rsidP="00D80FB0">
      <w:pPr>
        <w:spacing w:line="360" w:lineRule="auto"/>
        <w:ind w:firstLine="720"/>
        <w:rPr>
          <w:rFonts w:ascii="Times New Roman" w:hAnsi="Times New Roman" w:cs="Times New Roman"/>
        </w:rPr>
      </w:pPr>
    </w:p>
    <w:p w14:paraId="07AD9504" w14:textId="77777777" w:rsidR="00D80FB0" w:rsidRDefault="00D80FB0" w:rsidP="00D80FB0">
      <w:pPr>
        <w:spacing w:line="360" w:lineRule="auto"/>
        <w:ind w:firstLine="720"/>
        <w:rPr>
          <w:rFonts w:ascii="Times New Roman" w:hAnsi="Times New Roman" w:cs="Times New Roman"/>
        </w:rPr>
      </w:pPr>
    </w:p>
    <w:p w14:paraId="293A73C6" w14:textId="77777777" w:rsidR="00D80FB0" w:rsidRDefault="00D80FB0" w:rsidP="00D80FB0">
      <w:pPr>
        <w:spacing w:line="360" w:lineRule="auto"/>
        <w:ind w:firstLine="720"/>
        <w:rPr>
          <w:rFonts w:ascii="Times New Roman" w:hAnsi="Times New Roman" w:cs="Times New Roman"/>
        </w:rPr>
      </w:pPr>
    </w:p>
    <w:p w14:paraId="42784B0C" w14:textId="77777777" w:rsidR="00D80FB0" w:rsidRDefault="00D80FB0" w:rsidP="00D80FB0">
      <w:pPr>
        <w:spacing w:line="360" w:lineRule="auto"/>
        <w:ind w:firstLine="720"/>
        <w:rPr>
          <w:rFonts w:ascii="Times New Roman" w:hAnsi="Times New Roman" w:cs="Times New Roman"/>
        </w:rPr>
      </w:pPr>
    </w:p>
    <w:p w14:paraId="1BE3D637" w14:textId="77777777" w:rsidR="00D80FB0" w:rsidRDefault="00D80FB0" w:rsidP="00D80FB0">
      <w:pPr>
        <w:spacing w:line="360" w:lineRule="auto"/>
        <w:ind w:firstLine="720"/>
        <w:rPr>
          <w:rFonts w:ascii="Times New Roman" w:hAnsi="Times New Roman" w:cs="Times New Roman"/>
        </w:rPr>
      </w:pPr>
    </w:p>
    <w:p w14:paraId="0E9DC111" w14:textId="77777777" w:rsidR="00D80FB0" w:rsidRDefault="00D80FB0" w:rsidP="00D80FB0">
      <w:pPr>
        <w:spacing w:line="360" w:lineRule="auto"/>
        <w:ind w:firstLine="720"/>
        <w:rPr>
          <w:rFonts w:ascii="Times New Roman" w:hAnsi="Times New Roman" w:cs="Times New Roman"/>
        </w:rPr>
      </w:pPr>
    </w:p>
    <w:p w14:paraId="55046EC9" w14:textId="77777777" w:rsidR="00D80FB0" w:rsidRDefault="00D80FB0" w:rsidP="00D80FB0">
      <w:pPr>
        <w:spacing w:line="360" w:lineRule="auto"/>
        <w:ind w:firstLine="720"/>
        <w:rPr>
          <w:rFonts w:ascii="Times New Roman" w:hAnsi="Times New Roman" w:cs="Times New Roman"/>
        </w:rPr>
      </w:pPr>
    </w:p>
    <w:p w14:paraId="261AE50B" w14:textId="77777777" w:rsidR="00D80FB0" w:rsidRPr="00B537A8" w:rsidRDefault="00D80FB0" w:rsidP="00D80FB0">
      <w:pPr>
        <w:spacing w:line="360" w:lineRule="auto"/>
        <w:ind w:firstLine="720"/>
        <w:rPr>
          <w:rFonts w:ascii="Times New Roman" w:hAnsi="Times New Roman" w:cs="Times New Roman"/>
          <w:b/>
          <w:bCs/>
          <w:i/>
          <w:iCs/>
        </w:rPr>
      </w:pPr>
      <w:r w:rsidRPr="00E92743">
        <w:rPr>
          <w:rFonts w:ascii="Times New Roman" w:hAnsi="Times New Roman" w:cs="Times New Roman"/>
        </w:rPr>
        <w:lastRenderedPageBreak/>
        <w:t>The final two themes were established to answer the research question</w:t>
      </w:r>
      <w:r>
        <w:rPr>
          <w:rFonts w:ascii="Times New Roman" w:hAnsi="Times New Roman" w:cs="Times New Roman"/>
        </w:rPr>
        <w:t>,</w:t>
      </w:r>
      <w:r w:rsidRPr="00E92743">
        <w:rPr>
          <w:rFonts w:ascii="Times New Roman" w:hAnsi="Times New Roman" w:cs="Times New Roman"/>
        </w:rPr>
        <w:t xml:space="preserve"> </w:t>
      </w:r>
      <w:r w:rsidRPr="00E55812">
        <w:rPr>
          <w:rFonts w:ascii="Times New Roman" w:hAnsi="Times New Roman" w:cs="Times New Roman"/>
        </w:rPr>
        <w:t>“What factors contribute to the refugee's post-traumatic growth?”.</w:t>
      </w:r>
      <w:r w:rsidRPr="00E92743">
        <w:rPr>
          <w:rFonts w:ascii="Times New Roman" w:hAnsi="Times New Roman" w:cs="Times New Roman"/>
          <w:i/>
          <w:iCs/>
        </w:rPr>
        <w:t xml:space="preserve"> </w:t>
      </w:r>
      <w:r w:rsidRPr="00E92743">
        <w:rPr>
          <w:rFonts w:ascii="Times New Roman" w:hAnsi="Times New Roman" w:cs="Times New Roman"/>
        </w:rPr>
        <w:t>The themes were as follows:</w:t>
      </w:r>
      <w:r w:rsidRPr="00E92743">
        <w:rPr>
          <w:rFonts w:ascii="Times New Roman" w:hAnsi="Times New Roman" w:cs="Times New Roman"/>
          <w:b/>
          <w:bCs/>
          <w:i/>
          <w:iCs/>
        </w:rPr>
        <w:t xml:space="preserve"> </w:t>
      </w:r>
    </w:p>
    <w:p w14:paraId="70D1B088" w14:textId="77777777" w:rsidR="00D80FB0" w:rsidRDefault="00D80FB0" w:rsidP="00D80FB0">
      <w:pPr>
        <w:spacing w:line="360" w:lineRule="auto"/>
        <w:rPr>
          <w:rFonts w:ascii="Times New Roman" w:hAnsi="Times New Roman" w:cs="Times New Roman"/>
          <w:b/>
          <w:bCs/>
        </w:rPr>
      </w:pPr>
      <w:r w:rsidRPr="00B514F1">
        <w:rPr>
          <w:rFonts w:ascii="Times New Roman" w:hAnsi="Times New Roman" w:cs="Times New Roman"/>
          <w:b/>
          <w:bCs/>
        </w:rPr>
        <w:t xml:space="preserve">3.3 Theme </w:t>
      </w:r>
      <w:r>
        <w:rPr>
          <w:rFonts w:ascii="Times New Roman" w:hAnsi="Times New Roman" w:cs="Times New Roman"/>
          <w:b/>
          <w:bCs/>
        </w:rPr>
        <w:t>T</w:t>
      </w:r>
      <w:r w:rsidRPr="00B514F1">
        <w:rPr>
          <w:rFonts w:ascii="Times New Roman" w:hAnsi="Times New Roman" w:cs="Times New Roman"/>
          <w:b/>
          <w:bCs/>
        </w:rPr>
        <w:t xml:space="preserve">hree: Identity </w:t>
      </w:r>
      <w:r>
        <w:rPr>
          <w:rFonts w:ascii="Times New Roman" w:hAnsi="Times New Roman" w:cs="Times New Roman"/>
          <w:b/>
          <w:bCs/>
        </w:rPr>
        <w:t>G</w:t>
      </w:r>
      <w:r w:rsidRPr="00B514F1">
        <w:rPr>
          <w:rFonts w:ascii="Times New Roman" w:hAnsi="Times New Roman" w:cs="Times New Roman"/>
          <w:b/>
          <w:bCs/>
        </w:rPr>
        <w:t>rowth</w:t>
      </w:r>
    </w:p>
    <w:p w14:paraId="376E53EF" w14:textId="77777777" w:rsidR="00D80FB0" w:rsidRPr="00E92743"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5</w:t>
      </w:r>
    </w:p>
    <w:p w14:paraId="1E96BB7D" w14:textId="77777777" w:rsidR="00D80FB0" w:rsidRPr="00E92743"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 xml:space="preserve">Thematic Map of Theme </w:t>
      </w:r>
      <w:r>
        <w:rPr>
          <w:rFonts w:ascii="Times New Roman" w:hAnsi="Times New Roman" w:cs="Times New Roman"/>
          <w:i/>
          <w:iCs/>
        </w:rPr>
        <w:t>Three</w:t>
      </w:r>
    </w:p>
    <w:p w14:paraId="17A35EB7" w14:textId="77777777" w:rsidR="00D80FB0" w:rsidRDefault="00D80FB0" w:rsidP="00D80FB0">
      <w:pPr>
        <w:spacing w:line="360" w:lineRule="auto"/>
        <w:rPr>
          <w:rFonts w:ascii="Times New Roman" w:hAnsi="Times New Roman" w:cs="Times New Roman"/>
          <w:b/>
          <w:bCs/>
        </w:rPr>
      </w:pPr>
    </w:p>
    <w:p w14:paraId="71753DB6" w14:textId="77777777" w:rsidR="00D80FB0" w:rsidRDefault="00D80FB0" w:rsidP="00D80FB0">
      <w:pPr>
        <w:spacing w:line="360" w:lineRule="auto"/>
        <w:rPr>
          <w:rFonts w:ascii="Times New Roman" w:hAnsi="Times New Roman" w:cs="Times New Roman"/>
          <w:b/>
          <w:bCs/>
        </w:rPr>
      </w:pPr>
      <w:r w:rsidRPr="00E92743">
        <w:rPr>
          <w:rFonts w:ascii="Times New Roman" w:hAnsi="Times New Roman" w:cs="Times New Roman"/>
          <w:noProof/>
          <w:shd w:val="clear" w:color="auto" w:fill="D9F2D0" w:themeFill="accent6" w:themeFillTint="33"/>
        </w:rPr>
        <w:drawing>
          <wp:inline distT="0" distB="0" distL="0" distR="0" wp14:anchorId="742372F1" wp14:editId="0EFD7660">
            <wp:extent cx="5591908" cy="3200400"/>
            <wp:effectExtent l="0" t="0" r="27940" b="0"/>
            <wp:docPr id="5033519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9CD67E7" w14:textId="77777777" w:rsidR="00D80FB0"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After the refugees' identity ha</w:t>
      </w:r>
      <w:r>
        <w:rPr>
          <w:rFonts w:ascii="Times New Roman" w:hAnsi="Times New Roman" w:cs="Times New Roman"/>
        </w:rPr>
        <w:t>d</w:t>
      </w:r>
      <w:r w:rsidRPr="00E92743">
        <w:rPr>
          <w:rFonts w:ascii="Times New Roman" w:hAnsi="Times New Roman" w:cs="Times New Roman"/>
        </w:rPr>
        <w:t xml:space="preserve"> been compromised throughout their journey, this theme explains how different variables contribute to their identity growth. The most frequent aspect that participants mentioned was being resilient. One participant disclosed how they had to keep pushing under dangerous conditions</w:t>
      </w:r>
      <w:r>
        <w:rPr>
          <w:rFonts w:ascii="Times New Roman" w:hAnsi="Times New Roman" w:cs="Times New Roman"/>
        </w:rPr>
        <w:t xml:space="preserve"> as “under air strikes,” they would </w:t>
      </w:r>
      <w:r w:rsidRPr="00893575">
        <w:rPr>
          <w:rFonts w:ascii="Times New Roman" w:hAnsi="Times New Roman" w:cs="Times New Roman"/>
        </w:rPr>
        <w:t xml:space="preserve">“go to internet cafes to apply to schools and programs around the globe.” </w:t>
      </w:r>
      <w:r>
        <w:rPr>
          <w:rFonts w:ascii="Times New Roman" w:hAnsi="Times New Roman" w:cs="Times New Roman"/>
        </w:rPr>
        <w:t xml:space="preserve">Some participants expressed trying to rationalize their situation by believing that this was their destiny. For example, Participant 6 said, </w:t>
      </w:r>
      <w:r w:rsidRPr="00476565">
        <w:rPr>
          <w:rFonts w:ascii="Times New Roman" w:hAnsi="Times New Roman" w:cs="Times New Roman"/>
        </w:rPr>
        <w:t>“I tell myself that it's</w:t>
      </w:r>
      <w:r>
        <w:rPr>
          <w:rFonts w:ascii="Times New Roman" w:hAnsi="Times New Roman" w:cs="Times New Roman"/>
        </w:rPr>
        <w:t xml:space="preserve"> </w:t>
      </w:r>
      <w:r w:rsidRPr="00476565">
        <w:rPr>
          <w:rFonts w:ascii="Times New Roman" w:hAnsi="Times New Roman" w:cs="Times New Roman"/>
        </w:rPr>
        <w:t xml:space="preserve">part of life and that I have to make something out of </w:t>
      </w:r>
      <w:proofErr w:type="gramStart"/>
      <w:r w:rsidRPr="00476565">
        <w:rPr>
          <w:rFonts w:ascii="Times New Roman" w:hAnsi="Times New Roman" w:cs="Times New Roman"/>
        </w:rPr>
        <w:t>everything  sacrificed</w:t>
      </w:r>
      <w:proofErr w:type="gramEnd"/>
      <w:r w:rsidRPr="00476565">
        <w:rPr>
          <w:rFonts w:ascii="Times New Roman" w:hAnsi="Times New Roman" w:cs="Times New Roman"/>
        </w:rPr>
        <w:t>.”</w:t>
      </w:r>
    </w:p>
    <w:p w14:paraId="1817DB44" w14:textId="77777777" w:rsidR="00D80FB0"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 xml:space="preserve">Moving to a new country and </w:t>
      </w:r>
      <w:r>
        <w:rPr>
          <w:rFonts w:ascii="Times New Roman" w:hAnsi="Times New Roman" w:cs="Times New Roman"/>
        </w:rPr>
        <w:t xml:space="preserve">taking advantage of the </w:t>
      </w:r>
      <w:r w:rsidRPr="00E92743">
        <w:rPr>
          <w:rFonts w:ascii="Times New Roman" w:hAnsi="Times New Roman" w:cs="Times New Roman"/>
        </w:rPr>
        <w:t>opportunities that present</w:t>
      </w:r>
      <w:r>
        <w:rPr>
          <w:rFonts w:ascii="Times New Roman" w:hAnsi="Times New Roman" w:cs="Times New Roman"/>
        </w:rPr>
        <w:t>ed</w:t>
      </w:r>
      <w:r w:rsidRPr="00E92743">
        <w:rPr>
          <w:rFonts w:ascii="Times New Roman" w:hAnsi="Times New Roman" w:cs="Times New Roman"/>
        </w:rPr>
        <w:t xml:space="preserve"> themselves </w:t>
      </w:r>
      <w:r>
        <w:rPr>
          <w:rFonts w:ascii="Times New Roman" w:hAnsi="Times New Roman" w:cs="Times New Roman"/>
        </w:rPr>
        <w:t>operated as a way for the participants to grow personally. More specifically, by h</w:t>
      </w:r>
      <w:r w:rsidRPr="00E92743">
        <w:rPr>
          <w:rFonts w:ascii="Times New Roman" w:hAnsi="Times New Roman" w:cs="Times New Roman"/>
        </w:rPr>
        <w:t>aving the chance to gain an education</w:t>
      </w:r>
      <w:r>
        <w:rPr>
          <w:rFonts w:ascii="Times New Roman" w:hAnsi="Times New Roman" w:cs="Times New Roman"/>
        </w:rPr>
        <w:t xml:space="preserve">, which was not possible in the country of origin, e.g., Participant 13 said, </w:t>
      </w:r>
      <w:r w:rsidRPr="00B231CE">
        <w:rPr>
          <w:rFonts w:ascii="Times New Roman" w:hAnsi="Times New Roman" w:cs="Times New Roman"/>
        </w:rPr>
        <w:t>“I’m the first college graduate in my family</w:t>
      </w:r>
      <w:r>
        <w:rPr>
          <w:rFonts w:ascii="Times New Roman" w:hAnsi="Times New Roman" w:cs="Times New Roman"/>
        </w:rPr>
        <w:t>,</w:t>
      </w:r>
      <w:r w:rsidRPr="00B231CE">
        <w:rPr>
          <w:rFonts w:ascii="Times New Roman" w:hAnsi="Times New Roman" w:cs="Times New Roman"/>
        </w:rPr>
        <w:t xml:space="preserve"> and earning this degree only </w:t>
      </w:r>
      <w:r w:rsidRPr="00B231CE">
        <w:rPr>
          <w:rFonts w:ascii="Times New Roman" w:hAnsi="Times New Roman" w:cs="Times New Roman"/>
        </w:rPr>
        <w:lastRenderedPageBreak/>
        <w:t>reinforces those thoughts I had as a child in the refugee camp</w:t>
      </w:r>
      <w:r>
        <w:rPr>
          <w:rFonts w:ascii="Times New Roman" w:hAnsi="Times New Roman" w:cs="Times New Roman"/>
        </w:rPr>
        <w:t xml:space="preserve"> - </w:t>
      </w:r>
      <w:r w:rsidRPr="00B231CE">
        <w:rPr>
          <w:rFonts w:ascii="Times New Roman" w:hAnsi="Times New Roman" w:cs="Times New Roman"/>
        </w:rPr>
        <w:t xml:space="preserve">education is a human right and every child </w:t>
      </w:r>
      <w:r>
        <w:rPr>
          <w:rFonts w:ascii="Times New Roman" w:hAnsi="Times New Roman" w:cs="Times New Roman"/>
        </w:rPr>
        <w:t>deserves one</w:t>
      </w:r>
      <w:r w:rsidRPr="00B231CE">
        <w:rPr>
          <w:rFonts w:ascii="Times New Roman" w:hAnsi="Times New Roman" w:cs="Times New Roman"/>
        </w:rPr>
        <w:t>.”</w:t>
      </w:r>
      <w:r w:rsidRPr="00E92743">
        <w:rPr>
          <w:rFonts w:ascii="Times New Roman" w:hAnsi="Times New Roman" w:cs="Times New Roman"/>
          <w:i/>
          <w:iCs/>
        </w:rPr>
        <w:t xml:space="preserve"> </w:t>
      </w:r>
      <w:r>
        <w:rPr>
          <w:rFonts w:ascii="Times New Roman" w:hAnsi="Times New Roman" w:cs="Times New Roman"/>
        </w:rPr>
        <w:t>Some participants also revealed that they had created new goals to work towards. Participant 19 stated, “I put away all the goals I had before and made new goals,” while Participant 4 mentioned, “Back home, I wanted to be a sports journalist. Now I want to be an actor too”.</w:t>
      </w:r>
    </w:p>
    <w:p w14:paraId="66438B14" w14:textId="77777777" w:rsidR="00D80FB0" w:rsidRPr="00427F25"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The last subtheme that helped the</w:t>
      </w:r>
      <w:r>
        <w:rPr>
          <w:rFonts w:ascii="Times New Roman" w:hAnsi="Times New Roman" w:cs="Times New Roman"/>
        </w:rPr>
        <w:t xml:space="preserve">m find confidence in their </w:t>
      </w:r>
      <w:r w:rsidRPr="00E92743">
        <w:rPr>
          <w:rFonts w:ascii="Times New Roman" w:hAnsi="Times New Roman" w:cs="Times New Roman"/>
        </w:rPr>
        <w:t xml:space="preserve">identity was integrating into society. Participants expressed feelings of happiness and relief by </w:t>
      </w:r>
      <w:r>
        <w:rPr>
          <w:rFonts w:ascii="Times New Roman" w:hAnsi="Times New Roman" w:cs="Times New Roman"/>
        </w:rPr>
        <w:t>finding their place</w:t>
      </w:r>
      <w:r w:rsidRPr="00E92743">
        <w:rPr>
          <w:rFonts w:ascii="Times New Roman" w:hAnsi="Times New Roman" w:cs="Times New Roman"/>
        </w:rPr>
        <w:t xml:space="preserve"> in the country they migrated to. </w:t>
      </w:r>
      <w:r>
        <w:rPr>
          <w:rFonts w:ascii="Times New Roman" w:hAnsi="Times New Roman" w:cs="Times New Roman"/>
        </w:rPr>
        <w:t xml:space="preserve">Participants who moved to the UK disclosed they felt like “part of the UK” and “eventually started feeling more at home.”  One participant described how learning English was beneficial to them as it helped them to “understand the culture.” Another, who learned English with other refugees, stated, “Although we couldn’t communicate with each other at first, we became friends.” Creating a new community in which could be invested into was beneficial, with Participant 13 stating, “I know my knowledge, energy, and opportunity for positive change is here in my new </w:t>
      </w:r>
      <w:proofErr w:type="gramStart"/>
      <w:r>
        <w:rPr>
          <w:rFonts w:ascii="Times New Roman" w:hAnsi="Times New Roman" w:cs="Times New Roman"/>
        </w:rPr>
        <w:t>community”</w:t>
      </w:r>
      <w:proofErr w:type="gramEnd"/>
    </w:p>
    <w:p w14:paraId="483B7421" w14:textId="77777777" w:rsidR="00D80FB0" w:rsidRPr="00E92743"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6</w:t>
      </w:r>
    </w:p>
    <w:p w14:paraId="2BE2E51D"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 xml:space="preserve">Number of Occurrences of Each Subtheme in ‘Identity </w:t>
      </w:r>
      <w:r>
        <w:rPr>
          <w:rFonts w:ascii="Times New Roman" w:hAnsi="Times New Roman" w:cs="Times New Roman"/>
          <w:i/>
          <w:iCs/>
        </w:rPr>
        <w:t>Growth</w:t>
      </w:r>
      <w:r w:rsidRPr="00E92743">
        <w:rPr>
          <w:rFonts w:ascii="Times New Roman" w:hAnsi="Times New Roman" w:cs="Times New Roman"/>
          <w:i/>
          <w:iCs/>
        </w:rPr>
        <w:t>’</w:t>
      </w:r>
    </w:p>
    <w:p w14:paraId="3A7C5C2F" w14:textId="77777777" w:rsidR="00D80FB0" w:rsidRPr="00F4508F" w:rsidRDefault="00D80FB0" w:rsidP="00D80FB0">
      <w:pPr>
        <w:spacing w:line="360" w:lineRule="auto"/>
        <w:rPr>
          <w:rFonts w:ascii="Times New Roman" w:hAnsi="Times New Roman" w:cs="Times New Roman"/>
        </w:rPr>
      </w:pPr>
      <w:r>
        <w:rPr>
          <w:b/>
          <w:bCs/>
          <w:noProof/>
        </w:rPr>
        <w:drawing>
          <wp:inline distT="0" distB="0" distL="0" distR="0" wp14:anchorId="2CB2E6DD" wp14:editId="664F89A5">
            <wp:extent cx="5486400" cy="3200400"/>
            <wp:effectExtent l="0" t="0" r="0" b="0"/>
            <wp:docPr id="15017408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E937F6" w14:textId="77777777" w:rsidR="00D80FB0" w:rsidRDefault="00D80FB0" w:rsidP="00D80FB0">
      <w:pPr>
        <w:spacing w:line="360" w:lineRule="auto"/>
        <w:rPr>
          <w:rFonts w:ascii="Times New Roman" w:hAnsi="Times New Roman" w:cs="Times New Roman"/>
          <w:b/>
          <w:bCs/>
        </w:rPr>
      </w:pPr>
    </w:p>
    <w:p w14:paraId="4114BDBF" w14:textId="77777777" w:rsidR="00D80FB0" w:rsidRDefault="00D80FB0" w:rsidP="00D80FB0">
      <w:pPr>
        <w:spacing w:line="360" w:lineRule="auto"/>
        <w:rPr>
          <w:rFonts w:ascii="Times New Roman" w:hAnsi="Times New Roman" w:cs="Times New Roman"/>
          <w:b/>
          <w:bCs/>
        </w:rPr>
      </w:pPr>
    </w:p>
    <w:p w14:paraId="53C01902" w14:textId="77777777" w:rsidR="00D80FB0" w:rsidRDefault="00D80FB0" w:rsidP="00D80FB0">
      <w:pPr>
        <w:spacing w:line="360" w:lineRule="auto"/>
        <w:rPr>
          <w:rFonts w:ascii="Times New Roman" w:hAnsi="Times New Roman" w:cs="Times New Roman"/>
          <w:b/>
          <w:bCs/>
        </w:rPr>
      </w:pPr>
      <w:r>
        <w:rPr>
          <w:rFonts w:ascii="Times New Roman" w:hAnsi="Times New Roman" w:cs="Times New Roman"/>
          <w:b/>
          <w:bCs/>
        </w:rPr>
        <w:lastRenderedPageBreak/>
        <w:t xml:space="preserve">3.4 </w:t>
      </w:r>
      <w:r w:rsidRPr="00E92743">
        <w:rPr>
          <w:rFonts w:ascii="Times New Roman" w:hAnsi="Times New Roman" w:cs="Times New Roman"/>
          <w:b/>
          <w:bCs/>
        </w:rPr>
        <w:t xml:space="preserve">Theme </w:t>
      </w:r>
      <w:r>
        <w:rPr>
          <w:rFonts w:ascii="Times New Roman" w:hAnsi="Times New Roman" w:cs="Times New Roman"/>
          <w:b/>
          <w:bCs/>
        </w:rPr>
        <w:t>Four</w:t>
      </w:r>
      <w:r w:rsidRPr="00E92743">
        <w:rPr>
          <w:rFonts w:ascii="Times New Roman" w:hAnsi="Times New Roman" w:cs="Times New Roman"/>
          <w:b/>
          <w:bCs/>
        </w:rPr>
        <w:t>: Coping Strategies</w:t>
      </w:r>
    </w:p>
    <w:p w14:paraId="0B8C4CA7" w14:textId="77777777" w:rsidR="00D80FB0" w:rsidRPr="00E92743"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7</w:t>
      </w:r>
    </w:p>
    <w:p w14:paraId="20655DDD"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 xml:space="preserve">Thematic Map of Theme </w:t>
      </w:r>
      <w:r>
        <w:rPr>
          <w:rFonts w:ascii="Times New Roman" w:hAnsi="Times New Roman" w:cs="Times New Roman"/>
          <w:i/>
          <w:iCs/>
        </w:rPr>
        <w:t>Four</w:t>
      </w:r>
    </w:p>
    <w:p w14:paraId="6BCEADCA" w14:textId="77777777" w:rsidR="00D80FB0" w:rsidRDefault="00D80FB0" w:rsidP="00D80FB0">
      <w:pPr>
        <w:spacing w:line="360" w:lineRule="auto"/>
        <w:rPr>
          <w:rFonts w:ascii="Times New Roman" w:hAnsi="Times New Roman" w:cs="Times New Roman"/>
          <w:i/>
          <w:iCs/>
        </w:rPr>
      </w:pPr>
      <w:r w:rsidRPr="00E92743">
        <w:rPr>
          <w:rFonts w:ascii="Times New Roman" w:hAnsi="Times New Roman" w:cs="Times New Roman"/>
          <w:noProof/>
          <w:shd w:val="clear" w:color="auto" w:fill="D9F2D0" w:themeFill="accent6" w:themeFillTint="33"/>
        </w:rPr>
        <w:drawing>
          <wp:inline distT="0" distB="0" distL="0" distR="0" wp14:anchorId="14606539" wp14:editId="5117ECDC">
            <wp:extent cx="5476240" cy="3164840"/>
            <wp:effectExtent l="0" t="0" r="10160" b="0"/>
            <wp:docPr id="150157063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2EE1BA9" w14:textId="77777777" w:rsidR="00D80FB0" w:rsidRPr="00E92743"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 xml:space="preserve">This theme captures how refugees </w:t>
      </w:r>
      <w:r>
        <w:rPr>
          <w:rFonts w:ascii="Times New Roman" w:hAnsi="Times New Roman" w:cs="Times New Roman"/>
        </w:rPr>
        <w:t xml:space="preserve">face </w:t>
      </w:r>
      <w:r w:rsidRPr="00E92743">
        <w:rPr>
          <w:rFonts w:ascii="Times New Roman" w:hAnsi="Times New Roman" w:cs="Times New Roman"/>
        </w:rPr>
        <w:t xml:space="preserve">their trauma through healthy coping mechanisms. </w:t>
      </w:r>
      <w:r>
        <w:rPr>
          <w:rFonts w:ascii="Times New Roman" w:hAnsi="Times New Roman" w:cs="Times New Roman"/>
        </w:rPr>
        <w:t>Many p</w:t>
      </w:r>
      <w:r w:rsidRPr="00E92743">
        <w:rPr>
          <w:rFonts w:ascii="Times New Roman" w:hAnsi="Times New Roman" w:cs="Times New Roman"/>
        </w:rPr>
        <w:t>articipants disclosed that</w:t>
      </w:r>
      <w:r>
        <w:rPr>
          <w:rFonts w:ascii="Times New Roman" w:hAnsi="Times New Roman" w:cs="Times New Roman"/>
        </w:rPr>
        <w:t xml:space="preserve"> engaging in</w:t>
      </w:r>
      <w:r w:rsidRPr="00E92743">
        <w:rPr>
          <w:rFonts w:ascii="Times New Roman" w:hAnsi="Times New Roman" w:cs="Times New Roman"/>
        </w:rPr>
        <w:t xml:space="preserve"> prosocial behaviour served as a comfort to them. Specifically,</w:t>
      </w:r>
      <w:r>
        <w:rPr>
          <w:rFonts w:ascii="Times New Roman" w:hAnsi="Times New Roman" w:cs="Times New Roman"/>
        </w:rPr>
        <w:t xml:space="preserve"> by</w:t>
      </w:r>
      <w:r w:rsidRPr="00E92743">
        <w:rPr>
          <w:rFonts w:ascii="Times New Roman" w:hAnsi="Times New Roman" w:cs="Times New Roman"/>
        </w:rPr>
        <w:t xml:space="preserve"> playing an active role in reducing the negative perceptions of refugees</w:t>
      </w:r>
      <w:r>
        <w:rPr>
          <w:rFonts w:ascii="Times New Roman" w:hAnsi="Times New Roman" w:cs="Times New Roman"/>
        </w:rPr>
        <w:t>. One participant mentioned wanting to be a “voice for the voiceless,” while another said they felt “inspired every day to keep advocating for refugees.” In addition, helping the less fortunate was seen; for example, participant 11 declared, “I</w:t>
      </w:r>
      <w:r w:rsidRPr="00E92743">
        <w:rPr>
          <w:rFonts w:ascii="Times New Roman" w:hAnsi="Times New Roman" w:cs="Times New Roman"/>
          <w:i/>
          <w:iCs/>
        </w:rPr>
        <w:t xml:space="preserve"> </w:t>
      </w:r>
      <w:r w:rsidRPr="0006392D">
        <w:rPr>
          <w:rFonts w:ascii="Times New Roman" w:hAnsi="Times New Roman" w:cs="Times New Roman"/>
        </w:rPr>
        <w:t>feel peace as I am able to continue my father’s legacy of providing for the needy</w:t>
      </w:r>
      <w:r>
        <w:rPr>
          <w:rFonts w:ascii="Times New Roman" w:hAnsi="Times New Roman" w:cs="Times New Roman"/>
        </w:rPr>
        <w:t>.”</w:t>
      </w:r>
      <w:r w:rsidRPr="00E92743">
        <w:rPr>
          <w:rFonts w:ascii="Times New Roman" w:hAnsi="Times New Roman" w:cs="Times New Roman"/>
          <w:i/>
          <w:iCs/>
        </w:rPr>
        <w:t xml:space="preserve"> </w:t>
      </w:r>
    </w:p>
    <w:p w14:paraId="33A81735" w14:textId="77777777" w:rsidR="00D80FB0" w:rsidRDefault="00D80FB0" w:rsidP="00D80FB0">
      <w:pPr>
        <w:spacing w:line="360" w:lineRule="auto"/>
        <w:ind w:firstLine="720"/>
        <w:jc w:val="both"/>
        <w:rPr>
          <w:rFonts w:ascii="Times New Roman" w:hAnsi="Times New Roman" w:cs="Times New Roman"/>
        </w:rPr>
      </w:pPr>
      <w:r w:rsidRPr="00E92743">
        <w:rPr>
          <w:rFonts w:ascii="Times New Roman" w:hAnsi="Times New Roman" w:cs="Times New Roman"/>
        </w:rPr>
        <w:t xml:space="preserve">The second sub-theme was storytelling, in which the participants illustrated the solace and importance of sharing their experiences. Storytelling was </w:t>
      </w:r>
      <w:r>
        <w:rPr>
          <w:rFonts w:ascii="Times New Roman" w:hAnsi="Times New Roman" w:cs="Times New Roman"/>
        </w:rPr>
        <w:t xml:space="preserve">fulfilled </w:t>
      </w:r>
      <w:r w:rsidRPr="00E92743">
        <w:rPr>
          <w:rFonts w:ascii="Times New Roman" w:hAnsi="Times New Roman" w:cs="Times New Roman"/>
        </w:rPr>
        <w:t>through acting</w:t>
      </w:r>
      <w:r>
        <w:rPr>
          <w:rFonts w:ascii="Times New Roman" w:hAnsi="Times New Roman" w:cs="Times New Roman"/>
        </w:rPr>
        <w:t xml:space="preserve">, where one participant took part in a play about their </w:t>
      </w:r>
      <w:r w:rsidRPr="009971A6">
        <w:rPr>
          <w:rFonts w:ascii="Times New Roman" w:hAnsi="Times New Roman" w:cs="Times New Roman"/>
        </w:rPr>
        <w:t xml:space="preserve">“real experiences as unaccompanied refugee children in the UK.” </w:t>
      </w:r>
      <w:r w:rsidRPr="00AB735C">
        <w:rPr>
          <w:rFonts w:ascii="Times New Roman" w:hAnsi="Times New Roman" w:cs="Times New Roman"/>
        </w:rPr>
        <w:t>W</w:t>
      </w:r>
      <w:r>
        <w:rPr>
          <w:rFonts w:ascii="Times New Roman" w:hAnsi="Times New Roman" w:cs="Times New Roman"/>
        </w:rPr>
        <w:t xml:space="preserve">riting was also seen </w:t>
      </w:r>
      <w:proofErr w:type="gramStart"/>
      <w:r>
        <w:rPr>
          <w:rFonts w:ascii="Times New Roman" w:hAnsi="Times New Roman" w:cs="Times New Roman"/>
        </w:rPr>
        <w:t>as a way to</w:t>
      </w:r>
      <w:proofErr w:type="gramEnd"/>
      <w:r>
        <w:rPr>
          <w:rFonts w:ascii="Times New Roman" w:hAnsi="Times New Roman" w:cs="Times New Roman"/>
        </w:rPr>
        <w:t xml:space="preserve"> share with the community what they were experiencing and to “bring forward political and cultural issues.” Participant 12 expressed playing an instrument </w:t>
      </w:r>
      <w:proofErr w:type="gramStart"/>
      <w:r>
        <w:rPr>
          <w:rFonts w:ascii="Times New Roman" w:hAnsi="Times New Roman" w:cs="Times New Roman"/>
        </w:rPr>
        <w:t>as a way to</w:t>
      </w:r>
      <w:proofErr w:type="gramEnd"/>
      <w:r>
        <w:rPr>
          <w:rFonts w:ascii="Times New Roman" w:hAnsi="Times New Roman" w:cs="Times New Roman"/>
        </w:rPr>
        <w:t xml:space="preserve"> explain the complexity of the refugee experience, something that “otherwise is difficult to understand through words”.</w:t>
      </w:r>
    </w:p>
    <w:p w14:paraId="528F2CFC" w14:textId="77777777" w:rsidR="00D80FB0" w:rsidRDefault="00D80FB0" w:rsidP="00516767">
      <w:pPr>
        <w:spacing w:line="360" w:lineRule="auto"/>
        <w:ind w:firstLine="720"/>
        <w:jc w:val="both"/>
        <w:rPr>
          <w:rFonts w:ascii="Times New Roman" w:hAnsi="Times New Roman" w:cs="Times New Roman"/>
        </w:rPr>
      </w:pPr>
      <w:r>
        <w:rPr>
          <w:rFonts w:ascii="Times New Roman" w:hAnsi="Times New Roman" w:cs="Times New Roman"/>
        </w:rPr>
        <w:t xml:space="preserve">The last coping strategy was fostering hope. This entails the participants being optimistic about having a </w:t>
      </w:r>
      <w:r w:rsidRPr="00E42472">
        <w:rPr>
          <w:rFonts w:ascii="Times New Roman" w:hAnsi="Times New Roman" w:cs="Times New Roman"/>
        </w:rPr>
        <w:t>prosperous</w:t>
      </w:r>
      <w:r>
        <w:rPr>
          <w:rFonts w:ascii="Times New Roman" w:hAnsi="Times New Roman" w:cs="Times New Roman"/>
        </w:rPr>
        <w:t xml:space="preserve"> life in the host country. Family </w:t>
      </w:r>
      <w:r w:rsidRPr="00E92743">
        <w:rPr>
          <w:rFonts w:ascii="Times New Roman" w:hAnsi="Times New Roman" w:cs="Times New Roman"/>
        </w:rPr>
        <w:t xml:space="preserve">served as motivation to </w:t>
      </w:r>
      <w:r w:rsidRPr="00E92743">
        <w:rPr>
          <w:rFonts w:ascii="Times New Roman" w:hAnsi="Times New Roman" w:cs="Times New Roman"/>
        </w:rPr>
        <w:lastRenderedPageBreak/>
        <w:t xml:space="preserve">look forward </w:t>
      </w:r>
      <w:r>
        <w:rPr>
          <w:rFonts w:ascii="Times New Roman" w:hAnsi="Times New Roman" w:cs="Times New Roman"/>
        </w:rPr>
        <w:t xml:space="preserve">to </w:t>
      </w:r>
      <w:r w:rsidRPr="00E92743">
        <w:rPr>
          <w:rFonts w:ascii="Times New Roman" w:hAnsi="Times New Roman" w:cs="Times New Roman"/>
        </w:rPr>
        <w:t>the future</w:t>
      </w:r>
      <w:r>
        <w:rPr>
          <w:rFonts w:ascii="Times New Roman" w:hAnsi="Times New Roman" w:cs="Times New Roman"/>
        </w:rPr>
        <w:t xml:space="preserve">. Participant 16 stated, “The migration journey was painful, but </w:t>
      </w:r>
      <w:r w:rsidRPr="009113DD">
        <w:rPr>
          <w:rFonts w:ascii="Times New Roman" w:hAnsi="Times New Roman" w:cs="Times New Roman"/>
        </w:rPr>
        <w:t>the thought of bringing our children a brighter future was enough motivation to keep us going.”</w:t>
      </w:r>
      <w:r>
        <w:rPr>
          <w:rFonts w:ascii="Times New Roman" w:hAnsi="Times New Roman" w:cs="Times New Roman"/>
        </w:rPr>
        <w:t xml:space="preserve"> </w:t>
      </w:r>
      <w:r w:rsidRPr="00E92743">
        <w:rPr>
          <w:rFonts w:ascii="Times New Roman" w:hAnsi="Times New Roman" w:cs="Times New Roman"/>
        </w:rPr>
        <w:t xml:space="preserve">Another participant shared </w:t>
      </w:r>
      <w:r>
        <w:rPr>
          <w:rFonts w:ascii="Times New Roman" w:hAnsi="Times New Roman" w:cs="Times New Roman"/>
        </w:rPr>
        <w:t xml:space="preserve">how fantasizing about </w:t>
      </w:r>
      <w:r w:rsidRPr="00E1374D">
        <w:rPr>
          <w:rFonts w:ascii="Times New Roman" w:hAnsi="Times New Roman" w:cs="Times New Roman"/>
        </w:rPr>
        <w:t>“how advanced and welcoming it would be” in th</w:t>
      </w:r>
      <w:r>
        <w:rPr>
          <w:rFonts w:ascii="Times New Roman" w:hAnsi="Times New Roman" w:cs="Times New Roman"/>
        </w:rPr>
        <w:t xml:space="preserve">e host country, inspired them to stay hopeful. </w:t>
      </w:r>
    </w:p>
    <w:p w14:paraId="59BDAC7E" w14:textId="77777777" w:rsidR="00D80FB0" w:rsidRPr="00E92743" w:rsidRDefault="00D80FB0" w:rsidP="00D80FB0">
      <w:pPr>
        <w:spacing w:line="360" w:lineRule="auto"/>
        <w:rPr>
          <w:rFonts w:ascii="Times New Roman" w:hAnsi="Times New Roman" w:cs="Times New Roman"/>
          <w:b/>
          <w:bCs/>
        </w:rPr>
      </w:pPr>
      <w:r w:rsidRPr="00E92743">
        <w:rPr>
          <w:rFonts w:ascii="Times New Roman" w:hAnsi="Times New Roman" w:cs="Times New Roman"/>
          <w:b/>
          <w:bCs/>
        </w:rPr>
        <w:t xml:space="preserve">Figure </w:t>
      </w:r>
      <w:r>
        <w:rPr>
          <w:rFonts w:ascii="Times New Roman" w:hAnsi="Times New Roman" w:cs="Times New Roman"/>
          <w:b/>
          <w:bCs/>
        </w:rPr>
        <w:t>8</w:t>
      </w:r>
    </w:p>
    <w:p w14:paraId="5C8F3BA8" w14:textId="77777777" w:rsidR="00D80FB0" w:rsidRPr="0055190C" w:rsidRDefault="00D80FB0" w:rsidP="00D80FB0">
      <w:pPr>
        <w:spacing w:line="360" w:lineRule="auto"/>
        <w:rPr>
          <w:rFonts w:ascii="Times New Roman" w:hAnsi="Times New Roman" w:cs="Times New Roman"/>
          <w:i/>
          <w:iCs/>
        </w:rPr>
      </w:pPr>
      <w:r w:rsidRPr="00E92743">
        <w:rPr>
          <w:rFonts w:ascii="Times New Roman" w:hAnsi="Times New Roman" w:cs="Times New Roman"/>
          <w:i/>
          <w:iCs/>
        </w:rPr>
        <w:t xml:space="preserve">The </w:t>
      </w:r>
      <w:r>
        <w:rPr>
          <w:rFonts w:ascii="Times New Roman" w:hAnsi="Times New Roman" w:cs="Times New Roman"/>
          <w:i/>
          <w:iCs/>
        </w:rPr>
        <w:t>N</w:t>
      </w:r>
      <w:r w:rsidRPr="00E92743">
        <w:rPr>
          <w:rFonts w:ascii="Times New Roman" w:hAnsi="Times New Roman" w:cs="Times New Roman"/>
          <w:i/>
          <w:iCs/>
        </w:rPr>
        <w:t xml:space="preserve">umber of </w:t>
      </w:r>
      <w:r>
        <w:rPr>
          <w:rFonts w:ascii="Times New Roman" w:hAnsi="Times New Roman" w:cs="Times New Roman"/>
          <w:i/>
          <w:iCs/>
        </w:rPr>
        <w:t>O</w:t>
      </w:r>
      <w:r w:rsidRPr="00E92743">
        <w:rPr>
          <w:rFonts w:ascii="Times New Roman" w:hAnsi="Times New Roman" w:cs="Times New Roman"/>
          <w:i/>
          <w:iCs/>
        </w:rPr>
        <w:t xml:space="preserve">ccurrences in </w:t>
      </w:r>
      <w:r>
        <w:rPr>
          <w:rFonts w:ascii="Times New Roman" w:hAnsi="Times New Roman" w:cs="Times New Roman"/>
          <w:i/>
          <w:iCs/>
        </w:rPr>
        <w:t>the S</w:t>
      </w:r>
      <w:r w:rsidRPr="00E92743">
        <w:rPr>
          <w:rFonts w:ascii="Times New Roman" w:hAnsi="Times New Roman" w:cs="Times New Roman"/>
          <w:i/>
          <w:iCs/>
        </w:rPr>
        <w:t>ubthemes of ‘</w:t>
      </w:r>
      <w:r>
        <w:rPr>
          <w:rFonts w:ascii="Times New Roman" w:hAnsi="Times New Roman" w:cs="Times New Roman"/>
          <w:i/>
          <w:iCs/>
        </w:rPr>
        <w:t>C</w:t>
      </w:r>
      <w:r w:rsidRPr="00E92743">
        <w:rPr>
          <w:rFonts w:ascii="Times New Roman" w:hAnsi="Times New Roman" w:cs="Times New Roman"/>
          <w:i/>
          <w:iCs/>
        </w:rPr>
        <w:t xml:space="preserve">oping </w:t>
      </w:r>
      <w:r>
        <w:rPr>
          <w:rFonts w:ascii="Times New Roman" w:hAnsi="Times New Roman" w:cs="Times New Roman"/>
          <w:i/>
          <w:iCs/>
        </w:rPr>
        <w:t>S</w:t>
      </w:r>
      <w:r w:rsidRPr="00E92743">
        <w:rPr>
          <w:rFonts w:ascii="Times New Roman" w:hAnsi="Times New Roman" w:cs="Times New Roman"/>
          <w:i/>
          <w:iCs/>
        </w:rPr>
        <w:t>trategies’</w:t>
      </w:r>
    </w:p>
    <w:p w14:paraId="7DF08CB8" w14:textId="77777777" w:rsidR="00D80FB0" w:rsidRDefault="00D80FB0" w:rsidP="00D80FB0">
      <w:pPr>
        <w:spacing w:line="360" w:lineRule="auto"/>
        <w:jc w:val="both"/>
        <w:rPr>
          <w:rFonts w:ascii="Times New Roman" w:hAnsi="Times New Roman" w:cs="Times New Roman"/>
          <w:b/>
          <w:bCs/>
        </w:rPr>
      </w:pPr>
      <w:r w:rsidRPr="00E92743">
        <w:rPr>
          <w:rFonts w:ascii="Times New Roman" w:hAnsi="Times New Roman" w:cs="Times New Roman"/>
          <w:b/>
          <w:bCs/>
          <w:noProof/>
        </w:rPr>
        <w:drawing>
          <wp:inline distT="0" distB="0" distL="0" distR="0" wp14:anchorId="1DE693C2" wp14:editId="31BF392B">
            <wp:extent cx="5535637" cy="3374390"/>
            <wp:effectExtent l="0" t="0" r="8255" b="16510"/>
            <wp:docPr id="3952435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053763E" w14:textId="77777777" w:rsidR="00D80FB0" w:rsidRDefault="00D80FB0" w:rsidP="00D80FB0">
      <w:pPr>
        <w:spacing w:line="360" w:lineRule="auto"/>
        <w:jc w:val="both"/>
        <w:rPr>
          <w:rFonts w:ascii="Times New Roman" w:hAnsi="Times New Roman" w:cs="Times New Roman"/>
          <w:b/>
          <w:bCs/>
        </w:rPr>
      </w:pPr>
    </w:p>
    <w:p w14:paraId="6CEBE4B0" w14:textId="77777777" w:rsidR="00D80FB0" w:rsidRDefault="00D80FB0" w:rsidP="00D80FB0">
      <w:pPr>
        <w:spacing w:line="360" w:lineRule="auto"/>
        <w:jc w:val="both"/>
        <w:rPr>
          <w:rFonts w:ascii="Times New Roman" w:hAnsi="Times New Roman" w:cs="Times New Roman"/>
          <w:b/>
          <w:bCs/>
        </w:rPr>
      </w:pPr>
    </w:p>
    <w:p w14:paraId="30B12EAC" w14:textId="77777777" w:rsidR="00D80FB0" w:rsidRDefault="00D80FB0" w:rsidP="00D80FB0">
      <w:pPr>
        <w:spacing w:line="360" w:lineRule="auto"/>
        <w:jc w:val="both"/>
        <w:rPr>
          <w:rFonts w:ascii="Times New Roman" w:hAnsi="Times New Roman" w:cs="Times New Roman"/>
          <w:b/>
          <w:bCs/>
        </w:rPr>
      </w:pPr>
    </w:p>
    <w:p w14:paraId="18584458" w14:textId="77777777" w:rsidR="00D80FB0" w:rsidRDefault="00D80FB0" w:rsidP="00D80FB0">
      <w:pPr>
        <w:spacing w:line="360" w:lineRule="auto"/>
        <w:jc w:val="both"/>
        <w:rPr>
          <w:rFonts w:ascii="Times New Roman" w:hAnsi="Times New Roman" w:cs="Times New Roman"/>
          <w:b/>
          <w:bCs/>
        </w:rPr>
      </w:pPr>
    </w:p>
    <w:p w14:paraId="0D429EDE" w14:textId="77777777" w:rsidR="00D80FB0" w:rsidRDefault="00D80FB0" w:rsidP="00D80FB0">
      <w:pPr>
        <w:spacing w:line="360" w:lineRule="auto"/>
        <w:jc w:val="both"/>
        <w:rPr>
          <w:rFonts w:ascii="Times New Roman" w:hAnsi="Times New Roman" w:cs="Times New Roman"/>
          <w:b/>
          <w:bCs/>
        </w:rPr>
      </w:pPr>
    </w:p>
    <w:p w14:paraId="4FD55548" w14:textId="77777777" w:rsidR="00D80FB0" w:rsidRDefault="00D80FB0" w:rsidP="00D80FB0">
      <w:pPr>
        <w:spacing w:line="360" w:lineRule="auto"/>
        <w:jc w:val="both"/>
        <w:rPr>
          <w:rFonts w:ascii="Times New Roman" w:hAnsi="Times New Roman" w:cs="Times New Roman"/>
          <w:b/>
          <w:bCs/>
        </w:rPr>
      </w:pPr>
    </w:p>
    <w:p w14:paraId="4635928F" w14:textId="77777777" w:rsidR="00D80FB0" w:rsidRDefault="00D80FB0" w:rsidP="00D80FB0">
      <w:pPr>
        <w:spacing w:line="360" w:lineRule="auto"/>
        <w:jc w:val="center"/>
        <w:rPr>
          <w:rFonts w:ascii="Times New Roman" w:hAnsi="Times New Roman" w:cs="Times New Roman"/>
          <w:b/>
          <w:bCs/>
        </w:rPr>
      </w:pPr>
    </w:p>
    <w:p w14:paraId="2E958265" w14:textId="77777777" w:rsidR="00A26599" w:rsidRDefault="00A26599" w:rsidP="00D80FB0">
      <w:pPr>
        <w:spacing w:line="360" w:lineRule="auto"/>
        <w:jc w:val="center"/>
        <w:rPr>
          <w:rFonts w:ascii="Times New Roman" w:hAnsi="Times New Roman" w:cs="Times New Roman"/>
          <w:b/>
          <w:bCs/>
        </w:rPr>
      </w:pPr>
    </w:p>
    <w:p w14:paraId="0D309B2B" w14:textId="77777777" w:rsidR="00A26599" w:rsidRDefault="00A26599" w:rsidP="00D80FB0">
      <w:pPr>
        <w:spacing w:line="360" w:lineRule="auto"/>
        <w:jc w:val="center"/>
        <w:rPr>
          <w:rFonts w:ascii="Times New Roman" w:hAnsi="Times New Roman" w:cs="Times New Roman"/>
          <w:b/>
          <w:bCs/>
        </w:rPr>
      </w:pPr>
    </w:p>
    <w:p w14:paraId="5CA7ECF2" w14:textId="77777777" w:rsidR="00A26599" w:rsidRDefault="00A26599" w:rsidP="00A26599">
      <w:pPr>
        <w:spacing w:line="360" w:lineRule="auto"/>
        <w:jc w:val="center"/>
        <w:rPr>
          <w:rFonts w:ascii="Times New Roman" w:hAnsi="Times New Roman" w:cs="Times New Roman"/>
          <w:b/>
          <w:bCs/>
        </w:rPr>
      </w:pPr>
      <w:r>
        <w:rPr>
          <w:rFonts w:ascii="Times New Roman" w:hAnsi="Times New Roman" w:cs="Times New Roman"/>
          <w:b/>
          <w:bCs/>
        </w:rPr>
        <w:lastRenderedPageBreak/>
        <w:t>Discussion</w:t>
      </w:r>
    </w:p>
    <w:p w14:paraId="3139EE36" w14:textId="77777777" w:rsidR="00A26599" w:rsidRDefault="00A26599" w:rsidP="00A26599">
      <w:pPr>
        <w:spacing w:line="360" w:lineRule="auto"/>
        <w:ind w:firstLine="720"/>
        <w:jc w:val="both"/>
        <w:rPr>
          <w:rFonts w:ascii="Times New Roman" w:hAnsi="Times New Roman" w:cs="Times New Roman"/>
        </w:rPr>
      </w:pPr>
      <w:r w:rsidRPr="009357E0">
        <w:rPr>
          <w:rFonts w:ascii="Times New Roman" w:hAnsi="Times New Roman" w:cs="Times New Roman"/>
        </w:rPr>
        <w:t xml:space="preserve">The </w:t>
      </w:r>
      <w:r>
        <w:rPr>
          <w:rFonts w:ascii="Times New Roman" w:hAnsi="Times New Roman" w:cs="Times New Roman"/>
        </w:rPr>
        <w:t xml:space="preserve">main </w:t>
      </w:r>
      <w:r w:rsidRPr="009357E0">
        <w:rPr>
          <w:rFonts w:ascii="Times New Roman" w:hAnsi="Times New Roman" w:cs="Times New Roman"/>
        </w:rPr>
        <w:t>objective of the present study was to answer two research questions. Research question one aimed to discover what traumas refugees experience. The core traumas participants described were e</w:t>
      </w:r>
      <w:r>
        <w:rPr>
          <w:rFonts w:ascii="Times New Roman" w:hAnsi="Times New Roman" w:cs="Times New Roman"/>
        </w:rPr>
        <w:t xml:space="preserve">xperiencing </w:t>
      </w:r>
      <w:r w:rsidRPr="009357E0">
        <w:rPr>
          <w:rFonts w:ascii="Times New Roman" w:hAnsi="Times New Roman" w:cs="Times New Roman"/>
        </w:rPr>
        <w:t>loss in various aspects of their lives as well as having their sense of identity threatened. The second research question investigated factors that helped them prevail through the trauma and contribute to their post-traumatic growth. The results indicate that having strong coping skills and having their identity grow were all important factors. These findings help to provide an overview of the refugee experience.</w:t>
      </w:r>
    </w:p>
    <w:p w14:paraId="16744F7B" w14:textId="77777777" w:rsidR="00A26599" w:rsidRPr="009357E0" w:rsidRDefault="00A26599" w:rsidP="00A26599">
      <w:pPr>
        <w:spacing w:line="360" w:lineRule="auto"/>
        <w:jc w:val="both"/>
        <w:rPr>
          <w:rFonts w:ascii="Times New Roman" w:hAnsi="Times New Roman" w:cs="Times New Roman"/>
        </w:rPr>
      </w:pPr>
    </w:p>
    <w:p w14:paraId="0719EE90" w14:textId="77777777" w:rsidR="00A26599" w:rsidRPr="00A30089" w:rsidRDefault="00A26599" w:rsidP="00A26599">
      <w:pPr>
        <w:spacing w:line="360" w:lineRule="auto"/>
        <w:jc w:val="both"/>
        <w:rPr>
          <w:rFonts w:ascii="Times New Roman" w:hAnsi="Times New Roman" w:cs="Times New Roman"/>
          <w:b/>
          <w:bCs/>
        </w:rPr>
      </w:pPr>
      <w:r w:rsidRPr="00A30089">
        <w:rPr>
          <w:rFonts w:ascii="Times New Roman" w:hAnsi="Times New Roman" w:cs="Times New Roman"/>
          <w:b/>
          <w:bCs/>
        </w:rPr>
        <w:t>4.1 Refugee Trauma</w:t>
      </w:r>
    </w:p>
    <w:p w14:paraId="08E1CBBB" w14:textId="5AA04D2B" w:rsidR="00A26599" w:rsidRPr="00A30089" w:rsidRDefault="00A26599" w:rsidP="00A26599">
      <w:pPr>
        <w:spacing w:line="360" w:lineRule="auto"/>
        <w:ind w:firstLine="720"/>
        <w:jc w:val="both"/>
        <w:rPr>
          <w:rFonts w:ascii="Times New Roman" w:hAnsi="Times New Roman" w:cs="Times New Roman"/>
        </w:rPr>
      </w:pPr>
      <w:r w:rsidRPr="00A30089">
        <w:rPr>
          <w:rFonts w:ascii="Times New Roman" w:hAnsi="Times New Roman" w:cs="Times New Roman"/>
        </w:rPr>
        <w:t xml:space="preserve">Refugees encounter many traumatic events, with one being </w:t>
      </w:r>
      <w:r>
        <w:rPr>
          <w:rFonts w:ascii="Times New Roman" w:hAnsi="Times New Roman" w:cs="Times New Roman"/>
        </w:rPr>
        <w:t xml:space="preserve">the </w:t>
      </w:r>
      <w:r w:rsidRPr="00A30089">
        <w:rPr>
          <w:rFonts w:ascii="Times New Roman" w:hAnsi="Times New Roman" w:cs="Times New Roman"/>
        </w:rPr>
        <w:t>experienc</w:t>
      </w:r>
      <w:r>
        <w:rPr>
          <w:rFonts w:ascii="Times New Roman" w:hAnsi="Times New Roman" w:cs="Times New Roman"/>
        </w:rPr>
        <w:t>e of</w:t>
      </w:r>
      <w:r w:rsidRPr="00A30089">
        <w:rPr>
          <w:rFonts w:ascii="Times New Roman" w:hAnsi="Times New Roman" w:cs="Times New Roman"/>
        </w:rPr>
        <w:t xml:space="preserve"> loss in </w:t>
      </w:r>
      <w:r>
        <w:rPr>
          <w:rFonts w:ascii="Times New Roman" w:hAnsi="Times New Roman" w:cs="Times New Roman"/>
        </w:rPr>
        <w:t xml:space="preserve">multiple </w:t>
      </w:r>
      <w:r w:rsidRPr="00A30089">
        <w:rPr>
          <w:rFonts w:ascii="Times New Roman" w:hAnsi="Times New Roman" w:cs="Times New Roman"/>
        </w:rPr>
        <w:t>way</w:t>
      </w:r>
      <w:r>
        <w:rPr>
          <w:rFonts w:ascii="Times New Roman" w:hAnsi="Times New Roman" w:cs="Times New Roman"/>
        </w:rPr>
        <w:t>s</w:t>
      </w:r>
      <w:r w:rsidRPr="00A30089">
        <w:rPr>
          <w:rFonts w:ascii="Times New Roman" w:hAnsi="Times New Roman" w:cs="Times New Roman"/>
        </w:rPr>
        <w:t>. This theme is consistent with previous studies that also discovered the implication of loss on refugees’ and asylum seekers’ mental health (Betancourt et al., 2015; Taylor et al., 202</w:t>
      </w:r>
      <w:r>
        <w:rPr>
          <w:rFonts w:ascii="Times New Roman" w:hAnsi="Times New Roman" w:cs="Times New Roman"/>
        </w:rPr>
        <w:t>4</w:t>
      </w:r>
      <w:r w:rsidRPr="00A30089">
        <w:rPr>
          <w:rFonts w:ascii="Times New Roman" w:hAnsi="Times New Roman" w:cs="Times New Roman"/>
        </w:rPr>
        <w:t xml:space="preserve">). From a young age, people strive to be in close </w:t>
      </w:r>
      <w:r>
        <w:rPr>
          <w:rFonts w:ascii="Times New Roman" w:hAnsi="Times New Roman" w:cs="Times New Roman"/>
        </w:rPr>
        <w:t>contact</w:t>
      </w:r>
      <w:r w:rsidRPr="00A30089">
        <w:rPr>
          <w:rFonts w:ascii="Times New Roman" w:hAnsi="Times New Roman" w:cs="Times New Roman"/>
        </w:rPr>
        <w:t xml:space="preserve"> </w:t>
      </w:r>
      <w:r>
        <w:rPr>
          <w:rFonts w:ascii="Times New Roman" w:hAnsi="Times New Roman" w:cs="Times New Roman"/>
        </w:rPr>
        <w:t>with</w:t>
      </w:r>
      <w:r w:rsidRPr="00A30089">
        <w:rPr>
          <w:rFonts w:ascii="Times New Roman" w:hAnsi="Times New Roman" w:cs="Times New Roman"/>
        </w:rPr>
        <w:t xml:space="preserve"> those they feel attached to and search for their loved ones in times of need. When this is not feasible, it can result in significant distress (Bowlby, 1969). In the participant's case, they are forcibly separated from their families and, therefore, cannot rely on them for comfort and support through these difficult times. Participants report</w:t>
      </w:r>
      <w:r>
        <w:rPr>
          <w:rFonts w:ascii="Times New Roman" w:hAnsi="Times New Roman" w:cs="Times New Roman"/>
        </w:rPr>
        <w:t>ed</w:t>
      </w:r>
      <w:r w:rsidRPr="00A30089">
        <w:rPr>
          <w:rFonts w:ascii="Times New Roman" w:hAnsi="Times New Roman" w:cs="Times New Roman"/>
        </w:rPr>
        <w:t xml:space="preserve"> experiencing persistent anxiety about their families' lives, that they were missing their families and felt incomplete without them. This family separation may lead to avoidant attachment styles where refugees struggle with trust and finding social support in the future (Morina et al., 2016). Lack of security was another loss with individuals describing being uncertain about what the future holds for them. Safety and security are essential needs for human survival (Maslow, 1943). </w:t>
      </w:r>
      <w:r>
        <w:rPr>
          <w:rFonts w:ascii="Times New Roman" w:hAnsi="Times New Roman" w:cs="Times New Roman"/>
        </w:rPr>
        <w:t>However, t</w:t>
      </w:r>
      <w:r w:rsidRPr="00A30089">
        <w:rPr>
          <w:rFonts w:ascii="Times New Roman" w:hAnsi="Times New Roman" w:cs="Times New Roman"/>
        </w:rPr>
        <w:t>he</w:t>
      </w:r>
      <w:r>
        <w:rPr>
          <w:rFonts w:ascii="Times New Roman" w:hAnsi="Times New Roman" w:cs="Times New Roman"/>
        </w:rPr>
        <w:t xml:space="preserve">se needs were not met by the participants. They experienced </w:t>
      </w:r>
      <w:r w:rsidRPr="00A30089">
        <w:rPr>
          <w:rFonts w:ascii="Times New Roman" w:hAnsi="Times New Roman" w:cs="Times New Roman"/>
        </w:rPr>
        <w:t xml:space="preserve">severe instability throughout their lives, such as fear of death and general uncertainty about the present and future. These findings support </w:t>
      </w:r>
      <w:r w:rsidRPr="009729A6">
        <w:rPr>
          <w:rFonts w:ascii="Times New Roman" w:hAnsi="Times New Roman" w:cs="Times New Roman"/>
        </w:rPr>
        <w:t>Ajil et al.</w:t>
      </w:r>
      <w:r>
        <w:rPr>
          <w:rFonts w:ascii="Times New Roman" w:hAnsi="Times New Roman" w:cs="Times New Roman"/>
        </w:rPr>
        <w:t xml:space="preserve"> (</w:t>
      </w:r>
      <w:r w:rsidRPr="009729A6">
        <w:rPr>
          <w:rFonts w:ascii="Times New Roman" w:hAnsi="Times New Roman" w:cs="Times New Roman"/>
        </w:rPr>
        <w:t>2020</w:t>
      </w:r>
      <w:r>
        <w:rPr>
          <w:rFonts w:ascii="Times New Roman" w:hAnsi="Times New Roman" w:cs="Times New Roman"/>
        </w:rPr>
        <w:t xml:space="preserve">) study, which found among Syrian and Iraqi refugees that pre-migration insecurities surrounded physical safety, whereas post-migration insecurities were based on economic, social, and legal reasons. </w:t>
      </w:r>
      <w:proofErr w:type="gramStart"/>
      <w:r w:rsidRPr="00A30089">
        <w:rPr>
          <w:rFonts w:ascii="Times New Roman" w:hAnsi="Times New Roman" w:cs="Times New Roman"/>
        </w:rPr>
        <w:t>A number of</w:t>
      </w:r>
      <w:proofErr w:type="gramEnd"/>
      <w:r w:rsidRPr="00A30089">
        <w:rPr>
          <w:rFonts w:ascii="Times New Roman" w:hAnsi="Times New Roman" w:cs="Times New Roman"/>
        </w:rPr>
        <w:t xml:space="preserve"> participants also </w:t>
      </w:r>
      <w:r>
        <w:rPr>
          <w:rFonts w:ascii="Times New Roman" w:hAnsi="Times New Roman" w:cs="Times New Roman"/>
        </w:rPr>
        <w:t>referenced the suffering from having their</w:t>
      </w:r>
      <w:r w:rsidRPr="00A30089">
        <w:rPr>
          <w:rFonts w:ascii="Times New Roman" w:hAnsi="Times New Roman" w:cs="Times New Roman"/>
        </w:rPr>
        <w:t xml:space="preserve"> food, shelter, personal belongings, and education</w:t>
      </w:r>
      <w:r>
        <w:rPr>
          <w:rFonts w:ascii="Times New Roman" w:hAnsi="Times New Roman" w:cs="Times New Roman"/>
        </w:rPr>
        <w:t xml:space="preserve"> jeopardized. </w:t>
      </w:r>
      <w:r w:rsidRPr="00A30089">
        <w:rPr>
          <w:rFonts w:ascii="Times New Roman" w:hAnsi="Times New Roman" w:cs="Times New Roman"/>
        </w:rPr>
        <w:t xml:space="preserve">This distress can be explained by the Conservation of Resource Theory by </w:t>
      </w:r>
      <w:proofErr w:type="spellStart"/>
      <w:r w:rsidRPr="00A30089">
        <w:rPr>
          <w:rFonts w:ascii="Times New Roman" w:hAnsi="Times New Roman" w:cs="Times New Roman"/>
        </w:rPr>
        <w:t>Hobfoll</w:t>
      </w:r>
      <w:proofErr w:type="spellEnd"/>
      <w:r>
        <w:rPr>
          <w:rFonts w:ascii="Times New Roman" w:hAnsi="Times New Roman" w:cs="Times New Roman"/>
        </w:rPr>
        <w:t xml:space="preserve"> </w:t>
      </w:r>
      <w:r w:rsidRPr="00A30089">
        <w:rPr>
          <w:rFonts w:ascii="Times New Roman" w:hAnsi="Times New Roman" w:cs="Times New Roman"/>
        </w:rPr>
        <w:t xml:space="preserve">(1989), which explains how the loss or </w:t>
      </w:r>
      <w:r>
        <w:rPr>
          <w:rFonts w:ascii="Times New Roman" w:hAnsi="Times New Roman" w:cs="Times New Roman"/>
        </w:rPr>
        <w:t>vulnerability</w:t>
      </w:r>
      <w:r w:rsidRPr="00A30089">
        <w:rPr>
          <w:rFonts w:ascii="Times New Roman" w:hAnsi="Times New Roman" w:cs="Times New Roman"/>
        </w:rPr>
        <w:t xml:space="preserve"> of resources can result in significant stress due to the individual's inability to maintain these resources.</w:t>
      </w:r>
    </w:p>
    <w:p w14:paraId="59516800" w14:textId="08B88C29" w:rsidR="00A26599" w:rsidRDefault="00A26599" w:rsidP="00A26599">
      <w:pPr>
        <w:spacing w:line="360" w:lineRule="auto"/>
        <w:ind w:firstLine="720"/>
        <w:jc w:val="both"/>
        <w:rPr>
          <w:rFonts w:ascii="Times New Roman" w:hAnsi="Times New Roman" w:cs="Times New Roman"/>
        </w:rPr>
      </w:pPr>
      <w:r w:rsidRPr="00A30089">
        <w:rPr>
          <w:rFonts w:ascii="Times New Roman" w:hAnsi="Times New Roman" w:cs="Times New Roman"/>
        </w:rPr>
        <w:lastRenderedPageBreak/>
        <w:t xml:space="preserve">Unfortunately, refugees are more vulnerable to having their identity threatened due to the additional stressors they face in their lives </w:t>
      </w:r>
      <w:r>
        <w:rPr>
          <w:rFonts w:ascii="Times New Roman" w:hAnsi="Times New Roman" w:cs="Times New Roman"/>
        </w:rPr>
        <w:t>(</w:t>
      </w:r>
      <w:r w:rsidRPr="0009397E">
        <w:rPr>
          <w:rFonts w:ascii="Times New Roman" w:hAnsi="Times New Roman" w:cs="Times New Roman"/>
        </w:rPr>
        <w:t>Bergquist et al., 201</w:t>
      </w:r>
      <w:r w:rsidR="00D75F22">
        <w:rPr>
          <w:rFonts w:ascii="Times New Roman" w:hAnsi="Times New Roman" w:cs="Times New Roman"/>
        </w:rPr>
        <w:t>9</w:t>
      </w:r>
      <w:r>
        <w:rPr>
          <w:rFonts w:ascii="Times New Roman" w:hAnsi="Times New Roman" w:cs="Times New Roman"/>
        </w:rPr>
        <w:t>)</w:t>
      </w:r>
      <w:r w:rsidRPr="00A30089">
        <w:rPr>
          <w:rFonts w:ascii="Times New Roman" w:hAnsi="Times New Roman" w:cs="Times New Roman"/>
        </w:rPr>
        <w:t xml:space="preserve">. </w:t>
      </w:r>
      <w:r>
        <w:rPr>
          <w:rFonts w:ascii="Times New Roman" w:hAnsi="Times New Roman" w:cs="Times New Roman"/>
        </w:rPr>
        <w:t xml:space="preserve">The participants in the current study expressed having limited freedom as they were unable to live as desired and had to rely on others for their own survival, which harmed their self-perception. This is in line with </w:t>
      </w:r>
      <w:proofErr w:type="spellStart"/>
      <w:r>
        <w:rPr>
          <w:rFonts w:ascii="Times New Roman" w:hAnsi="Times New Roman" w:cs="Times New Roman"/>
        </w:rPr>
        <w:t>Ertorer's</w:t>
      </w:r>
      <w:proofErr w:type="spellEnd"/>
      <w:r>
        <w:rPr>
          <w:rFonts w:ascii="Times New Roman" w:hAnsi="Times New Roman" w:cs="Times New Roman"/>
        </w:rPr>
        <w:t xml:space="preserve"> (2014) study, where the</w:t>
      </w:r>
      <w:r w:rsidRPr="00A30089">
        <w:rPr>
          <w:rFonts w:ascii="Times New Roman" w:hAnsi="Times New Roman" w:cs="Times New Roman"/>
        </w:rPr>
        <w:t xml:space="preserve"> participants </w:t>
      </w:r>
      <w:r>
        <w:rPr>
          <w:rFonts w:ascii="Times New Roman" w:hAnsi="Times New Roman" w:cs="Times New Roman"/>
        </w:rPr>
        <w:t>conveyed</w:t>
      </w:r>
      <w:r w:rsidRPr="00A30089">
        <w:rPr>
          <w:rFonts w:ascii="Times New Roman" w:hAnsi="Times New Roman" w:cs="Times New Roman"/>
        </w:rPr>
        <w:t xml:space="preserve"> having more external rather than internal locus of control, ca</w:t>
      </w:r>
      <w:r>
        <w:rPr>
          <w:rFonts w:ascii="Times New Roman" w:hAnsi="Times New Roman" w:cs="Times New Roman"/>
        </w:rPr>
        <w:t>using</w:t>
      </w:r>
      <w:r w:rsidRPr="00A30089">
        <w:rPr>
          <w:rFonts w:ascii="Times New Roman" w:hAnsi="Times New Roman" w:cs="Times New Roman"/>
        </w:rPr>
        <w:t xml:space="preserve"> increased anxiety and </w:t>
      </w:r>
      <w:r>
        <w:rPr>
          <w:rFonts w:ascii="Times New Roman" w:hAnsi="Times New Roman" w:cs="Times New Roman"/>
        </w:rPr>
        <w:t xml:space="preserve">a hindered </w:t>
      </w:r>
      <w:r w:rsidRPr="00A30089">
        <w:rPr>
          <w:rFonts w:ascii="Times New Roman" w:hAnsi="Times New Roman" w:cs="Times New Roman"/>
        </w:rPr>
        <w:t xml:space="preserve">sense of </w:t>
      </w:r>
      <w:r>
        <w:rPr>
          <w:rFonts w:ascii="Times New Roman" w:hAnsi="Times New Roman" w:cs="Times New Roman"/>
        </w:rPr>
        <w:t>agency</w:t>
      </w:r>
      <w:r w:rsidRPr="00A30089">
        <w:rPr>
          <w:rFonts w:ascii="Times New Roman" w:hAnsi="Times New Roman" w:cs="Times New Roman"/>
        </w:rPr>
        <w:t xml:space="preserve">. Additionally, this impacts their autonomy, which </w:t>
      </w:r>
      <w:r>
        <w:rPr>
          <w:rFonts w:ascii="Times New Roman" w:hAnsi="Times New Roman" w:cs="Times New Roman"/>
        </w:rPr>
        <w:t xml:space="preserve">is </w:t>
      </w:r>
      <w:r w:rsidRPr="00A30089">
        <w:rPr>
          <w:rFonts w:ascii="Times New Roman" w:hAnsi="Times New Roman" w:cs="Times New Roman"/>
        </w:rPr>
        <w:t xml:space="preserve">considered </w:t>
      </w:r>
      <w:r>
        <w:rPr>
          <w:rFonts w:ascii="Times New Roman" w:hAnsi="Times New Roman" w:cs="Times New Roman"/>
        </w:rPr>
        <w:t xml:space="preserve">a </w:t>
      </w:r>
      <w:r w:rsidRPr="00A30089">
        <w:rPr>
          <w:rFonts w:ascii="Times New Roman" w:hAnsi="Times New Roman" w:cs="Times New Roman"/>
        </w:rPr>
        <w:t xml:space="preserve">core aspect of </w:t>
      </w:r>
      <w:r>
        <w:rPr>
          <w:rFonts w:ascii="Times New Roman" w:hAnsi="Times New Roman" w:cs="Times New Roman"/>
        </w:rPr>
        <w:t xml:space="preserve">an individual's </w:t>
      </w:r>
      <w:r w:rsidRPr="00A30089">
        <w:rPr>
          <w:rFonts w:ascii="Times New Roman" w:hAnsi="Times New Roman" w:cs="Times New Roman"/>
        </w:rPr>
        <w:t>personality (Ryan &amp; Deci, 200</w:t>
      </w:r>
      <w:r>
        <w:rPr>
          <w:rFonts w:ascii="Times New Roman" w:hAnsi="Times New Roman" w:cs="Times New Roman"/>
        </w:rPr>
        <w:t>0</w:t>
      </w:r>
      <w:r w:rsidRPr="00A30089">
        <w:rPr>
          <w:rFonts w:ascii="Times New Roman" w:hAnsi="Times New Roman" w:cs="Times New Roman"/>
        </w:rPr>
        <w:t xml:space="preserve">). Some participants faced discrimination </w:t>
      </w:r>
      <w:r>
        <w:rPr>
          <w:rFonts w:ascii="Times New Roman" w:hAnsi="Times New Roman" w:cs="Times New Roman"/>
        </w:rPr>
        <w:t xml:space="preserve">when resettling </w:t>
      </w:r>
      <w:r w:rsidRPr="00A30089">
        <w:rPr>
          <w:rFonts w:ascii="Times New Roman" w:hAnsi="Times New Roman" w:cs="Times New Roman"/>
        </w:rPr>
        <w:t>from other members of society who ha</w:t>
      </w:r>
      <w:r>
        <w:rPr>
          <w:rFonts w:ascii="Times New Roman" w:hAnsi="Times New Roman" w:cs="Times New Roman"/>
        </w:rPr>
        <w:t>d</w:t>
      </w:r>
      <w:r w:rsidRPr="00A30089">
        <w:rPr>
          <w:rFonts w:ascii="Times New Roman" w:hAnsi="Times New Roman" w:cs="Times New Roman"/>
        </w:rPr>
        <w:t xml:space="preserve"> negative preconceptions of refugees</w:t>
      </w:r>
      <w:r>
        <w:rPr>
          <w:rFonts w:ascii="Times New Roman" w:hAnsi="Times New Roman" w:cs="Times New Roman"/>
        </w:rPr>
        <w:t>. They were also judged for their cultural differences</w:t>
      </w:r>
      <w:r w:rsidRPr="00A30089">
        <w:rPr>
          <w:rFonts w:ascii="Times New Roman" w:hAnsi="Times New Roman" w:cs="Times New Roman"/>
        </w:rPr>
        <w:t>. Refugees who experience discrimination have been shown to have poorer mental health as well as a diminished sense of belonging in society, and lower levels of trust (Ziersch et al., 2020). Feelings of powerlessness were also apparent</w:t>
      </w:r>
      <w:r>
        <w:rPr>
          <w:rFonts w:ascii="Times New Roman" w:hAnsi="Times New Roman" w:cs="Times New Roman"/>
        </w:rPr>
        <w:t xml:space="preserve">, </w:t>
      </w:r>
      <w:r w:rsidRPr="00A30089">
        <w:rPr>
          <w:rFonts w:ascii="Times New Roman" w:hAnsi="Times New Roman" w:cs="Times New Roman"/>
        </w:rPr>
        <w:t xml:space="preserve">due to </w:t>
      </w:r>
      <w:r>
        <w:rPr>
          <w:rFonts w:ascii="Times New Roman" w:hAnsi="Times New Roman" w:cs="Times New Roman"/>
        </w:rPr>
        <w:t xml:space="preserve">the </w:t>
      </w:r>
      <w:r w:rsidRPr="00A30089">
        <w:rPr>
          <w:rFonts w:ascii="Times New Roman" w:hAnsi="Times New Roman" w:cs="Times New Roman"/>
        </w:rPr>
        <w:t xml:space="preserve">refugees </w:t>
      </w:r>
      <w:r>
        <w:rPr>
          <w:rFonts w:ascii="Times New Roman" w:hAnsi="Times New Roman" w:cs="Times New Roman"/>
        </w:rPr>
        <w:t xml:space="preserve">feeling misplaced in the host country, unsure of which life direction they were heading in. Individuals staying in refugee camps have also expressed feeling meaningless and unempowered due to the static nature of the camps </w:t>
      </w:r>
      <w:r w:rsidRPr="00152C68">
        <w:rPr>
          <w:rFonts w:ascii="Times New Roman" w:hAnsi="Times New Roman" w:cs="Times New Roman"/>
        </w:rPr>
        <w:t>(Bjertrup et al., 2018)</w:t>
      </w:r>
      <w:r>
        <w:rPr>
          <w:rFonts w:ascii="Times New Roman" w:hAnsi="Times New Roman" w:cs="Times New Roman"/>
        </w:rPr>
        <w:t>.</w:t>
      </w:r>
    </w:p>
    <w:p w14:paraId="230FA224" w14:textId="77777777" w:rsidR="00A26599" w:rsidRPr="00051564" w:rsidRDefault="00A26599" w:rsidP="00A26599">
      <w:pPr>
        <w:spacing w:line="360" w:lineRule="auto"/>
        <w:jc w:val="both"/>
        <w:rPr>
          <w:rFonts w:ascii="Times New Roman" w:hAnsi="Times New Roman" w:cs="Times New Roman"/>
          <w:b/>
          <w:bCs/>
        </w:rPr>
      </w:pPr>
      <w:r>
        <w:rPr>
          <w:rFonts w:ascii="Times New Roman" w:hAnsi="Times New Roman" w:cs="Times New Roman"/>
          <w:b/>
          <w:bCs/>
        </w:rPr>
        <w:t>4</w:t>
      </w:r>
      <w:r w:rsidRPr="00051564">
        <w:rPr>
          <w:rFonts w:ascii="Times New Roman" w:hAnsi="Times New Roman" w:cs="Times New Roman"/>
          <w:b/>
          <w:bCs/>
        </w:rPr>
        <w:t xml:space="preserve">.2 </w:t>
      </w:r>
      <w:r>
        <w:rPr>
          <w:rFonts w:ascii="Times New Roman" w:hAnsi="Times New Roman" w:cs="Times New Roman"/>
          <w:b/>
          <w:bCs/>
        </w:rPr>
        <w:t xml:space="preserve">Refugee </w:t>
      </w:r>
      <w:r w:rsidRPr="00051564">
        <w:rPr>
          <w:rFonts w:ascii="Times New Roman" w:hAnsi="Times New Roman" w:cs="Times New Roman"/>
          <w:b/>
          <w:bCs/>
        </w:rPr>
        <w:t>Post-Traumatic Growth</w:t>
      </w:r>
    </w:p>
    <w:p w14:paraId="29CC0643" w14:textId="473489FB" w:rsidR="00A26599" w:rsidRDefault="00A26599" w:rsidP="00A26599">
      <w:pPr>
        <w:spacing w:line="360" w:lineRule="auto"/>
        <w:ind w:firstLine="720"/>
        <w:jc w:val="both"/>
        <w:rPr>
          <w:rFonts w:ascii="Times New Roman" w:hAnsi="Times New Roman" w:cs="Times New Roman"/>
        </w:rPr>
      </w:pPr>
      <w:r w:rsidRPr="00051564">
        <w:rPr>
          <w:rFonts w:ascii="Times New Roman" w:hAnsi="Times New Roman" w:cs="Times New Roman"/>
        </w:rPr>
        <w:t>The concept of identity can be reconstructed and altered for refugees in different ways across the displacement process (Bergquist et al., 201</w:t>
      </w:r>
      <w:r w:rsidR="00D75F22">
        <w:rPr>
          <w:rFonts w:ascii="Times New Roman" w:hAnsi="Times New Roman" w:cs="Times New Roman"/>
        </w:rPr>
        <w:t>9</w:t>
      </w:r>
      <w:r w:rsidRPr="00051564">
        <w:rPr>
          <w:rFonts w:ascii="Times New Roman" w:hAnsi="Times New Roman" w:cs="Times New Roman"/>
        </w:rPr>
        <w:t xml:space="preserve">). Although the participants had their identities stripped away initially, certain variables led </w:t>
      </w:r>
      <w:r>
        <w:rPr>
          <w:rFonts w:ascii="Times New Roman" w:hAnsi="Times New Roman" w:cs="Times New Roman"/>
        </w:rPr>
        <w:t>to flourishing identities</w:t>
      </w:r>
      <w:r w:rsidRPr="00051564">
        <w:rPr>
          <w:rFonts w:ascii="Times New Roman" w:hAnsi="Times New Roman" w:cs="Times New Roman"/>
        </w:rPr>
        <w:t xml:space="preserve">. Sustaining resilience acted as a protective factor in the face of adversity for the </w:t>
      </w:r>
      <w:r>
        <w:rPr>
          <w:rFonts w:ascii="Times New Roman" w:hAnsi="Times New Roman" w:cs="Times New Roman"/>
        </w:rPr>
        <w:t>participants.</w:t>
      </w:r>
      <w:r w:rsidRPr="00051564">
        <w:rPr>
          <w:rFonts w:ascii="Times New Roman" w:hAnsi="Times New Roman" w:cs="Times New Roman"/>
        </w:rPr>
        <w:t xml:space="preserve"> Many attempted to make the most of their situation by adopting the mindset that they could still achieve a successful life and taking action to pursue it. This correlates with a prior study on refugee resilience, where focusing on the present or future and accepting the situation were contributing factors (Walther et al., 2021). Refugees had new opportunities presented to them, which fuelled their vocational identity. </w:t>
      </w:r>
      <w:r>
        <w:rPr>
          <w:rFonts w:ascii="Times New Roman" w:hAnsi="Times New Roman" w:cs="Times New Roman"/>
        </w:rPr>
        <w:t xml:space="preserve">Prior research has implied that education and career-related opportunities can combat the threats to refugees' vocational identity </w:t>
      </w:r>
      <w:r w:rsidRPr="00B21E9A">
        <w:rPr>
          <w:rFonts w:ascii="Times New Roman" w:hAnsi="Times New Roman" w:cs="Times New Roman"/>
        </w:rPr>
        <w:t>(Wehrle et al., 2018)</w:t>
      </w:r>
      <w:r>
        <w:rPr>
          <w:rFonts w:ascii="Times New Roman" w:hAnsi="Times New Roman" w:cs="Times New Roman"/>
        </w:rPr>
        <w:t xml:space="preserve">. </w:t>
      </w:r>
      <w:r w:rsidRPr="00051564">
        <w:rPr>
          <w:rFonts w:ascii="Times New Roman" w:hAnsi="Times New Roman" w:cs="Times New Roman"/>
        </w:rPr>
        <w:t xml:space="preserve">Education and career prospects were </w:t>
      </w:r>
      <w:r>
        <w:rPr>
          <w:rFonts w:ascii="Times New Roman" w:hAnsi="Times New Roman" w:cs="Times New Roman"/>
        </w:rPr>
        <w:t xml:space="preserve">also </w:t>
      </w:r>
      <w:r w:rsidRPr="00051564">
        <w:rPr>
          <w:rFonts w:ascii="Times New Roman" w:hAnsi="Times New Roman" w:cs="Times New Roman"/>
        </w:rPr>
        <w:t xml:space="preserve">considered of great value to the refugees in the study as it encouraged them to have a clear ideology and positive outlook on what they can achieve in their future. Social Identity Theory (Tajfel &amp; Turner, 1979) could explain why integrating into society was also reported as a growth factor. Individuals derive their self-concept from group memberships and inter-group relations, which influence their attitudes and behaviours. Studies have found that those who are more integrated into society and associated </w:t>
      </w:r>
      <w:r w:rsidRPr="00051564">
        <w:rPr>
          <w:rFonts w:ascii="Times New Roman" w:hAnsi="Times New Roman" w:cs="Times New Roman"/>
        </w:rPr>
        <w:lastRenderedPageBreak/>
        <w:t xml:space="preserve">with multiple social groups have better mental health </w:t>
      </w:r>
      <w:r w:rsidR="00047A48" w:rsidRPr="00051564">
        <w:rPr>
          <w:rFonts w:ascii="Times New Roman" w:hAnsi="Times New Roman" w:cs="Times New Roman"/>
        </w:rPr>
        <w:t>(Jorgenson &amp; Nilsson, 2021</w:t>
      </w:r>
      <w:r w:rsidR="00047A48">
        <w:rPr>
          <w:rFonts w:ascii="Times New Roman" w:hAnsi="Times New Roman" w:cs="Times New Roman"/>
        </w:rPr>
        <w:t xml:space="preserve">; </w:t>
      </w:r>
      <w:proofErr w:type="spellStart"/>
      <w:r w:rsidR="00047A48" w:rsidRPr="00051564">
        <w:rPr>
          <w:rFonts w:ascii="Times New Roman" w:hAnsi="Times New Roman" w:cs="Times New Roman"/>
        </w:rPr>
        <w:t>Smeekes</w:t>
      </w:r>
      <w:proofErr w:type="spellEnd"/>
      <w:r w:rsidR="00047A48" w:rsidRPr="00051564">
        <w:rPr>
          <w:rFonts w:ascii="Times New Roman" w:hAnsi="Times New Roman" w:cs="Times New Roman"/>
        </w:rPr>
        <w:t xml:space="preserve"> et al., 2017).</w:t>
      </w:r>
    </w:p>
    <w:p w14:paraId="13190140" w14:textId="77777777" w:rsidR="00A26599" w:rsidRDefault="00A26599" w:rsidP="00A26599">
      <w:pPr>
        <w:spacing w:line="360" w:lineRule="auto"/>
        <w:jc w:val="both"/>
        <w:rPr>
          <w:rFonts w:ascii="Times New Roman" w:hAnsi="Times New Roman" w:cs="Times New Roman"/>
        </w:rPr>
      </w:pPr>
    </w:p>
    <w:p w14:paraId="41519D9C" w14:textId="24B3F667" w:rsidR="00A26599" w:rsidRDefault="00A26599" w:rsidP="00A26599">
      <w:pPr>
        <w:spacing w:line="360" w:lineRule="auto"/>
        <w:ind w:firstLine="720"/>
        <w:jc w:val="both"/>
        <w:rPr>
          <w:rFonts w:ascii="Times New Roman" w:hAnsi="Times New Roman" w:cs="Times New Roman"/>
        </w:rPr>
      </w:pPr>
      <w:r w:rsidRPr="00336D17">
        <w:rPr>
          <w:rFonts w:ascii="Times New Roman" w:hAnsi="Times New Roman" w:cs="Times New Roman"/>
        </w:rPr>
        <w:t xml:space="preserve">The participants developed coping strategies, which acted as a way for them to distract and manage their stress in a healthy way. This supports the existing literature on coping strategies. Both storytelling and fostering hope are a form of emotion-focused coping as they help to regulate the troubling emotions arising from displacement (Lazarus &amp; Folkman, 1984). </w:t>
      </w:r>
      <w:r>
        <w:rPr>
          <w:rFonts w:ascii="Times New Roman" w:hAnsi="Times New Roman" w:cs="Times New Roman"/>
        </w:rPr>
        <w:t>The r</w:t>
      </w:r>
      <w:r w:rsidRPr="00336D17">
        <w:rPr>
          <w:rFonts w:ascii="Times New Roman" w:hAnsi="Times New Roman" w:cs="Times New Roman"/>
        </w:rPr>
        <w:t xml:space="preserve">efugees described their </w:t>
      </w:r>
      <w:r>
        <w:rPr>
          <w:rFonts w:ascii="Times New Roman" w:hAnsi="Times New Roman" w:cs="Times New Roman"/>
        </w:rPr>
        <w:t>personal experiences</w:t>
      </w:r>
      <w:r w:rsidRPr="00336D17">
        <w:rPr>
          <w:rFonts w:ascii="Times New Roman" w:hAnsi="Times New Roman" w:cs="Times New Roman"/>
        </w:rPr>
        <w:t xml:space="preserve"> </w:t>
      </w:r>
      <w:r>
        <w:rPr>
          <w:rFonts w:ascii="Times New Roman" w:hAnsi="Times New Roman" w:cs="Times New Roman"/>
        </w:rPr>
        <w:t>through several</w:t>
      </w:r>
      <w:r w:rsidRPr="00336D17">
        <w:rPr>
          <w:rFonts w:ascii="Times New Roman" w:hAnsi="Times New Roman" w:cs="Times New Roman"/>
        </w:rPr>
        <w:t xml:space="preserve"> creative outlets, such as writing and acting, which fuelled their empowerment. Narrative storytelling has been shown to act as a therapeutic intervention for refugees through creative formats, as it supports healing and resilience while also building on key life skills (Moore, 2017). The participants reported staying hopeful, which correlates with Umer </w:t>
      </w:r>
      <w:r>
        <w:rPr>
          <w:rFonts w:ascii="Times New Roman" w:hAnsi="Times New Roman" w:cs="Times New Roman"/>
        </w:rPr>
        <w:t xml:space="preserve">and Elliot’s </w:t>
      </w:r>
      <w:r w:rsidRPr="00336D17">
        <w:rPr>
          <w:rFonts w:ascii="Times New Roman" w:hAnsi="Times New Roman" w:cs="Times New Roman"/>
        </w:rPr>
        <w:t>(2019) study, which discovered that hope acted as an important contributor to refugees' psychological well-being. This sub-theme also links with some components of S</w:t>
      </w:r>
      <w:r w:rsidR="00A20B63">
        <w:rPr>
          <w:rFonts w:ascii="Times New Roman" w:hAnsi="Times New Roman" w:cs="Times New Roman"/>
        </w:rPr>
        <w:t>ny</w:t>
      </w:r>
      <w:r w:rsidRPr="00336D17">
        <w:rPr>
          <w:rFonts w:ascii="Times New Roman" w:hAnsi="Times New Roman" w:cs="Times New Roman"/>
        </w:rPr>
        <w:t>der's (2002) hope theory. Participants expressed having positive goals, e.g., for their children to succeed in life, and agency thinking, e.g., being confident in their abilities.</w:t>
      </w:r>
      <w:r>
        <w:rPr>
          <w:rFonts w:ascii="Times New Roman" w:hAnsi="Times New Roman" w:cs="Times New Roman"/>
        </w:rPr>
        <w:t xml:space="preserve"> </w:t>
      </w:r>
    </w:p>
    <w:p w14:paraId="73184DB3" w14:textId="77777777" w:rsidR="00A26599" w:rsidRDefault="00A26599" w:rsidP="00A26599">
      <w:pPr>
        <w:spacing w:line="360" w:lineRule="auto"/>
        <w:ind w:firstLine="720"/>
        <w:jc w:val="both"/>
        <w:rPr>
          <w:rFonts w:ascii="Times New Roman" w:hAnsi="Times New Roman" w:cs="Times New Roman"/>
        </w:rPr>
      </w:pPr>
      <w:r w:rsidRPr="000A57D2">
        <w:rPr>
          <w:rFonts w:ascii="Times New Roman" w:hAnsi="Times New Roman" w:cs="Times New Roman"/>
        </w:rPr>
        <w:t xml:space="preserve">Pro-social behaviour was an unexpected finding as past refugee research does not emphasise the role of helping others as a coping strategy. However, it does </w:t>
      </w:r>
      <w:r>
        <w:rPr>
          <w:rFonts w:ascii="Times New Roman" w:hAnsi="Times New Roman" w:cs="Times New Roman"/>
        </w:rPr>
        <w:t xml:space="preserve">correlate with </w:t>
      </w:r>
      <w:r w:rsidRPr="000A57D2">
        <w:rPr>
          <w:rFonts w:ascii="Times New Roman" w:hAnsi="Times New Roman" w:cs="Times New Roman"/>
        </w:rPr>
        <w:t>Shakespeare-Finch et al. (2014) findings on how compassion and responsibility for others contributed to the refugee's post-traumatic growth. The</w:t>
      </w:r>
      <w:r>
        <w:rPr>
          <w:rFonts w:ascii="Times New Roman" w:hAnsi="Times New Roman" w:cs="Times New Roman"/>
        </w:rPr>
        <w:t>y</w:t>
      </w:r>
      <w:r w:rsidRPr="000A57D2">
        <w:rPr>
          <w:rFonts w:ascii="Times New Roman" w:hAnsi="Times New Roman" w:cs="Times New Roman"/>
        </w:rPr>
        <w:t xml:space="preserve"> also suggested that a possible reason for the limited research on this topic is </w:t>
      </w:r>
      <w:r>
        <w:rPr>
          <w:rFonts w:ascii="Times New Roman" w:hAnsi="Times New Roman" w:cs="Times New Roman"/>
        </w:rPr>
        <w:t>that</w:t>
      </w:r>
      <w:r w:rsidRPr="000A57D2">
        <w:rPr>
          <w:rFonts w:ascii="Times New Roman" w:hAnsi="Times New Roman" w:cs="Times New Roman"/>
        </w:rPr>
        <w:t xml:space="preserve"> Western research typically focus</w:t>
      </w:r>
      <w:r>
        <w:rPr>
          <w:rFonts w:ascii="Times New Roman" w:hAnsi="Times New Roman" w:cs="Times New Roman"/>
        </w:rPr>
        <w:t>es</w:t>
      </w:r>
      <w:r w:rsidRPr="000A57D2">
        <w:rPr>
          <w:rFonts w:ascii="Times New Roman" w:hAnsi="Times New Roman" w:cs="Times New Roman"/>
        </w:rPr>
        <w:t xml:space="preserve"> on the extent to which refugees accept help from others rather than how they help others themselves.</w:t>
      </w:r>
      <w:r>
        <w:rPr>
          <w:rFonts w:ascii="Times New Roman" w:hAnsi="Times New Roman" w:cs="Times New Roman"/>
        </w:rPr>
        <w:t xml:space="preserve"> </w:t>
      </w:r>
      <w:r w:rsidRPr="009D7258">
        <w:rPr>
          <w:rFonts w:ascii="Times New Roman" w:hAnsi="Times New Roman" w:cs="Times New Roman"/>
        </w:rPr>
        <w:t xml:space="preserve">This sub-theme also links with </w:t>
      </w:r>
      <w:proofErr w:type="spellStart"/>
      <w:r w:rsidRPr="009D7258">
        <w:rPr>
          <w:rFonts w:ascii="Times New Roman" w:hAnsi="Times New Roman" w:cs="Times New Roman"/>
        </w:rPr>
        <w:t>Midlarsky's</w:t>
      </w:r>
      <w:proofErr w:type="spellEnd"/>
      <w:r w:rsidRPr="009D7258">
        <w:rPr>
          <w:rFonts w:ascii="Times New Roman" w:hAnsi="Times New Roman" w:cs="Times New Roman"/>
        </w:rPr>
        <w:t xml:space="preserve"> (1991) article on helping to cope with life stressors. </w:t>
      </w:r>
      <w:r>
        <w:rPr>
          <w:rFonts w:ascii="Times New Roman" w:hAnsi="Times New Roman" w:cs="Times New Roman"/>
        </w:rPr>
        <w:t xml:space="preserve">The findings of </w:t>
      </w:r>
      <w:proofErr w:type="spellStart"/>
      <w:r>
        <w:rPr>
          <w:rFonts w:ascii="Times New Roman" w:hAnsi="Times New Roman" w:cs="Times New Roman"/>
        </w:rPr>
        <w:t>Midlarsky</w:t>
      </w:r>
      <w:proofErr w:type="spellEnd"/>
      <w:r w:rsidRPr="009D7258">
        <w:rPr>
          <w:rFonts w:ascii="Times New Roman" w:hAnsi="Times New Roman" w:cs="Times New Roman"/>
        </w:rPr>
        <w:t xml:space="preserve"> could explain why the participants would engage in pro-social behaviour</w:t>
      </w:r>
      <w:r>
        <w:rPr>
          <w:rFonts w:ascii="Times New Roman" w:hAnsi="Times New Roman" w:cs="Times New Roman"/>
        </w:rPr>
        <w:t>.</w:t>
      </w:r>
      <w:r w:rsidRPr="009D7258">
        <w:rPr>
          <w:rFonts w:ascii="Times New Roman" w:hAnsi="Times New Roman" w:cs="Times New Roman"/>
        </w:rPr>
        <w:t xml:space="preserve"> </w:t>
      </w:r>
      <w:r>
        <w:rPr>
          <w:rFonts w:ascii="Times New Roman" w:hAnsi="Times New Roman" w:cs="Times New Roman"/>
        </w:rPr>
        <w:t>To promote social integration, s</w:t>
      </w:r>
      <w:r w:rsidRPr="009D7258">
        <w:rPr>
          <w:rFonts w:ascii="Times New Roman" w:hAnsi="Times New Roman" w:cs="Times New Roman"/>
        </w:rPr>
        <w:t xml:space="preserve">ome reported </w:t>
      </w:r>
      <w:r>
        <w:rPr>
          <w:rFonts w:ascii="Times New Roman" w:hAnsi="Times New Roman" w:cs="Times New Roman"/>
        </w:rPr>
        <w:t xml:space="preserve">wanting to </w:t>
      </w:r>
      <w:r w:rsidRPr="009D7258">
        <w:rPr>
          <w:rFonts w:ascii="Times New Roman" w:hAnsi="Times New Roman" w:cs="Times New Roman"/>
        </w:rPr>
        <w:t>advocat</w:t>
      </w:r>
      <w:r>
        <w:rPr>
          <w:rFonts w:ascii="Times New Roman" w:hAnsi="Times New Roman" w:cs="Times New Roman"/>
        </w:rPr>
        <w:t>e</w:t>
      </w:r>
      <w:r w:rsidRPr="009D7258">
        <w:rPr>
          <w:rFonts w:ascii="Times New Roman" w:hAnsi="Times New Roman" w:cs="Times New Roman"/>
        </w:rPr>
        <w:t xml:space="preserve"> for their community in hopes of reducing the negative stigma</w:t>
      </w:r>
      <w:r>
        <w:rPr>
          <w:rFonts w:ascii="Times New Roman" w:hAnsi="Times New Roman" w:cs="Times New Roman"/>
        </w:rPr>
        <w:t xml:space="preserve"> </w:t>
      </w:r>
      <w:proofErr w:type="gramStart"/>
      <w:r w:rsidRPr="009D7258">
        <w:rPr>
          <w:rFonts w:ascii="Times New Roman" w:hAnsi="Times New Roman" w:cs="Times New Roman"/>
        </w:rPr>
        <w:t>and also</w:t>
      </w:r>
      <w:proofErr w:type="gramEnd"/>
      <w:r w:rsidRPr="009D7258">
        <w:rPr>
          <w:rFonts w:ascii="Times New Roman" w:hAnsi="Times New Roman" w:cs="Times New Roman"/>
        </w:rPr>
        <w:t xml:space="preserve"> assigning meaning to their lives, believing that this is their role to help others. These are all features that may have been disrupted in their lives due to the displacement process.  </w:t>
      </w:r>
    </w:p>
    <w:p w14:paraId="0669B8AD" w14:textId="77777777" w:rsidR="00A26599" w:rsidRDefault="00A26599" w:rsidP="00A26599">
      <w:pPr>
        <w:spacing w:line="360" w:lineRule="auto"/>
        <w:ind w:firstLine="720"/>
        <w:jc w:val="both"/>
        <w:rPr>
          <w:rFonts w:ascii="Times New Roman" w:hAnsi="Times New Roman" w:cs="Times New Roman"/>
        </w:rPr>
      </w:pPr>
      <w:r w:rsidRPr="009E27E8">
        <w:rPr>
          <w:rFonts w:ascii="Times New Roman" w:hAnsi="Times New Roman" w:cs="Times New Roman"/>
        </w:rPr>
        <w:t>An anticipated finding which surprisingly did not emerge under the theme of coping strateg</w:t>
      </w:r>
      <w:r>
        <w:rPr>
          <w:rFonts w:ascii="Times New Roman" w:hAnsi="Times New Roman" w:cs="Times New Roman"/>
        </w:rPr>
        <w:t xml:space="preserve">ies </w:t>
      </w:r>
      <w:r w:rsidRPr="009E27E8">
        <w:rPr>
          <w:rFonts w:ascii="Times New Roman" w:hAnsi="Times New Roman" w:cs="Times New Roman"/>
        </w:rPr>
        <w:t>was religious coping. Often</w:t>
      </w:r>
      <w:r>
        <w:rPr>
          <w:rFonts w:ascii="Times New Roman" w:hAnsi="Times New Roman" w:cs="Times New Roman"/>
        </w:rPr>
        <w:t xml:space="preserve">, </w:t>
      </w:r>
      <w:r w:rsidRPr="009E27E8">
        <w:rPr>
          <w:rFonts w:ascii="Times New Roman" w:hAnsi="Times New Roman" w:cs="Times New Roman"/>
        </w:rPr>
        <w:t xml:space="preserve">refugees lean into their faith to cope with adversity by believing this brings them closer to God, assigns meaning to their lives, and rewards them in </w:t>
      </w:r>
      <w:r w:rsidRPr="009E27E8">
        <w:rPr>
          <w:rFonts w:ascii="Times New Roman" w:hAnsi="Times New Roman" w:cs="Times New Roman"/>
        </w:rPr>
        <w:lastRenderedPageBreak/>
        <w:t>the afterlife (Atari-Khan et al., 2021). However, this was not prevalent in the current study as it only was referenced by one participant.</w:t>
      </w:r>
    </w:p>
    <w:p w14:paraId="20DE8703" w14:textId="77777777" w:rsidR="00A26599" w:rsidRDefault="00A26599" w:rsidP="00A26599">
      <w:pPr>
        <w:spacing w:line="360" w:lineRule="auto"/>
        <w:jc w:val="both"/>
        <w:rPr>
          <w:rFonts w:ascii="Times New Roman" w:hAnsi="Times New Roman" w:cs="Times New Roman"/>
        </w:rPr>
      </w:pPr>
    </w:p>
    <w:p w14:paraId="13EE407B" w14:textId="77777777" w:rsidR="00A26599" w:rsidRDefault="00A26599" w:rsidP="00A26599">
      <w:pPr>
        <w:spacing w:line="360" w:lineRule="auto"/>
        <w:jc w:val="both"/>
        <w:rPr>
          <w:rFonts w:ascii="Times New Roman" w:hAnsi="Times New Roman" w:cs="Times New Roman"/>
          <w:b/>
          <w:bCs/>
        </w:rPr>
      </w:pPr>
      <w:r w:rsidRPr="00D41681">
        <w:rPr>
          <w:rFonts w:ascii="Times New Roman" w:hAnsi="Times New Roman" w:cs="Times New Roman"/>
          <w:b/>
          <w:bCs/>
        </w:rPr>
        <w:t>4.3 Strengths and Limitations</w:t>
      </w:r>
    </w:p>
    <w:p w14:paraId="362C5F9D" w14:textId="77777777" w:rsidR="00A26599" w:rsidRPr="00D41681" w:rsidRDefault="00A26599" w:rsidP="00A26599">
      <w:pPr>
        <w:spacing w:line="360" w:lineRule="auto"/>
        <w:ind w:firstLine="720"/>
        <w:jc w:val="both"/>
        <w:rPr>
          <w:rFonts w:ascii="Times New Roman" w:hAnsi="Times New Roman" w:cs="Times New Roman"/>
        </w:rPr>
      </w:pPr>
      <w:r w:rsidRPr="00D41681">
        <w:rPr>
          <w:rFonts w:ascii="Times New Roman" w:hAnsi="Times New Roman" w:cs="Times New Roman"/>
        </w:rPr>
        <w:t>A strength of the study is that there are variations in the participants' demographics. Often</w:t>
      </w:r>
      <w:r>
        <w:rPr>
          <w:rFonts w:ascii="Times New Roman" w:hAnsi="Times New Roman" w:cs="Times New Roman"/>
        </w:rPr>
        <w:t>,</w:t>
      </w:r>
      <w:r w:rsidRPr="00D41681">
        <w:rPr>
          <w:rFonts w:ascii="Times New Roman" w:hAnsi="Times New Roman" w:cs="Times New Roman"/>
        </w:rPr>
        <w:t xml:space="preserve"> refugee research is specified towards individuals from a single country who have migrated to the same host country</w:t>
      </w:r>
      <w:r>
        <w:rPr>
          <w:rFonts w:ascii="Times New Roman" w:hAnsi="Times New Roman" w:cs="Times New Roman"/>
        </w:rPr>
        <w:t xml:space="preserve">, resulting in a non-diverse sample </w:t>
      </w:r>
      <w:r w:rsidRPr="003A0FC5">
        <w:rPr>
          <w:rFonts w:ascii="Times New Roman" w:hAnsi="Times New Roman" w:cs="Times New Roman"/>
        </w:rPr>
        <w:t>(Yoon et al., 2023)</w:t>
      </w:r>
      <w:r>
        <w:rPr>
          <w:rFonts w:ascii="Times New Roman" w:hAnsi="Times New Roman" w:cs="Times New Roman"/>
        </w:rPr>
        <w:t xml:space="preserve">. </w:t>
      </w:r>
      <w:r w:rsidRPr="00D41681">
        <w:rPr>
          <w:rFonts w:ascii="Times New Roman" w:hAnsi="Times New Roman" w:cs="Times New Roman"/>
        </w:rPr>
        <w:t>However, this study included 1</w:t>
      </w:r>
      <w:r>
        <w:rPr>
          <w:rFonts w:ascii="Times New Roman" w:hAnsi="Times New Roman" w:cs="Times New Roman"/>
        </w:rPr>
        <w:t>1</w:t>
      </w:r>
      <w:r w:rsidRPr="00D41681">
        <w:rPr>
          <w:rFonts w:ascii="Times New Roman" w:hAnsi="Times New Roman" w:cs="Times New Roman"/>
        </w:rPr>
        <w:t xml:space="preserve"> nationalities with people </w:t>
      </w:r>
      <w:r>
        <w:rPr>
          <w:rFonts w:ascii="Times New Roman" w:hAnsi="Times New Roman" w:cs="Times New Roman"/>
        </w:rPr>
        <w:t>residing</w:t>
      </w:r>
      <w:r w:rsidRPr="00D41681">
        <w:rPr>
          <w:rFonts w:ascii="Times New Roman" w:hAnsi="Times New Roman" w:cs="Times New Roman"/>
        </w:rPr>
        <w:t xml:space="preserve"> in 5 different countries. This allows for the results to be more generalizable by establishing the commonalities between refugees from diverse backgrounds and resettling in different countries.</w:t>
      </w:r>
      <w:r>
        <w:rPr>
          <w:rFonts w:ascii="Times New Roman" w:hAnsi="Times New Roman" w:cs="Times New Roman"/>
        </w:rPr>
        <w:t xml:space="preserve"> </w:t>
      </w:r>
      <w:r w:rsidRPr="00D41681">
        <w:rPr>
          <w:rFonts w:ascii="Times New Roman" w:hAnsi="Times New Roman" w:cs="Times New Roman"/>
        </w:rPr>
        <w:t>Another strength of th</w:t>
      </w:r>
      <w:r>
        <w:rPr>
          <w:rFonts w:ascii="Times New Roman" w:hAnsi="Times New Roman" w:cs="Times New Roman"/>
        </w:rPr>
        <w:t>e</w:t>
      </w:r>
      <w:r w:rsidRPr="00D41681">
        <w:rPr>
          <w:rFonts w:ascii="Times New Roman" w:hAnsi="Times New Roman" w:cs="Times New Roman"/>
        </w:rPr>
        <w:t xml:space="preserve"> study is that research is often dominated by the challenges refugees face, not emphasizing how they overcome these traumas</w:t>
      </w:r>
      <w:r w:rsidRPr="0064021E">
        <w:rPr>
          <w:rStyle w:val="normaltextrun"/>
          <w:rFonts w:ascii="Times New Roman" w:hAnsi="Times New Roman" w:cs="Times New Roman"/>
          <w:color w:val="000000"/>
          <w:shd w:val="clear" w:color="auto" w:fill="FFFFFF"/>
        </w:rPr>
        <w:t xml:space="preserve"> </w:t>
      </w:r>
      <w:r>
        <w:rPr>
          <w:rStyle w:val="normaltextrun"/>
          <w:rFonts w:ascii="Times New Roman" w:hAnsi="Times New Roman" w:cs="Times New Roman"/>
          <w:color w:val="000000"/>
          <w:shd w:val="clear" w:color="auto" w:fill="FFFFFF"/>
        </w:rPr>
        <w:t>(</w:t>
      </w:r>
      <w:r w:rsidRPr="00F21E89">
        <w:rPr>
          <w:rStyle w:val="normaltextrun"/>
          <w:rFonts w:ascii="Times New Roman" w:hAnsi="Times New Roman" w:cs="Times New Roman"/>
          <w:color w:val="000000"/>
          <w:shd w:val="clear" w:color="auto" w:fill="FFFFFF"/>
        </w:rPr>
        <w:t xml:space="preserve">Von </w:t>
      </w:r>
      <w:proofErr w:type="spellStart"/>
      <w:r w:rsidRPr="00F21E89">
        <w:rPr>
          <w:rStyle w:val="normaltextrun"/>
          <w:rFonts w:ascii="Times New Roman" w:hAnsi="Times New Roman" w:cs="Times New Roman"/>
          <w:color w:val="000000"/>
          <w:shd w:val="clear" w:color="auto" w:fill="FFFFFF"/>
        </w:rPr>
        <w:t>Arcosy</w:t>
      </w:r>
      <w:proofErr w:type="spellEnd"/>
      <w:r w:rsidRPr="00F21E89">
        <w:rPr>
          <w:rStyle w:val="normaltextrun"/>
          <w:rFonts w:ascii="Times New Roman" w:hAnsi="Times New Roman" w:cs="Times New Roman"/>
          <w:color w:val="000000"/>
          <w:shd w:val="clear" w:color="auto" w:fill="FFFFFF"/>
        </w:rPr>
        <w:t xml:space="preserve"> et al., 2023</w:t>
      </w:r>
      <w:r>
        <w:rPr>
          <w:rStyle w:val="normaltextrun"/>
          <w:rFonts w:ascii="Times New Roman" w:hAnsi="Times New Roman" w:cs="Times New Roman"/>
          <w:color w:val="000000"/>
          <w:shd w:val="clear" w:color="auto" w:fill="FFFFFF"/>
        </w:rPr>
        <w:t xml:space="preserve">). </w:t>
      </w:r>
      <w:r w:rsidRPr="00D41681">
        <w:rPr>
          <w:rFonts w:ascii="Times New Roman" w:hAnsi="Times New Roman" w:cs="Times New Roman"/>
        </w:rPr>
        <w:t xml:space="preserve">This research contributed to the literature on post-traumatic growth, which is a growing area of interest. </w:t>
      </w:r>
      <w:r>
        <w:rPr>
          <w:rFonts w:ascii="Times New Roman" w:hAnsi="Times New Roman" w:cs="Times New Roman"/>
        </w:rPr>
        <w:t>A f</w:t>
      </w:r>
      <w:r w:rsidRPr="00D41681">
        <w:rPr>
          <w:rFonts w:ascii="Times New Roman" w:hAnsi="Times New Roman" w:cs="Times New Roman"/>
        </w:rPr>
        <w:t xml:space="preserve">urther benefit of this study </w:t>
      </w:r>
      <w:r>
        <w:rPr>
          <w:rFonts w:ascii="Times New Roman" w:hAnsi="Times New Roman" w:cs="Times New Roman"/>
        </w:rPr>
        <w:t>is</w:t>
      </w:r>
      <w:r w:rsidRPr="00D41681">
        <w:rPr>
          <w:rFonts w:ascii="Times New Roman" w:hAnsi="Times New Roman" w:cs="Times New Roman"/>
        </w:rPr>
        <w:t xml:space="preserve"> the unexpected finding that highlight</w:t>
      </w:r>
      <w:r>
        <w:rPr>
          <w:rFonts w:ascii="Times New Roman" w:hAnsi="Times New Roman" w:cs="Times New Roman"/>
        </w:rPr>
        <w:t>ed</w:t>
      </w:r>
      <w:r w:rsidRPr="00D41681">
        <w:rPr>
          <w:rFonts w:ascii="Times New Roman" w:hAnsi="Times New Roman" w:cs="Times New Roman"/>
        </w:rPr>
        <w:t xml:space="preserve"> the importance</w:t>
      </w:r>
      <w:r>
        <w:rPr>
          <w:rFonts w:ascii="Times New Roman" w:hAnsi="Times New Roman" w:cs="Times New Roman"/>
        </w:rPr>
        <w:t xml:space="preserve"> that</w:t>
      </w:r>
      <w:r w:rsidRPr="00D41681">
        <w:rPr>
          <w:rFonts w:ascii="Times New Roman" w:hAnsi="Times New Roman" w:cs="Times New Roman"/>
        </w:rPr>
        <w:t xml:space="preserve"> refugees place on being active participants in advocating for other refugees in both a way to help themselves </w:t>
      </w:r>
      <w:r>
        <w:rPr>
          <w:rFonts w:ascii="Times New Roman" w:hAnsi="Times New Roman" w:cs="Times New Roman"/>
        </w:rPr>
        <w:t>and</w:t>
      </w:r>
      <w:r w:rsidRPr="00D41681">
        <w:rPr>
          <w:rFonts w:ascii="Times New Roman" w:hAnsi="Times New Roman" w:cs="Times New Roman"/>
        </w:rPr>
        <w:t xml:space="preserve"> others.</w:t>
      </w:r>
    </w:p>
    <w:p w14:paraId="5F5CD4F6" w14:textId="77777777" w:rsidR="00A26599" w:rsidRDefault="00A26599" w:rsidP="00A26599">
      <w:pPr>
        <w:spacing w:line="360" w:lineRule="auto"/>
        <w:ind w:firstLine="720"/>
        <w:jc w:val="both"/>
        <w:rPr>
          <w:rFonts w:ascii="Times New Roman" w:hAnsi="Times New Roman" w:cs="Times New Roman"/>
        </w:rPr>
      </w:pPr>
      <w:r w:rsidRPr="00D41681">
        <w:rPr>
          <w:rFonts w:ascii="Times New Roman" w:hAnsi="Times New Roman" w:cs="Times New Roman"/>
        </w:rPr>
        <w:t>However, there are some limitations to this project, particularly concerning the sampling technique. Since the information was obtained from public</w:t>
      </w:r>
      <w:r>
        <w:rPr>
          <w:rFonts w:ascii="Times New Roman" w:hAnsi="Times New Roman" w:cs="Times New Roman"/>
        </w:rPr>
        <w:t>, non-profit organizations' websites, the information provided could be biased and purposively filtered</w:t>
      </w:r>
      <w:r w:rsidRPr="00D41681">
        <w:rPr>
          <w:rFonts w:ascii="Times New Roman" w:hAnsi="Times New Roman" w:cs="Times New Roman"/>
        </w:rPr>
        <w:t>. Some participants were receiving support from the organization and, therefore, may have felt pressured to present their stories in a ce</w:t>
      </w:r>
      <w:r>
        <w:rPr>
          <w:rFonts w:ascii="Times New Roman" w:hAnsi="Times New Roman" w:cs="Times New Roman"/>
        </w:rPr>
        <w:t xml:space="preserve">rtain </w:t>
      </w:r>
      <w:r w:rsidRPr="00D41681">
        <w:rPr>
          <w:rFonts w:ascii="Times New Roman" w:hAnsi="Times New Roman" w:cs="Times New Roman"/>
        </w:rPr>
        <w:t>way. Another issue is that all quoted information was written in English</w:t>
      </w:r>
      <w:r>
        <w:rPr>
          <w:rFonts w:ascii="Times New Roman" w:hAnsi="Times New Roman" w:cs="Times New Roman"/>
        </w:rPr>
        <w:t>,</w:t>
      </w:r>
      <w:r w:rsidRPr="00D41681">
        <w:rPr>
          <w:rFonts w:ascii="Times New Roman" w:hAnsi="Times New Roman" w:cs="Times New Roman"/>
        </w:rPr>
        <w:t xml:space="preserve"> which is not the native language of </w:t>
      </w:r>
      <w:proofErr w:type="gramStart"/>
      <w:r w:rsidRPr="00D41681">
        <w:rPr>
          <w:rFonts w:ascii="Times New Roman" w:hAnsi="Times New Roman" w:cs="Times New Roman"/>
        </w:rPr>
        <w:t>the majority of</w:t>
      </w:r>
      <w:proofErr w:type="gramEnd"/>
      <w:r w:rsidRPr="00D41681">
        <w:rPr>
          <w:rFonts w:ascii="Times New Roman" w:hAnsi="Times New Roman" w:cs="Times New Roman"/>
        </w:rPr>
        <w:t xml:space="preserve"> the participants. With varying levels of English, certain information may have been misinterpreted or not represented in the way the actual individual </w:t>
      </w:r>
      <w:r>
        <w:rPr>
          <w:rFonts w:ascii="Times New Roman" w:hAnsi="Times New Roman" w:cs="Times New Roman"/>
        </w:rPr>
        <w:t>intended</w:t>
      </w:r>
      <w:r w:rsidRPr="00D41681">
        <w:rPr>
          <w:rFonts w:ascii="Times New Roman" w:hAnsi="Times New Roman" w:cs="Times New Roman"/>
        </w:rPr>
        <w:t xml:space="preserve"> it to be. Lastly, due to the methodology of the study, only a limited number of quotes could be evaluated in the thematic analysis.</w:t>
      </w:r>
    </w:p>
    <w:p w14:paraId="0762D3C9" w14:textId="77777777" w:rsidR="00A26599" w:rsidRDefault="00A26599" w:rsidP="00A26599">
      <w:pPr>
        <w:spacing w:line="360" w:lineRule="auto"/>
        <w:jc w:val="both"/>
        <w:rPr>
          <w:rFonts w:ascii="Times New Roman" w:hAnsi="Times New Roman" w:cs="Times New Roman"/>
        </w:rPr>
      </w:pPr>
    </w:p>
    <w:p w14:paraId="75638781" w14:textId="77777777" w:rsidR="00A26599" w:rsidRDefault="00A26599" w:rsidP="00A26599">
      <w:pPr>
        <w:spacing w:line="360" w:lineRule="auto"/>
        <w:jc w:val="both"/>
        <w:rPr>
          <w:rFonts w:ascii="Times New Roman" w:hAnsi="Times New Roman" w:cs="Times New Roman"/>
          <w:b/>
          <w:bCs/>
        </w:rPr>
      </w:pPr>
      <w:r>
        <w:rPr>
          <w:rFonts w:ascii="Times New Roman" w:hAnsi="Times New Roman" w:cs="Times New Roman"/>
          <w:b/>
          <w:bCs/>
        </w:rPr>
        <w:t xml:space="preserve">4.4 </w:t>
      </w:r>
      <w:r w:rsidRPr="003E0705">
        <w:rPr>
          <w:rFonts w:ascii="Times New Roman" w:hAnsi="Times New Roman" w:cs="Times New Roman"/>
          <w:b/>
          <w:bCs/>
        </w:rPr>
        <w:t xml:space="preserve">Theoretical Implications </w:t>
      </w:r>
    </w:p>
    <w:p w14:paraId="065256A1" w14:textId="77777777" w:rsidR="00A26599" w:rsidRDefault="00A26599" w:rsidP="00A26599">
      <w:pPr>
        <w:spacing w:line="360" w:lineRule="auto"/>
        <w:ind w:firstLine="720"/>
        <w:jc w:val="both"/>
        <w:rPr>
          <w:rFonts w:ascii="Times New Roman" w:hAnsi="Times New Roman" w:cs="Times New Roman"/>
        </w:rPr>
      </w:pPr>
      <w:r w:rsidRPr="00D20194">
        <w:rPr>
          <w:rFonts w:ascii="Times New Roman" w:hAnsi="Times New Roman" w:cs="Times New Roman"/>
        </w:rPr>
        <w:t xml:space="preserve">The coping strategy, prosocial behaviour, provides support for the concept of social change, an aspect of the Social Identity Theory by Tajfel </w:t>
      </w:r>
      <w:r>
        <w:rPr>
          <w:rFonts w:ascii="Times New Roman" w:hAnsi="Times New Roman" w:cs="Times New Roman"/>
        </w:rPr>
        <w:t>and</w:t>
      </w:r>
      <w:r w:rsidRPr="00D20194">
        <w:rPr>
          <w:rFonts w:ascii="Times New Roman" w:hAnsi="Times New Roman" w:cs="Times New Roman"/>
        </w:rPr>
        <w:t xml:space="preserve"> Turner (1979). Adopting a social change mindset insinuates that moving from one group membership to another is difficult. This can lead to the ‘lower’ status groups participating in social creativity, where they aim to improve their groups' social position by </w:t>
      </w:r>
      <w:r>
        <w:rPr>
          <w:rFonts w:ascii="Times New Roman" w:hAnsi="Times New Roman" w:cs="Times New Roman"/>
        </w:rPr>
        <w:t>highlighting</w:t>
      </w:r>
      <w:r w:rsidRPr="00D20194">
        <w:rPr>
          <w:rFonts w:ascii="Times New Roman" w:hAnsi="Times New Roman" w:cs="Times New Roman"/>
        </w:rPr>
        <w:t xml:space="preserve"> their values and strengths (Hogg, 2016). </w:t>
      </w:r>
      <w:r w:rsidRPr="00D20194">
        <w:rPr>
          <w:rFonts w:ascii="Times New Roman" w:hAnsi="Times New Roman" w:cs="Times New Roman"/>
        </w:rPr>
        <w:lastRenderedPageBreak/>
        <w:t>In the present study, the refugees were motivated to participate in volunteering and work in careers that would help other refugees. By partaking in this behaviour, they are engaging in reducing the negative perception towards refugees, reinforcing that they can achieve the same as natives (i.e., the higher group status).</w:t>
      </w:r>
    </w:p>
    <w:p w14:paraId="1FD20E38" w14:textId="77777777" w:rsidR="00A26599" w:rsidRPr="00D20194" w:rsidRDefault="00A26599" w:rsidP="00A26599">
      <w:pPr>
        <w:spacing w:line="360" w:lineRule="auto"/>
        <w:ind w:firstLine="720"/>
        <w:jc w:val="both"/>
        <w:rPr>
          <w:rFonts w:ascii="Times New Roman" w:hAnsi="Times New Roman" w:cs="Times New Roman"/>
        </w:rPr>
      </w:pPr>
      <w:r w:rsidRPr="000D0410">
        <w:rPr>
          <w:rFonts w:ascii="Times New Roman" w:hAnsi="Times New Roman" w:cs="Times New Roman"/>
        </w:rPr>
        <w:t>The concept of identity was also a crucial component of the participants' displacement experience. The findings from the present study accentuate the need for identity theories to highlight how it is a dynamic process th</w:t>
      </w:r>
      <w:r>
        <w:rPr>
          <w:rFonts w:ascii="Times New Roman" w:hAnsi="Times New Roman" w:cs="Times New Roman"/>
        </w:rPr>
        <w:t>at</w:t>
      </w:r>
      <w:r w:rsidRPr="000D0410">
        <w:rPr>
          <w:rFonts w:ascii="Times New Roman" w:hAnsi="Times New Roman" w:cs="Times New Roman"/>
        </w:rPr>
        <w:t xml:space="preserve"> depend</w:t>
      </w:r>
      <w:r>
        <w:rPr>
          <w:rFonts w:ascii="Times New Roman" w:hAnsi="Times New Roman" w:cs="Times New Roman"/>
        </w:rPr>
        <w:t>s</w:t>
      </w:r>
      <w:r w:rsidRPr="000D0410">
        <w:rPr>
          <w:rFonts w:ascii="Times New Roman" w:hAnsi="Times New Roman" w:cs="Times New Roman"/>
        </w:rPr>
        <w:t xml:space="preserve"> on life experiences and the current surrounding environment. For example, in Erikson’s (1964) stages of psychosocial development, he proposes that identity confusion occurs during adolescence when individuals struggle to obtain a solid perception of themselves. However, in the participant's case, this occurred during the early to middle stages of adulthood. Therefore, when applying psychological theories to refugees, it is necessary to consider that their sense of identity can be considered in two phases: how they view themselves pre-migration vs post-migration.</w:t>
      </w:r>
    </w:p>
    <w:p w14:paraId="587848DE" w14:textId="77777777" w:rsidR="00A26599" w:rsidRPr="003E0705" w:rsidRDefault="00A26599" w:rsidP="00A26599">
      <w:pPr>
        <w:spacing w:line="360" w:lineRule="auto"/>
        <w:jc w:val="both"/>
        <w:rPr>
          <w:rFonts w:ascii="Times New Roman" w:hAnsi="Times New Roman" w:cs="Times New Roman"/>
          <w:b/>
          <w:bCs/>
        </w:rPr>
      </w:pPr>
      <w:r w:rsidRPr="003E0705">
        <w:rPr>
          <w:rFonts w:ascii="Times New Roman" w:hAnsi="Times New Roman" w:cs="Times New Roman"/>
          <w:b/>
          <w:bCs/>
        </w:rPr>
        <w:t>4.5 Practical Implications</w:t>
      </w:r>
    </w:p>
    <w:p w14:paraId="19905447" w14:textId="77777777" w:rsidR="00A26599" w:rsidRPr="003E0705" w:rsidRDefault="00A26599" w:rsidP="00516767">
      <w:pPr>
        <w:spacing w:line="360" w:lineRule="auto"/>
        <w:ind w:firstLine="720"/>
        <w:jc w:val="both"/>
        <w:rPr>
          <w:rFonts w:ascii="Times New Roman" w:hAnsi="Times New Roman" w:cs="Times New Roman"/>
        </w:rPr>
      </w:pPr>
      <w:r w:rsidRPr="003E0705">
        <w:rPr>
          <w:rFonts w:ascii="Times New Roman" w:hAnsi="Times New Roman" w:cs="Times New Roman"/>
        </w:rPr>
        <w:t xml:space="preserve">This study has practical implications for refugees and any organizations assisting refugees. One important finding emphasized the necessity for </w:t>
      </w:r>
      <w:r>
        <w:rPr>
          <w:rFonts w:ascii="Times New Roman" w:hAnsi="Times New Roman" w:cs="Times New Roman"/>
        </w:rPr>
        <w:t>refugees</w:t>
      </w:r>
      <w:r w:rsidRPr="003E0705">
        <w:rPr>
          <w:rFonts w:ascii="Times New Roman" w:hAnsi="Times New Roman" w:cs="Times New Roman"/>
        </w:rPr>
        <w:t xml:space="preserve"> to be actively involved in reducing the negative stigma around refugees. </w:t>
      </w:r>
      <w:r>
        <w:rPr>
          <w:rFonts w:ascii="Times New Roman" w:hAnsi="Times New Roman" w:cs="Times New Roman"/>
        </w:rPr>
        <w:t>A</w:t>
      </w:r>
      <w:r w:rsidRPr="003354EC">
        <w:rPr>
          <w:rFonts w:ascii="Times New Roman" w:hAnsi="Times New Roman" w:cs="Times New Roman"/>
        </w:rPr>
        <w:t>gencies can create grassroots organizations where the refugees would be part of the societal and economic movement toward helping other vulnerable groups.</w:t>
      </w:r>
      <w:r>
        <w:rPr>
          <w:rFonts w:ascii="Times New Roman" w:hAnsi="Times New Roman" w:cs="Times New Roman"/>
        </w:rPr>
        <w:t xml:space="preserve"> </w:t>
      </w:r>
      <w:r w:rsidRPr="003E0705">
        <w:rPr>
          <w:rFonts w:ascii="Times New Roman" w:hAnsi="Times New Roman" w:cs="Times New Roman"/>
        </w:rPr>
        <w:t xml:space="preserve">Not only does this promote social change, but it can also act as a way for refugees to comprehend their trauma. Storytelling </w:t>
      </w:r>
      <w:r>
        <w:rPr>
          <w:rFonts w:ascii="Times New Roman" w:hAnsi="Times New Roman" w:cs="Times New Roman"/>
        </w:rPr>
        <w:t>emerged</w:t>
      </w:r>
      <w:r w:rsidRPr="003E0705">
        <w:rPr>
          <w:rFonts w:ascii="Times New Roman" w:hAnsi="Times New Roman" w:cs="Times New Roman"/>
        </w:rPr>
        <w:t xml:space="preserve"> as a coping strategy in the study, which </w:t>
      </w:r>
      <w:r>
        <w:rPr>
          <w:rFonts w:ascii="Times New Roman" w:hAnsi="Times New Roman" w:cs="Times New Roman"/>
        </w:rPr>
        <w:t>showcases</w:t>
      </w:r>
      <w:r w:rsidRPr="003E0705">
        <w:rPr>
          <w:rFonts w:ascii="Times New Roman" w:hAnsi="Times New Roman" w:cs="Times New Roman"/>
        </w:rPr>
        <w:t xml:space="preserve"> the need for adaptions in the therapeutic interventions available for refugees. For example, narrative exposure therapy can be incorporated more as it encourages the clients to process and integrate their traumatic memories within the context of their life narratives</w:t>
      </w:r>
      <w:r>
        <w:rPr>
          <w:rFonts w:ascii="Times New Roman" w:hAnsi="Times New Roman" w:cs="Times New Roman"/>
        </w:rPr>
        <w:t xml:space="preserve"> </w:t>
      </w:r>
      <w:r w:rsidRPr="0045230C">
        <w:rPr>
          <w:rFonts w:ascii="Times New Roman" w:hAnsi="Times New Roman" w:cs="Times New Roman"/>
        </w:rPr>
        <w:t>(Wright et al., 2020</w:t>
      </w:r>
      <w:r>
        <w:rPr>
          <w:rFonts w:ascii="Times New Roman" w:hAnsi="Times New Roman" w:cs="Times New Roman"/>
        </w:rPr>
        <w:t>)</w:t>
      </w:r>
      <w:r w:rsidRPr="003E0705">
        <w:rPr>
          <w:rFonts w:ascii="Times New Roman" w:hAnsi="Times New Roman" w:cs="Times New Roman"/>
        </w:rPr>
        <w:t xml:space="preserve">. </w:t>
      </w:r>
      <w:r>
        <w:rPr>
          <w:rFonts w:ascii="Times New Roman" w:hAnsi="Times New Roman" w:cs="Times New Roman"/>
        </w:rPr>
        <w:t>As stated in the discussion, v</w:t>
      </w:r>
      <w:r w:rsidRPr="003E0705">
        <w:rPr>
          <w:rFonts w:ascii="Times New Roman" w:hAnsi="Times New Roman" w:cs="Times New Roman"/>
        </w:rPr>
        <w:t xml:space="preserve">ocational identity was seen </w:t>
      </w:r>
      <w:proofErr w:type="gramStart"/>
      <w:r w:rsidRPr="003E0705">
        <w:rPr>
          <w:rFonts w:ascii="Times New Roman" w:hAnsi="Times New Roman" w:cs="Times New Roman"/>
        </w:rPr>
        <w:t>as a way to</w:t>
      </w:r>
      <w:proofErr w:type="gramEnd"/>
      <w:r w:rsidRPr="003E0705">
        <w:rPr>
          <w:rFonts w:ascii="Times New Roman" w:hAnsi="Times New Roman" w:cs="Times New Roman"/>
        </w:rPr>
        <w:t xml:space="preserve"> promote post-traumatic growth. </w:t>
      </w:r>
      <w:r>
        <w:rPr>
          <w:rFonts w:ascii="Times New Roman" w:hAnsi="Times New Roman" w:cs="Times New Roman"/>
        </w:rPr>
        <w:t>To facilitate this</w:t>
      </w:r>
      <w:r w:rsidRPr="003E0705">
        <w:rPr>
          <w:rFonts w:ascii="Times New Roman" w:hAnsi="Times New Roman" w:cs="Times New Roman"/>
        </w:rPr>
        <w:t xml:space="preserve">, refugee policies </w:t>
      </w:r>
      <w:r>
        <w:rPr>
          <w:rFonts w:ascii="Times New Roman" w:hAnsi="Times New Roman" w:cs="Times New Roman"/>
        </w:rPr>
        <w:t>could</w:t>
      </w:r>
      <w:r w:rsidRPr="003E0705">
        <w:rPr>
          <w:rFonts w:ascii="Times New Roman" w:hAnsi="Times New Roman" w:cs="Times New Roman"/>
        </w:rPr>
        <w:t xml:space="preserve"> allow for the transfer of qualifications or offer additional training courses to add to the existing qualifications so that refugees can work in the country and contribute to society in a meaningful way.</w:t>
      </w:r>
    </w:p>
    <w:p w14:paraId="50FDE349" w14:textId="77777777" w:rsidR="00A26599" w:rsidRPr="00AC7A37" w:rsidRDefault="00A26599" w:rsidP="00A26599">
      <w:pPr>
        <w:spacing w:line="360" w:lineRule="auto"/>
        <w:jc w:val="both"/>
        <w:rPr>
          <w:rFonts w:ascii="Times New Roman" w:hAnsi="Times New Roman" w:cs="Times New Roman"/>
          <w:b/>
          <w:bCs/>
        </w:rPr>
      </w:pPr>
    </w:p>
    <w:p w14:paraId="370549E7" w14:textId="77777777" w:rsidR="00A26599" w:rsidRPr="00AC7A37" w:rsidRDefault="00A26599" w:rsidP="00A26599">
      <w:pPr>
        <w:spacing w:line="360" w:lineRule="auto"/>
        <w:jc w:val="both"/>
        <w:rPr>
          <w:rFonts w:ascii="Times New Roman" w:hAnsi="Times New Roman" w:cs="Times New Roman"/>
          <w:b/>
          <w:bCs/>
        </w:rPr>
      </w:pPr>
      <w:r>
        <w:rPr>
          <w:rFonts w:ascii="Times New Roman" w:hAnsi="Times New Roman" w:cs="Times New Roman"/>
          <w:b/>
          <w:bCs/>
        </w:rPr>
        <w:t xml:space="preserve">4.6 </w:t>
      </w:r>
      <w:r w:rsidRPr="00AC7A37">
        <w:rPr>
          <w:rFonts w:ascii="Times New Roman" w:hAnsi="Times New Roman" w:cs="Times New Roman"/>
          <w:b/>
          <w:bCs/>
        </w:rPr>
        <w:t>Future Research</w:t>
      </w:r>
    </w:p>
    <w:p w14:paraId="60F0E959" w14:textId="77777777" w:rsidR="00A26599" w:rsidRPr="003E0705" w:rsidRDefault="00A26599" w:rsidP="00516767">
      <w:pPr>
        <w:spacing w:line="360" w:lineRule="auto"/>
        <w:ind w:firstLine="720"/>
        <w:jc w:val="both"/>
        <w:rPr>
          <w:rFonts w:ascii="Times New Roman" w:hAnsi="Times New Roman" w:cs="Times New Roman"/>
        </w:rPr>
      </w:pPr>
      <w:r w:rsidRPr="003E0705">
        <w:rPr>
          <w:rFonts w:ascii="Times New Roman" w:hAnsi="Times New Roman" w:cs="Times New Roman"/>
        </w:rPr>
        <w:t xml:space="preserve">Since the information was retrieved from public websites, future studies </w:t>
      </w:r>
      <w:r>
        <w:rPr>
          <w:rFonts w:ascii="Times New Roman" w:hAnsi="Times New Roman" w:cs="Times New Roman"/>
        </w:rPr>
        <w:t>could</w:t>
      </w:r>
      <w:r w:rsidRPr="003E0705">
        <w:rPr>
          <w:rFonts w:ascii="Times New Roman" w:hAnsi="Times New Roman" w:cs="Times New Roman"/>
        </w:rPr>
        <w:t xml:space="preserve"> conduct face-to-face interviews for a more accurate and comprehensive evaluation of the refugee </w:t>
      </w:r>
      <w:r w:rsidRPr="003E0705">
        <w:rPr>
          <w:rFonts w:ascii="Times New Roman" w:hAnsi="Times New Roman" w:cs="Times New Roman"/>
        </w:rPr>
        <w:lastRenderedPageBreak/>
        <w:t>experience. An interpreter could also be included in these interviews for a</w:t>
      </w:r>
      <w:r>
        <w:rPr>
          <w:rFonts w:ascii="Times New Roman" w:hAnsi="Times New Roman" w:cs="Times New Roman"/>
        </w:rPr>
        <w:t>uthentic</w:t>
      </w:r>
      <w:r w:rsidRPr="003E0705">
        <w:rPr>
          <w:rFonts w:ascii="Times New Roman" w:hAnsi="Times New Roman" w:cs="Times New Roman"/>
        </w:rPr>
        <w:t xml:space="preserve"> and reliable accounts in their native language.  A topic that could be interesting to investigate further is the role of pro-social behaviour and storytelling in alleviating the mental stress of refugees. This could be done through experiments where the participants are encouraged to describe their experiences creatively or volunteer in organizations. To provide more depth into the emerging findings of post-traumatic growth, longitudinal studies could evaluate what strategies refugees implement that </w:t>
      </w:r>
      <w:r>
        <w:rPr>
          <w:rFonts w:ascii="Times New Roman" w:hAnsi="Times New Roman" w:cs="Times New Roman"/>
        </w:rPr>
        <w:t>are</w:t>
      </w:r>
      <w:r w:rsidRPr="003E0705">
        <w:rPr>
          <w:rFonts w:ascii="Times New Roman" w:hAnsi="Times New Roman" w:cs="Times New Roman"/>
        </w:rPr>
        <w:t xml:space="preserve"> beneficial in mitigating trauma in the long term and foster more assimilation in the host country.</w:t>
      </w:r>
    </w:p>
    <w:p w14:paraId="1534F1A6" w14:textId="77777777" w:rsidR="00A26599" w:rsidRPr="005136C4" w:rsidRDefault="00A26599" w:rsidP="00A26599">
      <w:pPr>
        <w:spacing w:line="360" w:lineRule="auto"/>
        <w:jc w:val="both"/>
        <w:rPr>
          <w:rFonts w:ascii="Times New Roman" w:hAnsi="Times New Roman" w:cs="Times New Roman"/>
          <w:b/>
          <w:bCs/>
        </w:rPr>
      </w:pPr>
      <w:r w:rsidRPr="005136C4">
        <w:rPr>
          <w:rFonts w:ascii="Times New Roman" w:hAnsi="Times New Roman" w:cs="Times New Roman"/>
          <w:b/>
          <w:bCs/>
        </w:rPr>
        <w:t>4.7 Conclusion</w:t>
      </w:r>
    </w:p>
    <w:p w14:paraId="2D381C71" w14:textId="2B271984" w:rsidR="00A26599" w:rsidRDefault="00A26599" w:rsidP="00516767">
      <w:pPr>
        <w:spacing w:line="360" w:lineRule="auto"/>
        <w:ind w:firstLine="720"/>
        <w:rPr>
          <w:rFonts w:ascii="Times New Roman" w:hAnsi="Times New Roman" w:cs="Times New Roman"/>
        </w:rPr>
      </w:pPr>
      <w:r w:rsidRPr="003E0705">
        <w:rPr>
          <w:rFonts w:ascii="Times New Roman" w:hAnsi="Times New Roman" w:cs="Times New Roman"/>
        </w:rPr>
        <w:t xml:space="preserve">As the number of forcibly displaced people increases each year, it is vital for the </w:t>
      </w:r>
      <w:proofErr w:type="gramStart"/>
      <w:r w:rsidRPr="003E0705">
        <w:rPr>
          <w:rFonts w:ascii="Times New Roman" w:hAnsi="Times New Roman" w:cs="Times New Roman"/>
        </w:rPr>
        <w:t>general public</w:t>
      </w:r>
      <w:proofErr w:type="gramEnd"/>
      <w:r w:rsidRPr="003E0705">
        <w:rPr>
          <w:rFonts w:ascii="Times New Roman" w:hAnsi="Times New Roman" w:cs="Times New Roman"/>
        </w:rPr>
        <w:t xml:space="preserve"> and academic professionals to understand the complexities of being a refugee. The present study intended to contribute to this literature by providing </w:t>
      </w:r>
      <w:r>
        <w:rPr>
          <w:rFonts w:ascii="Times New Roman" w:hAnsi="Times New Roman" w:cs="Times New Roman"/>
        </w:rPr>
        <w:t>a glimpse</w:t>
      </w:r>
      <w:r w:rsidRPr="003E0705">
        <w:rPr>
          <w:rFonts w:ascii="Times New Roman" w:hAnsi="Times New Roman" w:cs="Times New Roman"/>
        </w:rPr>
        <w:t xml:space="preserve"> into the various traumatic events refugees encounter throughout their journeys. However, it is important for research to not solely focus on these painful memories but also to </w:t>
      </w:r>
      <w:proofErr w:type="gramStart"/>
      <w:r w:rsidRPr="003E0705">
        <w:rPr>
          <w:rFonts w:ascii="Times New Roman" w:hAnsi="Times New Roman" w:cs="Times New Roman"/>
        </w:rPr>
        <w:t>take into account</w:t>
      </w:r>
      <w:proofErr w:type="gramEnd"/>
      <w:r w:rsidRPr="003E0705">
        <w:rPr>
          <w:rFonts w:ascii="Times New Roman" w:hAnsi="Times New Roman" w:cs="Times New Roman"/>
        </w:rPr>
        <w:t xml:space="preserve"> the conscious efforts refugees have made to overcome this trauma. By drawing attention to the post-traumatic growth, refugees worldwide can be confident that they are more than capable of having a fruitful life full of success and happiness.</w:t>
      </w:r>
    </w:p>
    <w:p w14:paraId="4C3DC025" w14:textId="77777777" w:rsidR="00A26599" w:rsidRDefault="00A26599" w:rsidP="00A26599">
      <w:pPr>
        <w:spacing w:line="360" w:lineRule="auto"/>
        <w:rPr>
          <w:rFonts w:ascii="Times New Roman" w:hAnsi="Times New Roman" w:cs="Times New Roman"/>
        </w:rPr>
      </w:pPr>
    </w:p>
    <w:p w14:paraId="61AC2E0C" w14:textId="77777777" w:rsidR="00A26599" w:rsidRDefault="00A26599" w:rsidP="00A26599">
      <w:pPr>
        <w:spacing w:line="360" w:lineRule="auto"/>
        <w:rPr>
          <w:rFonts w:ascii="Times New Roman" w:hAnsi="Times New Roman" w:cs="Times New Roman"/>
        </w:rPr>
      </w:pPr>
    </w:p>
    <w:p w14:paraId="3E9DC644" w14:textId="77777777" w:rsidR="00A26599" w:rsidRDefault="00A26599" w:rsidP="00A26599">
      <w:pPr>
        <w:spacing w:line="360" w:lineRule="auto"/>
        <w:rPr>
          <w:rFonts w:ascii="Times New Roman" w:hAnsi="Times New Roman" w:cs="Times New Roman"/>
        </w:rPr>
      </w:pPr>
    </w:p>
    <w:p w14:paraId="3BCE8C65" w14:textId="77777777" w:rsidR="00A26599" w:rsidRDefault="00A26599" w:rsidP="00A26599">
      <w:pPr>
        <w:spacing w:line="360" w:lineRule="auto"/>
        <w:rPr>
          <w:rFonts w:ascii="Times New Roman" w:hAnsi="Times New Roman" w:cs="Times New Roman"/>
        </w:rPr>
      </w:pPr>
    </w:p>
    <w:p w14:paraId="011C3804" w14:textId="77777777" w:rsidR="00A26599" w:rsidRDefault="00A26599" w:rsidP="00A26599">
      <w:pPr>
        <w:spacing w:line="360" w:lineRule="auto"/>
        <w:rPr>
          <w:rFonts w:ascii="Times New Roman" w:hAnsi="Times New Roman" w:cs="Times New Roman"/>
        </w:rPr>
      </w:pPr>
    </w:p>
    <w:p w14:paraId="634621B8" w14:textId="77777777" w:rsidR="00A26599" w:rsidRDefault="00A26599" w:rsidP="00A26599">
      <w:pPr>
        <w:spacing w:line="360" w:lineRule="auto"/>
        <w:rPr>
          <w:rFonts w:ascii="Times New Roman" w:hAnsi="Times New Roman" w:cs="Times New Roman"/>
        </w:rPr>
      </w:pPr>
    </w:p>
    <w:p w14:paraId="557404DB" w14:textId="77777777" w:rsidR="00A26599" w:rsidRDefault="00A26599" w:rsidP="00A26599">
      <w:pPr>
        <w:spacing w:line="360" w:lineRule="auto"/>
        <w:rPr>
          <w:rFonts w:ascii="Times New Roman" w:hAnsi="Times New Roman" w:cs="Times New Roman"/>
        </w:rPr>
      </w:pPr>
    </w:p>
    <w:p w14:paraId="01422E24" w14:textId="77777777" w:rsidR="00A26599" w:rsidRDefault="00A26599" w:rsidP="00A26599">
      <w:pPr>
        <w:spacing w:line="360" w:lineRule="auto"/>
        <w:rPr>
          <w:rFonts w:ascii="Times New Roman" w:hAnsi="Times New Roman" w:cs="Times New Roman"/>
        </w:rPr>
      </w:pPr>
    </w:p>
    <w:p w14:paraId="4811D336" w14:textId="77777777" w:rsidR="00A26599" w:rsidRDefault="00A26599" w:rsidP="00A26599">
      <w:pPr>
        <w:spacing w:line="360" w:lineRule="auto"/>
        <w:rPr>
          <w:rFonts w:ascii="Times New Roman" w:hAnsi="Times New Roman" w:cs="Times New Roman"/>
        </w:rPr>
      </w:pPr>
    </w:p>
    <w:p w14:paraId="3A22E838" w14:textId="77777777" w:rsidR="00A26599" w:rsidRDefault="00A26599" w:rsidP="00A26599">
      <w:pPr>
        <w:spacing w:line="360" w:lineRule="auto"/>
        <w:rPr>
          <w:rFonts w:ascii="Times New Roman" w:hAnsi="Times New Roman" w:cs="Times New Roman"/>
        </w:rPr>
      </w:pPr>
    </w:p>
    <w:p w14:paraId="1A119D5F" w14:textId="77777777" w:rsidR="00A26599" w:rsidRDefault="00A26599" w:rsidP="00A26599">
      <w:pPr>
        <w:spacing w:line="360" w:lineRule="auto"/>
        <w:rPr>
          <w:rFonts w:ascii="Times New Roman" w:hAnsi="Times New Roman" w:cs="Times New Roman"/>
        </w:rPr>
      </w:pPr>
    </w:p>
    <w:p w14:paraId="03C99595" w14:textId="77777777" w:rsidR="00BA1457" w:rsidRDefault="00BA1457" w:rsidP="00BA1457">
      <w:pPr>
        <w:jc w:val="center"/>
        <w:rPr>
          <w:rFonts w:ascii="Times New Roman" w:hAnsi="Times New Roman" w:cs="Times New Roman"/>
          <w:b/>
          <w:bCs/>
        </w:rPr>
      </w:pPr>
      <w:r>
        <w:rPr>
          <w:rFonts w:ascii="Times New Roman" w:hAnsi="Times New Roman" w:cs="Times New Roman"/>
          <w:b/>
          <w:bCs/>
        </w:rPr>
        <w:lastRenderedPageBreak/>
        <w:t>References</w:t>
      </w:r>
    </w:p>
    <w:p w14:paraId="677C3125" w14:textId="77777777" w:rsidR="00BA1457" w:rsidRPr="00523417" w:rsidRDefault="00BA1457" w:rsidP="00BA1457">
      <w:pPr>
        <w:pStyle w:val="NormalWeb"/>
        <w:ind w:left="567" w:hanging="567"/>
      </w:pPr>
      <w:r w:rsidRPr="00523417">
        <w:t xml:space="preserve">Ajil, A., </w:t>
      </w:r>
      <w:proofErr w:type="spellStart"/>
      <w:r w:rsidRPr="00523417">
        <w:t>Jendly</w:t>
      </w:r>
      <w:proofErr w:type="spellEnd"/>
      <w:r w:rsidRPr="00523417">
        <w:t xml:space="preserve">, M., &amp; </w:t>
      </w:r>
      <w:proofErr w:type="spellStart"/>
      <w:r w:rsidRPr="00523417">
        <w:t>Campistol</w:t>
      </w:r>
      <w:proofErr w:type="spellEnd"/>
      <w:r w:rsidRPr="00523417">
        <w:t xml:space="preserve"> Mas, C. (2020). ‘</w:t>
      </w:r>
      <w:proofErr w:type="gramStart"/>
      <w:r w:rsidRPr="00523417">
        <w:t>yes</w:t>
      </w:r>
      <w:proofErr w:type="gramEnd"/>
      <w:r w:rsidRPr="00523417">
        <w:t xml:space="preserve">, security, there is security. but other than that, nothing.’: An empirical inquiry into the ‘everyday (in)security’ of Syrian and Iraqi urban refugees in Jordan. </w:t>
      </w:r>
      <w:r w:rsidRPr="00523417">
        <w:rPr>
          <w:i/>
          <w:iCs/>
        </w:rPr>
        <w:t>The British Journal of Criminology</w:t>
      </w:r>
      <w:r w:rsidRPr="00523417">
        <w:t xml:space="preserve">, 1395–1415. https://doi.org/10.1093/bjc/azaa037 </w:t>
      </w:r>
    </w:p>
    <w:p w14:paraId="2276453D" w14:textId="77777777" w:rsidR="00BA1457" w:rsidRPr="00523417" w:rsidRDefault="00BA1457" w:rsidP="00BA1457">
      <w:pPr>
        <w:pStyle w:val="NormalWeb"/>
        <w:ind w:left="567" w:hanging="567"/>
      </w:pPr>
      <w:proofErr w:type="spellStart"/>
      <w:r w:rsidRPr="00523417">
        <w:t>Alayarian</w:t>
      </w:r>
      <w:proofErr w:type="spellEnd"/>
      <w:r w:rsidRPr="00523417">
        <w:t xml:space="preserve">, A. (2011). </w:t>
      </w:r>
      <w:r w:rsidRPr="00523417">
        <w:rPr>
          <w:i/>
          <w:iCs/>
        </w:rPr>
        <w:t xml:space="preserve">Trauma, </w:t>
      </w:r>
      <w:proofErr w:type="gramStart"/>
      <w:r w:rsidRPr="00523417">
        <w:rPr>
          <w:i/>
          <w:iCs/>
        </w:rPr>
        <w:t>torture</w:t>
      </w:r>
      <w:proofErr w:type="gramEnd"/>
      <w:r w:rsidRPr="00523417">
        <w:rPr>
          <w:i/>
          <w:iCs/>
        </w:rPr>
        <w:t xml:space="preserve"> and Dissociation: A psychoanalytic view</w:t>
      </w:r>
      <w:r w:rsidRPr="00523417">
        <w:t xml:space="preserve">. Routledge. </w:t>
      </w:r>
    </w:p>
    <w:p w14:paraId="69654B06" w14:textId="3EA58CD9" w:rsidR="00382348" w:rsidRPr="00523417" w:rsidRDefault="00382348" w:rsidP="00BA1457">
      <w:pPr>
        <w:pStyle w:val="NormalWeb"/>
        <w:ind w:left="567" w:hanging="567"/>
      </w:pPr>
      <w:r w:rsidRPr="00382348">
        <w:t xml:space="preserve">Alzoubi, F. A., Al-Smadi, A. M., &amp; </w:t>
      </w:r>
      <w:proofErr w:type="spellStart"/>
      <w:r w:rsidRPr="00382348">
        <w:t>Gougazeh</w:t>
      </w:r>
      <w:proofErr w:type="spellEnd"/>
      <w:r w:rsidRPr="00382348">
        <w:t>, Y. M. (2019). Coping Strategies Used by Syrian Refugees in Jordan. Clinical Nursing Research, 28(4), 396-421. https://doi.org/10.1177/1054773817749724</w:t>
      </w:r>
    </w:p>
    <w:p w14:paraId="0F0FD5BF" w14:textId="77777777" w:rsidR="00BA1457" w:rsidRPr="00523417" w:rsidRDefault="00BA1457" w:rsidP="00BA1457">
      <w:pPr>
        <w:pStyle w:val="NormalWeb"/>
        <w:ind w:left="567" w:hanging="567"/>
      </w:pPr>
      <w:r w:rsidRPr="00523417">
        <w:t xml:space="preserve">American Psychological Association. (2018). </w:t>
      </w:r>
      <w:proofErr w:type="spellStart"/>
      <w:r w:rsidRPr="00523417">
        <w:rPr>
          <w:i/>
          <w:iCs/>
        </w:rPr>
        <w:t>Apa</w:t>
      </w:r>
      <w:proofErr w:type="spellEnd"/>
      <w:r w:rsidRPr="00523417">
        <w:rPr>
          <w:i/>
          <w:iCs/>
        </w:rPr>
        <w:t xml:space="preserve"> Dictionary of Psychology</w:t>
      </w:r>
      <w:r w:rsidRPr="00523417">
        <w:t xml:space="preserve">. American Psychological Association. https://dictionary.apa.org/trauma </w:t>
      </w:r>
    </w:p>
    <w:p w14:paraId="6D87BA4E" w14:textId="77777777" w:rsidR="00BA1457" w:rsidRPr="00523417" w:rsidRDefault="00BA1457" w:rsidP="00BA1457">
      <w:pPr>
        <w:pStyle w:val="NormalWeb"/>
        <w:ind w:left="567" w:hanging="567"/>
      </w:pPr>
      <w:r w:rsidRPr="00523417">
        <w:t xml:space="preserve">Amirkhan, J. H. (1998). Attributions as predictors of coping and distress. </w:t>
      </w:r>
      <w:r w:rsidRPr="00523417">
        <w:rPr>
          <w:i/>
          <w:iCs/>
        </w:rPr>
        <w:t>Personality and Social Psychology Bulletin</w:t>
      </w:r>
      <w:r w:rsidRPr="00523417">
        <w:t xml:space="preserve">, </w:t>
      </w:r>
      <w:r w:rsidRPr="00523417">
        <w:rPr>
          <w:i/>
          <w:iCs/>
        </w:rPr>
        <w:t>24</w:t>
      </w:r>
      <w:r w:rsidRPr="00523417">
        <w:t xml:space="preserve">(9), 1006–1018. https://doi.org/10.1177/0146167298249008 </w:t>
      </w:r>
    </w:p>
    <w:p w14:paraId="0B032BD7" w14:textId="75480C73" w:rsidR="00BA1457" w:rsidRPr="00523417" w:rsidRDefault="00BA1457" w:rsidP="00BA1457">
      <w:pPr>
        <w:pStyle w:val="NormalWeb"/>
        <w:ind w:left="567" w:hanging="567"/>
      </w:pPr>
      <w:r w:rsidRPr="00523417">
        <w:t>Arthur, R.</w:t>
      </w:r>
      <w:r w:rsidR="00AC2587">
        <w:t xml:space="preserve"> </w:t>
      </w:r>
      <w:r w:rsidRPr="00523417">
        <w:t xml:space="preserve">J. (1982). Psychiatric syndromes in prisoners of war and concentration camp survivors. In C.T. </w:t>
      </w:r>
      <w:proofErr w:type="spellStart"/>
      <w:r w:rsidRPr="00523417">
        <w:t>Fiemann</w:t>
      </w:r>
      <w:proofErr w:type="spellEnd"/>
      <w:r w:rsidRPr="00523417">
        <w:t xml:space="preserve"> &amp; R.A. </w:t>
      </w:r>
      <w:proofErr w:type="spellStart"/>
      <w:r w:rsidRPr="00523417">
        <w:t>Faguet</w:t>
      </w:r>
      <w:proofErr w:type="spellEnd"/>
      <w:r w:rsidRPr="00523417">
        <w:t xml:space="preserve"> (Eds.), Extraordinary disorders of human behaviour (pp. 47-63). New York, NY: Plenum.</w:t>
      </w:r>
    </w:p>
    <w:p w14:paraId="6B7D9801" w14:textId="0B3A5503" w:rsidR="00C617D5" w:rsidRPr="00523417" w:rsidRDefault="00C617D5" w:rsidP="00BA1457">
      <w:pPr>
        <w:pStyle w:val="NormalWeb"/>
        <w:ind w:left="567" w:hanging="567"/>
      </w:pPr>
      <w:r w:rsidRPr="00C617D5">
        <w:t xml:space="preserve">Atari-Khan, R., Covington, A. H., Gerstein, L. H., Herz, H. a., Varner, B. R., Brasfield, C., </w:t>
      </w:r>
      <w:proofErr w:type="spellStart"/>
      <w:r w:rsidRPr="00C617D5">
        <w:t>Shurigar</w:t>
      </w:r>
      <w:proofErr w:type="spellEnd"/>
      <w:r w:rsidRPr="00C617D5">
        <w:t xml:space="preserve">, B., Hinnenkamp, S. F., Devia, M., Barrera, S., &amp; Deogracias-Schleich, A. (2021). Concepts of Resilience Among Trauma-Exposed Syrian Refugees. The </w:t>
      </w:r>
      <w:proofErr w:type="spellStart"/>
      <w:r w:rsidRPr="00C617D5">
        <w:t>Counseling</w:t>
      </w:r>
      <w:proofErr w:type="spellEnd"/>
      <w:r w:rsidRPr="00C617D5">
        <w:t xml:space="preserve"> Psychologist, 49(2), 233-268. https://doi.org/10.1177/0011000020970522</w:t>
      </w:r>
    </w:p>
    <w:p w14:paraId="3522585B" w14:textId="066C9C43" w:rsidR="00BA1457" w:rsidRPr="00523417" w:rsidRDefault="00BA1457" w:rsidP="00BA1457">
      <w:pPr>
        <w:pStyle w:val="NormalWeb"/>
        <w:ind w:left="567" w:hanging="567"/>
      </w:pPr>
      <w:r w:rsidRPr="00523417">
        <w:t>Bergquist, G., Soliz, J., Everhart, K., Braithwaite, D. O., &amp; Kreimer, L. (201</w:t>
      </w:r>
      <w:r w:rsidR="005F16C7">
        <w:t>9</w:t>
      </w:r>
      <w:r w:rsidRPr="00523417">
        <w:t xml:space="preserve">). Investigating layers of identity and identity gaps in refugee resettlement experiences in the Midwestern United States. </w:t>
      </w:r>
      <w:r w:rsidRPr="00523417">
        <w:rPr>
          <w:i/>
          <w:iCs/>
        </w:rPr>
        <w:t>Western Journal of Communication</w:t>
      </w:r>
      <w:r w:rsidRPr="00523417">
        <w:t xml:space="preserve">, </w:t>
      </w:r>
      <w:r w:rsidRPr="00523417">
        <w:rPr>
          <w:i/>
          <w:iCs/>
        </w:rPr>
        <w:t>83</w:t>
      </w:r>
      <w:r w:rsidRPr="00523417">
        <w:t xml:space="preserve">(3), 383–402. https://doi.org/10.1080/10570314.2018.1552009 </w:t>
      </w:r>
    </w:p>
    <w:p w14:paraId="01A46ADD" w14:textId="77777777" w:rsidR="00BA1457" w:rsidRPr="00523417" w:rsidRDefault="00BA1457" w:rsidP="00BA1457">
      <w:pPr>
        <w:pStyle w:val="NormalWeb"/>
        <w:ind w:left="567" w:hanging="567"/>
      </w:pPr>
      <w:r w:rsidRPr="00523417">
        <w:t xml:space="preserve">Berman, S. L., Montgomery, M. J., &amp; Ratner, K. (2020). Trauma and identity: A reciprocal relationship? </w:t>
      </w:r>
      <w:r w:rsidRPr="00523417">
        <w:rPr>
          <w:i/>
          <w:iCs/>
        </w:rPr>
        <w:t>Journal of Adolescence</w:t>
      </w:r>
      <w:r w:rsidRPr="00523417">
        <w:t xml:space="preserve">, </w:t>
      </w:r>
      <w:r w:rsidRPr="00523417">
        <w:rPr>
          <w:i/>
          <w:iCs/>
        </w:rPr>
        <w:t>79</w:t>
      </w:r>
      <w:r w:rsidRPr="00523417">
        <w:t xml:space="preserve">(1), 275–278. https://doi.org/10.1016/j.adolescence.2020.01.018 </w:t>
      </w:r>
    </w:p>
    <w:p w14:paraId="1BA43E8F" w14:textId="77777777" w:rsidR="00BA1457" w:rsidRPr="00523417" w:rsidRDefault="00BA1457" w:rsidP="00BA1457">
      <w:pPr>
        <w:pStyle w:val="NormalWeb"/>
        <w:ind w:left="567" w:hanging="567"/>
      </w:pPr>
      <w:r w:rsidRPr="00523417">
        <w:t xml:space="preserve">Betancourt, T. S., Abdi, S., Ito, B. S., Lilienthal, G. M., </w:t>
      </w:r>
      <w:proofErr w:type="spellStart"/>
      <w:r w:rsidRPr="00523417">
        <w:t>Agalab</w:t>
      </w:r>
      <w:proofErr w:type="spellEnd"/>
      <w:r w:rsidRPr="00523417">
        <w:t xml:space="preserve">, N., &amp; Ellis, H. (2015). We left one war and came to another: Resource loss, acculturative stress, and caregiver–child relationships in Somali refugee families. </w:t>
      </w:r>
      <w:r w:rsidRPr="00523417">
        <w:rPr>
          <w:i/>
          <w:iCs/>
        </w:rPr>
        <w:t>Cultural Diversity and Ethnic Minority Psychology</w:t>
      </w:r>
      <w:r w:rsidRPr="00523417">
        <w:t xml:space="preserve">, </w:t>
      </w:r>
      <w:r w:rsidRPr="00523417">
        <w:rPr>
          <w:i/>
          <w:iCs/>
        </w:rPr>
        <w:t>21</w:t>
      </w:r>
      <w:r w:rsidRPr="00523417">
        <w:t xml:space="preserve">(1), 114–125. https://doi.org/10.1037/a0037538 </w:t>
      </w:r>
    </w:p>
    <w:p w14:paraId="3B1A2815" w14:textId="5020CF5E" w:rsidR="00372A15" w:rsidRPr="00523417" w:rsidRDefault="00372A15" w:rsidP="00BA1457">
      <w:pPr>
        <w:pStyle w:val="NormalWeb"/>
        <w:ind w:left="567" w:hanging="567"/>
      </w:pPr>
      <w:r w:rsidRPr="00372A15">
        <w:t xml:space="preserve">Bjertrup, P. J., </w:t>
      </w:r>
      <w:proofErr w:type="spellStart"/>
      <w:r w:rsidRPr="00372A15">
        <w:t>Bouhenia</w:t>
      </w:r>
      <w:proofErr w:type="spellEnd"/>
      <w:r w:rsidRPr="00372A15">
        <w:t xml:space="preserve">, M., </w:t>
      </w:r>
      <w:proofErr w:type="spellStart"/>
      <w:r w:rsidRPr="00372A15">
        <w:t>Mayaud</w:t>
      </w:r>
      <w:proofErr w:type="spellEnd"/>
      <w:r w:rsidRPr="00372A15">
        <w:t>, P., Perrin, C., Ben Farhat, J., &amp; Blanchet, K. (2018). A life in waiting: Refugees' mental health and narratives of social suffering after European Union border closures in March 2016. Social Science &amp; Medicine, 215, 53-60. https://doi.org/10.1016/j.socscimed.2018.08.040</w:t>
      </w:r>
    </w:p>
    <w:p w14:paraId="4157446C" w14:textId="77777777" w:rsidR="00BA1457" w:rsidRPr="00523417" w:rsidRDefault="00BA1457" w:rsidP="00BA1457">
      <w:pPr>
        <w:pStyle w:val="NormalWeb"/>
        <w:ind w:left="567" w:hanging="567"/>
      </w:pPr>
      <w:r w:rsidRPr="00523417">
        <w:t xml:space="preserve">Boehnlein, J. K., &amp; Kinzie, J. D. (1995). Refugee trauma. </w:t>
      </w:r>
      <w:r w:rsidRPr="00523417">
        <w:rPr>
          <w:i/>
          <w:iCs/>
        </w:rPr>
        <w:t>Transcultural Psychiatric Research Review</w:t>
      </w:r>
      <w:r w:rsidRPr="00523417">
        <w:t xml:space="preserve">, </w:t>
      </w:r>
      <w:r w:rsidRPr="00523417">
        <w:rPr>
          <w:i/>
          <w:iCs/>
        </w:rPr>
        <w:t>32</w:t>
      </w:r>
      <w:r w:rsidRPr="00523417">
        <w:t xml:space="preserve">(3), 223–252. </w:t>
      </w:r>
      <w:hyperlink r:id="rId36" w:history="1">
        <w:r w:rsidRPr="00523417">
          <w:rPr>
            <w:rStyle w:val="Hyperlink"/>
          </w:rPr>
          <w:t>https://doi.org/10.1177/136346159503200301</w:t>
        </w:r>
      </w:hyperlink>
      <w:r w:rsidRPr="00523417">
        <w:t xml:space="preserve"> </w:t>
      </w:r>
    </w:p>
    <w:p w14:paraId="4BE8C92D" w14:textId="77777777" w:rsidR="00BA1457" w:rsidRPr="00523417" w:rsidRDefault="00BA1457" w:rsidP="00BA1457">
      <w:pPr>
        <w:pStyle w:val="NormalWeb"/>
        <w:ind w:left="567" w:hanging="567"/>
      </w:pPr>
      <w:r w:rsidRPr="00523417">
        <w:lastRenderedPageBreak/>
        <w:t xml:space="preserve">Bowlby, J. (1969). </w:t>
      </w:r>
      <w:r w:rsidRPr="00523417">
        <w:rPr>
          <w:i/>
          <w:iCs/>
        </w:rPr>
        <w:t>Attachment and Loss</w:t>
      </w:r>
      <w:r w:rsidRPr="00523417">
        <w:t xml:space="preserve"> (Vol. 1). Basic Books. </w:t>
      </w:r>
    </w:p>
    <w:p w14:paraId="3C7A8EBA" w14:textId="77777777" w:rsidR="00BA1457" w:rsidRPr="00523417" w:rsidRDefault="00BA1457" w:rsidP="00BA1457">
      <w:pPr>
        <w:pStyle w:val="NormalWeb"/>
        <w:ind w:left="567" w:hanging="567"/>
      </w:pPr>
      <w:r w:rsidRPr="00523417">
        <w:t xml:space="preserve">Braun, V., &amp; Clarke, V. (2006). Using thematic analysis in psychology. </w:t>
      </w:r>
      <w:r w:rsidRPr="00523417">
        <w:rPr>
          <w:i/>
          <w:iCs/>
        </w:rPr>
        <w:t>Qualitative Research in Psychology</w:t>
      </w:r>
      <w:r w:rsidRPr="00523417">
        <w:t xml:space="preserve">, </w:t>
      </w:r>
      <w:r w:rsidRPr="00523417">
        <w:rPr>
          <w:i/>
          <w:iCs/>
        </w:rPr>
        <w:t>3</w:t>
      </w:r>
      <w:r w:rsidRPr="00523417">
        <w:t xml:space="preserve">(2), 77–101. https://doi.org/10.1191/1478088706qp063oa </w:t>
      </w:r>
    </w:p>
    <w:p w14:paraId="44C24512" w14:textId="77777777" w:rsidR="00BA1457" w:rsidRDefault="00BA1457" w:rsidP="00BA1457">
      <w:pPr>
        <w:pStyle w:val="NormalWeb"/>
        <w:ind w:left="567" w:hanging="567"/>
      </w:pPr>
      <w:r w:rsidRPr="00523417">
        <w:t xml:space="preserve">Braun, V., &amp; Clarke, V. (2012). Thematic analysis. In H. Cooper, P. M. Camic, D. L. Long, A. T. Panter, D. </w:t>
      </w:r>
      <w:proofErr w:type="spellStart"/>
      <w:r w:rsidRPr="00523417">
        <w:t>Rindskopf</w:t>
      </w:r>
      <w:proofErr w:type="spellEnd"/>
      <w:r w:rsidRPr="00523417">
        <w:t xml:space="preserve">, &amp; K. J. Sher (Eds.), APA handbook of research methods in psychology, Vol. 2. Research designs: Quantitative, qualitative, neuropsychological, and biological (pp. 57–71). American Psychological Association. </w:t>
      </w:r>
      <w:hyperlink r:id="rId37" w:history="1">
        <w:r w:rsidRPr="00C17C5E">
          <w:rPr>
            <w:rStyle w:val="Hyperlink"/>
          </w:rPr>
          <w:t>https://doi.org/10.1037/13620-004</w:t>
        </w:r>
      </w:hyperlink>
    </w:p>
    <w:p w14:paraId="6BE092A9" w14:textId="77777777" w:rsidR="00BA1457" w:rsidRPr="00523417" w:rsidRDefault="00BA1457" w:rsidP="00BA1457">
      <w:pPr>
        <w:pStyle w:val="NormalWeb"/>
        <w:ind w:left="567" w:hanging="567"/>
      </w:pPr>
      <w:r w:rsidRPr="00523417">
        <w:t xml:space="preserve">Braun, V., &amp; Clarke, V. (2019). To saturate or not to saturate? questioning data saturation as a useful concept for thematic analysis and sample-size rationales. </w:t>
      </w:r>
      <w:r w:rsidRPr="00523417">
        <w:rPr>
          <w:i/>
          <w:iCs/>
        </w:rPr>
        <w:t>Qualitative Research in Sport, Exercise and Health</w:t>
      </w:r>
      <w:r w:rsidRPr="00523417">
        <w:t xml:space="preserve">, </w:t>
      </w:r>
      <w:r w:rsidRPr="00523417">
        <w:rPr>
          <w:i/>
          <w:iCs/>
        </w:rPr>
        <w:t>13</w:t>
      </w:r>
      <w:r w:rsidRPr="00523417">
        <w:t xml:space="preserve">(2), 201–216. https://doi.org/10.1080/2159676x.2019.1704846 </w:t>
      </w:r>
    </w:p>
    <w:p w14:paraId="21675668" w14:textId="77777777" w:rsidR="00BA1457" w:rsidRPr="00523417" w:rsidRDefault="00BA1457" w:rsidP="00BA1457">
      <w:pPr>
        <w:pStyle w:val="NormalWeb"/>
        <w:ind w:left="567" w:hanging="567"/>
      </w:pPr>
      <w:r w:rsidRPr="00523417">
        <w:t xml:space="preserve">Chan, K. J., Young, M. Y., &amp; Sharif, N. (2016). Well-being after trauma: A review of posttraumatic growth among refugees. </w:t>
      </w:r>
      <w:r w:rsidRPr="00523417">
        <w:rPr>
          <w:i/>
          <w:iCs/>
        </w:rPr>
        <w:t xml:space="preserve">Canadian Psychology / </w:t>
      </w:r>
      <w:proofErr w:type="spellStart"/>
      <w:r w:rsidRPr="00523417">
        <w:rPr>
          <w:i/>
          <w:iCs/>
        </w:rPr>
        <w:t>Psychologie</w:t>
      </w:r>
      <w:proofErr w:type="spellEnd"/>
      <w:r w:rsidRPr="00523417">
        <w:rPr>
          <w:i/>
          <w:iCs/>
        </w:rPr>
        <w:t xml:space="preserve"> Canadienne</w:t>
      </w:r>
      <w:r w:rsidRPr="00523417">
        <w:t xml:space="preserve">, </w:t>
      </w:r>
      <w:r w:rsidRPr="00523417">
        <w:rPr>
          <w:i/>
          <w:iCs/>
        </w:rPr>
        <w:t>57</w:t>
      </w:r>
      <w:r w:rsidRPr="00523417">
        <w:t xml:space="preserve">(4), 291–299. </w:t>
      </w:r>
      <w:hyperlink r:id="rId38" w:history="1">
        <w:r w:rsidRPr="00523417">
          <w:rPr>
            <w:rStyle w:val="Hyperlink"/>
          </w:rPr>
          <w:t>https://doi.org/10.1037/cap0000065</w:t>
        </w:r>
      </w:hyperlink>
      <w:r w:rsidRPr="00523417">
        <w:t xml:space="preserve"> </w:t>
      </w:r>
    </w:p>
    <w:p w14:paraId="146A94BF" w14:textId="77777777" w:rsidR="00BA1457" w:rsidRPr="00523417" w:rsidRDefault="00BA1457" w:rsidP="00BA1457">
      <w:pPr>
        <w:pStyle w:val="NormalWeb"/>
        <w:ind w:left="567" w:hanging="567"/>
      </w:pPr>
      <w:r w:rsidRPr="00523417">
        <w:t>Eaton, W.W., Sigal, J.J. &amp; Weinfeld, M. (1982). Impairment in Holocaust survivors after 33 years: Data from an unbiased community sample. American Journal of Psychiatry, 139,773-777.</w:t>
      </w:r>
    </w:p>
    <w:p w14:paraId="57D9295E" w14:textId="77777777" w:rsidR="00BA1457" w:rsidRPr="00523417" w:rsidRDefault="00BA1457" w:rsidP="00BA1457">
      <w:pPr>
        <w:pStyle w:val="NormalWeb"/>
        <w:ind w:left="567" w:hanging="567"/>
      </w:pPr>
      <w:proofErr w:type="spellStart"/>
      <w:r w:rsidRPr="00523417">
        <w:t>Eitinger</w:t>
      </w:r>
      <w:proofErr w:type="spellEnd"/>
      <w:r w:rsidRPr="00523417">
        <w:t xml:space="preserve">, L. (1961). Pathology of the concentration camp syndrome. </w:t>
      </w:r>
      <w:r w:rsidRPr="00523417">
        <w:rPr>
          <w:i/>
          <w:iCs/>
        </w:rPr>
        <w:t>Archives of General Psychiatry</w:t>
      </w:r>
      <w:r w:rsidRPr="00523417">
        <w:t xml:space="preserve">, </w:t>
      </w:r>
      <w:r w:rsidRPr="00523417">
        <w:rPr>
          <w:i/>
          <w:iCs/>
        </w:rPr>
        <w:t>5</w:t>
      </w:r>
      <w:r w:rsidRPr="00523417">
        <w:t xml:space="preserve">(4), 371–379. https://doi.org/10.1001/archpsyc.1961.01710160051006 </w:t>
      </w:r>
    </w:p>
    <w:p w14:paraId="4114EE04" w14:textId="77777777" w:rsidR="00BA1457" w:rsidRDefault="00BA1457" w:rsidP="00BA1457">
      <w:pPr>
        <w:pStyle w:val="NormalWeb"/>
        <w:ind w:left="567" w:hanging="567"/>
      </w:pPr>
      <w:proofErr w:type="spellStart"/>
      <w:r>
        <w:t>Eldh</w:t>
      </w:r>
      <w:proofErr w:type="spellEnd"/>
      <w:r>
        <w:t xml:space="preserve">, A. C., </w:t>
      </w:r>
      <w:proofErr w:type="spellStart"/>
      <w:r>
        <w:t>Årestedt</w:t>
      </w:r>
      <w:proofErr w:type="spellEnd"/>
      <w:r>
        <w:t xml:space="preserve">, L., &amp; </w:t>
      </w:r>
      <w:proofErr w:type="spellStart"/>
      <w:r>
        <w:t>Berterö</w:t>
      </w:r>
      <w:proofErr w:type="spellEnd"/>
      <w:r>
        <w:t xml:space="preserve">, C. (2020). Quotations in qualitative studies: Reflections on constituents, custom, and purpose. </w:t>
      </w:r>
      <w:r>
        <w:rPr>
          <w:i/>
          <w:iCs/>
        </w:rPr>
        <w:t>International Journal of Qualitative Methods</w:t>
      </w:r>
      <w:r>
        <w:t xml:space="preserve">, </w:t>
      </w:r>
      <w:r>
        <w:rPr>
          <w:i/>
          <w:iCs/>
        </w:rPr>
        <w:t>19</w:t>
      </w:r>
      <w:r>
        <w:t xml:space="preserve">, 1–6. https://doi.org/10.1177/1609406920969268 </w:t>
      </w:r>
    </w:p>
    <w:p w14:paraId="5AFBD463" w14:textId="77777777" w:rsidR="00BA1457" w:rsidRPr="00523417" w:rsidRDefault="00BA1457" w:rsidP="00BA1457">
      <w:pPr>
        <w:pStyle w:val="NormalWeb"/>
        <w:ind w:left="567" w:hanging="567"/>
        <w:rPr>
          <w:color w:val="333333"/>
          <w:shd w:val="clear" w:color="auto" w:fill="FFFFFF"/>
        </w:rPr>
      </w:pPr>
      <w:r w:rsidRPr="00523417">
        <w:rPr>
          <w:color w:val="333333"/>
          <w:shd w:val="clear" w:color="auto" w:fill="FFFFFF"/>
        </w:rPr>
        <w:t>Erikson, E. H. (1964). </w:t>
      </w:r>
      <w:r w:rsidRPr="00523417">
        <w:rPr>
          <w:rStyle w:val="Emphasis"/>
          <w:rFonts w:eastAsiaTheme="majorEastAsia"/>
          <w:color w:val="333333"/>
          <w:shd w:val="clear" w:color="auto" w:fill="FFFFFF"/>
        </w:rPr>
        <w:t>Insight and responsibility: Lectures on the ethical implications of psychoanalytic insight.</w:t>
      </w:r>
      <w:r w:rsidRPr="00523417">
        <w:rPr>
          <w:color w:val="333333"/>
          <w:shd w:val="clear" w:color="auto" w:fill="FFFFFF"/>
        </w:rPr>
        <w:t> W. W Norton &amp; Co.</w:t>
      </w:r>
    </w:p>
    <w:p w14:paraId="0A0FB801" w14:textId="77777777" w:rsidR="00BA1457" w:rsidRPr="00523417" w:rsidRDefault="00BA1457" w:rsidP="00BA1457">
      <w:pPr>
        <w:pStyle w:val="NormalWeb"/>
        <w:ind w:left="567" w:hanging="567"/>
      </w:pPr>
      <w:r w:rsidRPr="00523417">
        <w:t xml:space="preserve">Erikson, E. H. (1994). </w:t>
      </w:r>
      <w:r w:rsidRPr="00523417">
        <w:rPr>
          <w:i/>
          <w:iCs/>
        </w:rPr>
        <w:t>Identity and the life cycle</w:t>
      </w:r>
      <w:r w:rsidRPr="00523417">
        <w:t xml:space="preserve">. W.W Norton &amp; Co. </w:t>
      </w:r>
    </w:p>
    <w:p w14:paraId="1812B045" w14:textId="77777777" w:rsidR="00BA1457" w:rsidRPr="00523417" w:rsidRDefault="00BA1457" w:rsidP="00BA1457">
      <w:pPr>
        <w:pStyle w:val="NormalWeb"/>
        <w:ind w:left="567" w:hanging="567"/>
      </w:pPr>
      <w:proofErr w:type="spellStart"/>
      <w:r w:rsidRPr="00523417">
        <w:t>Ertorer</w:t>
      </w:r>
      <w:proofErr w:type="spellEnd"/>
      <w:r w:rsidRPr="00523417">
        <w:t xml:space="preserve">, S. E. (2014). Managing identity in the face of resettlement. </w:t>
      </w:r>
      <w:r w:rsidRPr="00523417">
        <w:rPr>
          <w:i/>
          <w:iCs/>
        </w:rPr>
        <w:t>Identity</w:t>
      </w:r>
      <w:r w:rsidRPr="00523417">
        <w:t xml:space="preserve">, </w:t>
      </w:r>
      <w:r w:rsidRPr="00523417">
        <w:rPr>
          <w:i/>
          <w:iCs/>
        </w:rPr>
        <w:t>14</w:t>
      </w:r>
      <w:r w:rsidRPr="00523417">
        <w:t xml:space="preserve">(4), 268–285. https://doi.org/10.1080/15283488.2014.944695 </w:t>
      </w:r>
    </w:p>
    <w:p w14:paraId="2000F97F" w14:textId="77777777" w:rsidR="00BA1457" w:rsidRPr="00523417" w:rsidRDefault="00BA1457" w:rsidP="00BA1457">
      <w:pPr>
        <w:pStyle w:val="NormalWeb"/>
        <w:ind w:left="567" w:hanging="567"/>
      </w:pPr>
      <w:proofErr w:type="spellStart"/>
      <w:r w:rsidRPr="00523417">
        <w:t>Fiddian-Qasmiyeh</w:t>
      </w:r>
      <w:proofErr w:type="spellEnd"/>
      <w:r w:rsidRPr="00523417">
        <w:t>, E., Loescher, G., Long, K., &amp; Sigona, N. (2014). The Oxford Handbook of Refugee and forced Migration Studies. Oxford University Press</w:t>
      </w:r>
    </w:p>
    <w:p w14:paraId="607039FA" w14:textId="77777777" w:rsidR="00BA1457" w:rsidRPr="00523417" w:rsidRDefault="00BA1457" w:rsidP="00BA1457">
      <w:pPr>
        <w:pStyle w:val="NormalWeb"/>
        <w:ind w:left="567" w:hanging="567"/>
      </w:pPr>
      <w:r w:rsidRPr="00523417">
        <w:t xml:space="preserve">Henson, C., </w:t>
      </w:r>
      <w:proofErr w:type="spellStart"/>
      <w:r w:rsidRPr="00523417">
        <w:t>Truchot</w:t>
      </w:r>
      <w:proofErr w:type="spellEnd"/>
      <w:r w:rsidRPr="00523417">
        <w:t xml:space="preserve">, D., &amp; </w:t>
      </w:r>
      <w:proofErr w:type="spellStart"/>
      <w:r w:rsidRPr="00523417">
        <w:t>Canevello</w:t>
      </w:r>
      <w:proofErr w:type="spellEnd"/>
      <w:r w:rsidRPr="00523417">
        <w:t xml:space="preserve">, A. (2020). What promotes post traumatic growth? A systematic review. </w:t>
      </w:r>
      <w:r w:rsidRPr="00523417">
        <w:rPr>
          <w:i/>
          <w:iCs/>
        </w:rPr>
        <w:t>European Journal of Trauma &amp; Dissociation</w:t>
      </w:r>
      <w:r w:rsidRPr="00523417">
        <w:t xml:space="preserve">, </w:t>
      </w:r>
      <w:r w:rsidRPr="00523417">
        <w:rPr>
          <w:i/>
          <w:iCs/>
        </w:rPr>
        <w:t>5</w:t>
      </w:r>
      <w:r w:rsidRPr="00523417">
        <w:t xml:space="preserve">(4). </w:t>
      </w:r>
      <w:hyperlink r:id="rId39" w:history="1">
        <w:r w:rsidRPr="00523417">
          <w:rPr>
            <w:rStyle w:val="Hyperlink"/>
            <w:rFonts w:eastAsiaTheme="majorEastAsia"/>
          </w:rPr>
          <w:t>https://doi.org/10.1016/j.ejtd.2020.100195</w:t>
        </w:r>
      </w:hyperlink>
      <w:r w:rsidRPr="00523417">
        <w:t xml:space="preserve"> </w:t>
      </w:r>
    </w:p>
    <w:p w14:paraId="4C6D188A" w14:textId="77777777" w:rsidR="00BA1457" w:rsidRPr="00523417" w:rsidRDefault="00BA1457" w:rsidP="00BA1457">
      <w:pPr>
        <w:pStyle w:val="NormalWeb"/>
        <w:ind w:left="567" w:hanging="567"/>
      </w:pPr>
      <w:r w:rsidRPr="00523417">
        <w:t xml:space="preserve">Hirad, S., Miller, M. M., Negash, S., &amp; Lambert, J. E. (2022). Refugee posttraumatic growth: A grounded theory study. </w:t>
      </w:r>
      <w:r w:rsidRPr="00523417">
        <w:rPr>
          <w:i/>
          <w:iCs/>
        </w:rPr>
        <w:t>Transcultural Psychiatry</w:t>
      </w:r>
      <w:r w:rsidRPr="00523417">
        <w:t xml:space="preserve">, </w:t>
      </w:r>
      <w:r w:rsidRPr="00523417">
        <w:rPr>
          <w:i/>
          <w:iCs/>
        </w:rPr>
        <w:t>60</w:t>
      </w:r>
      <w:r w:rsidRPr="00523417">
        <w:t xml:space="preserve">(1), 13–25. https://doi.org/10.1177/13634615211062966 </w:t>
      </w:r>
    </w:p>
    <w:p w14:paraId="1053557B" w14:textId="77777777" w:rsidR="00BA1457" w:rsidRPr="00523417" w:rsidRDefault="00BA1457" w:rsidP="00BA1457">
      <w:pPr>
        <w:pStyle w:val="NormalWeb"/>
        <w:ind w:left="567" w:hanging="567"/>
        <w:rPr>
          <w:rStyle w:val="Hyperlink"/>
          <w:rFonts w:eastAsiaTheme="majorEastAsia"/>
          <w:color w:val="2C72B7"/>
          <w:shd w:val="clear" w:color="auto" w:fill="FFFFFF"/>
        </w:rPr>
      </w:pPr>
      <w:proofErr w:type="spellStart"/>
      <w:r w:rsidRPr="00523417">
        <w:rPr>
          <w:color w:val="333333"/>
          <w:shd w:val="clear" w:color="auto" w:fill="FFFFFF"/>
        </w:rPr>
        <w:lastRenderedPageBreak/>
        <w:t>Hobfoll</w:t>
      </w:r>
      <w:proofErr w:type="spellEnd"/>
      <w:r w:rsidRPr="00523417">
        <w:rPr>
          <w:color w:val="333333"/>
          <w:shd w:val="clear" w:color="auto" w:fill="FFFFFF"/>
        </w:rPr>
        <w:t>, S. E. (1989). Conservation of resources: A new attempt at conceptualizing stress. </w:t>
      </w:r>
      <w:r w:rsidRPr="00523417">
        <w:rPr>
          <w:rStyle w:val="Emphasis"/>
          <w:rFonts w:eastAsiaTheme="majorEastAsia"/>
          <w:color w:val="333333"/>
          <w:shd w:val="clear" w:color="auto" w:fill="FFFFFF"/>
        </w:rPr>
        <w:t>American Psychologist, 44</w:t>
      </w:r>
      <w:r w:rsidRPr="00523417">
        <w:rPr>
          <w:color w:val="333333"/>
          <w:shd w:val="clear" w:color="auto" w:fill="FFFFFF"/>
        </w:rPr>
        <w:t>(3), 513–524. </w:t>
      </w:r>
      <w:hyperlink r:id="rId40" w:tgtFrame="_blank" w:history="1">
        <w:r w:rsidRPr="00523417">
          <w:rPr>
            <w:rStyle w:val="Hyperlink"/>
            <w:rFonts w:eastAsiaTheme="majorEastAsia"/>
            <w:color w:val="2C72B7"/>
            <w:shd w:val="clear" w:color="auto" w:fill="FFFFFF"/>
          </w:rPr>
          <w:t>https://doi.org/10.1037/0003-066X.44.3.513</w:t>
        </w:r>
      </w:hyperlink>
    </w:p>
    <w:p w14:paraId="68030003" w14:textId="77777777" w:rsidR="00BA1457" w:rsidRPr="00523417" w:rsidRDefault="00BA1457" w:rsidP="00BA1457">
      <w:pPr>
        <w:pStyle w:val="NormalWeb"/>
        <w:ind w:left="567" w:hanging="567"/>
      </w:pPr>
      <w:r w:rsidRPr="00523417">
        <w:rPr>
          <w:color w:val="333333"/>
          <w:shd w:val="clear" w:color="auto" w:fill="FFFFFF"/>
        </w:rPr>
        <w:t>Hogg, M. A. (2016). Social identity theory. In S. McKeown, R. Haji, &amp; N. Ferguson (Eds.), </w:t>
      </w:r>
      <w:r w:rsidRPr="00523417">
        <w:rPr>
          <w:rStyle w:val="Emphasis"/>
          <w:rFonts w:eastAsiaTheme="majorEastAsia"/>
          <w:color w:val="333333"/>
          <w:shd w:val="clear" w:color="auto" w:fill="FFFFFF"/>
        </w:rPr>
        <w:t>Understanding peace and conflict through social identity theory: Contemporary global perspectives</w:t>
      </w:r>
      <w:r w:rsidRPr="00523417">
        <w:rPr>
          <w:color w:val="333333"/>
          <w:shd w:val="clear" w:color="auto" w:fill="FFFFFF"/>
        </w:rPr>
        <w:t> (pp. 3–17). Springer International Publishing. </w:t>
      </w:r>
      <w:hyperlink r:id="rId41" w:tgtFrame="_blank" w:history="1">
        <w:r w:rsidRPr="00523417">
          <w:rPr>
            <w:rStyle w:val="Hyperlink"/>
            <w:rFonts w:eastAsiaTheme="majorEastAsia"/>
            <w:color w:val="2C72B7"/>
            <w:shd w:val="clear" w:color="auto" w:fill="FFFFFF"/>
          </w:rPr>
          <w:t>https://doi.org/10.1007/978-3-319-29869-6_1</w:t>
        </w:r>
      </w:hyperlink>
      <w:r w:rsidRPr="00523417">
        <w:rPr>
          <w:rStyle w:val="Hyperlink"/>
          <w:color w:val="000000"/>
          <w:shd w:val="clear" w:color="auto" w:fill="FFFFFF"/>
        </w:rPr>
        <w:t xml:space="preserve"> </w:t>
      </w:r>
    </w:p>
    <w:p w14:paraId="562452FF" w14:textId="77777777" w:rsidR="00BA1457" w:rsidRDefault="00BA1457" w:rsidP="00BA1457">
      <w:pPr>
        <w:pStyle w:val="NormalWeb"/>
        <w:ind w:left="567" w:hanging="567"/>
      </w:pPr>
      <w:r>
        <w:t>Holland, J. L., Daiger, D. C., &amp; Power, P. G. (1980). My Vocational Situation. Palo Alto, CA: Consulting Psychologists Press</w:t>
      </w:r>
    </w:p>
    <w:p w14:paraId="4A90EDA8" w14:textId="77777777" w:rsidR="00BA1457" w:rsidRPr="00523417" w:rsidRDefault="00BA1457" w:rsidP="00BA1457">
      <w:pPr>
        <w:pStyle w:val="NormalWeb"/>
        <w:ind w:left="567" w:hanging="567"/>
      </w:pPr>
      <w:r w:rsidRPr="00523417">
        <w:t xml:space="preserve">Hosseini, M., &amp; Punzi, E. (2022). “Through my poems, I wanted a sense of recognition": Afghan unaccompanied refugee minors’ experiences of poetic writing, migration, and resettlement. </w:t>
      </w:r>
      <w:r w:rsidRPr="00523417">
        <w:rPr>
          <w:i/>
          <w:iCs/>
        </w:rPr>
        <w:t>Journal of Poetry Therapy</w:t>
      </w:r>
      <w:r w:rsidRPr="00523417">
        <w:t xml:space="preserve">, </w:t>
      </w:r>
      <w:r w:rsidRPr="00523417">
        <w:rPr>
          <w:i/>
          <w:iCs/>
        </w:rPr>
        <w:t>36</w:t>
      </w:r>
      <w:r w:rsidRPr="00523417">
        <w:t xml:space="preserve">(2), 131–143. </w:t>
      </w:r>
      <w:hyperlink r:id="rId42" w:history="1">
        <w:r w:rsidRPr="00523417">
          <w:rPr>
            <w:rStyle w:val="Hyperlink"/>
          </w:rPr>
          <w:t>https://doi.org/10.1080/08893675.2022.2147033</w:t>
        </w:r>
      </w:hyperlink>
      <w:r w:rsidRPr="00523417">
        <w:t xml:space="preserve"> </w:t>
      </w:r>
    </w:p>
    <w:p w14:paraId="34FA2AE3" w14:textId="77777777" w:rsidR="00BA1457" w:rsidRDefault="00BA1457" w:rsidP="00BA1457">
      <w:pPr>
        <w:pStyle w:val="NormalWeb"/>
        <w:ind w:left="567" w:hanging="567"/>
      </w:pPr>
      <w:r w:rsidRPr="00523417">
        <w:t xml:space="preserve">Jorgenson, K. C., &amp; Nilsson, J. E. (2021). The relationship among trauma, acculturation, and mental health symptoms in Somali refugees. </w:t>
      </w:r>
      <w:r w:rsidRPr="00523417">
        <w:rPr>
          <w:i/>
          <w:iCs/>
        </w:rPr>
        <w:t xml:space="preserve">The </w:t>
      </w:r>
      <w:proofErr w:type="spellStart"/>
      <w:r w:rsidRPr="00523417">
        <w:rPr>
          <w:i/>
          <w:iCs/>
        </w:rPr>
        <w:t>Counseling</w:t>
      </w:r>
      <w:proofErr w:type="spellEnd"/>
      <w:r w:rsidRPr="00523417">
        <w:rPr>
          <w:i/>
          <w:iCs/>
        </w:rPr>
        <w:t xml:space="preserve"> Psychologist</w:t>
      </w:r>
      <w:r w:rsidRPr="00523417">
        <w:t xml:space="preserve">, </w:t>
      </w:r>
      <w:r w:rsidRPr="00523417">
        <w:rPr>
          <w:i/>
          <w:iCs/>
        </w:rPr>
        <w:t>49</w:t>
      </w:r>
      <w:r w:rsidRPr="00523417">
        <w:t xml:space="preserve">(2), 196–232. </w:t>
      </w:r>
      <w:hyperlink r:id="rId43" w:history="1">
        <w:r w:rsidRPr="00523417">
          <w:rPr>
            <w:rStyle w:val="Hyperlink"/>
            <w:rFonts w:eastAsiaTheme="majorEastAsia"/>
          </w:rPr>
          <w:t>https://doi.org/10.1177/0011000020968548</w:t>
        </w:r>
      </w:hyperlink>
      <w:r w:rsidRPr="00523417">
        <w:t xml:space="preserve"> </w:t>
      </w:r>
    </w:p>
    <w:p w14:paraId="7C4C0CAB" w14:textId="77777777" w:rsidR="00BA1457" w:rsidRPr="00523417" w:rsidRDefault="00BA1457" w:rsidP="00BA1457">
      <w:pPr>
        <w:pStyle w:val="NormalWeb"/>
        <w:ind w:left="567" w:hanging="567"/>
      </w:pPr>
      <w:r w:rsidRPr="00523417">
        <w:t xml:space="preserve">Kuru, N., &amp; Ungar, M. (2020). Refugee Children’s Resilience: A qualitative social ecological study of life in a camp. </w:t>
      </w:r>
      <w:r w:rsidRPr="00523417">
        <w:rPr>
          <w:i/>
          <w:iCs/>
        </w:rPr>
        <w:t>Journal of Refugee Studies</w:t>
      </w:r>
      <w:r w:rsidRPr="00523417">
        <w:t xml:space="preserve">, </w:t>
      </w:r>
      <w:r w:rsidRPr="00523417">
        <w:rPr>
          <w:i/>
          <w:iCs/>
        </w:rPr>
        <w:t>34</w:t>
      </w:r>
      <w:r w:rsidRPr="00523417">
        <w:t xml:space="preserve">(4), 4207–4224. https://doi.org/10.1093/jrs/feaa092 </w:t>
      </w:r>
    </w:p>
    <w:p w14:paraId="0C8F03E5" w14:textId="77777777" w:rsidR="00BA1457" w:rsidRPr="00523417" w:rsidRDefault="00BA1457" w:rsidP="00BA1457">
      <w:pPr>
        <w:pStyle w:val="NormalWeb"/>
        <w:ind w:left="567" w:hanging="567"/>
      </w:pPr>
      <w:r w:rsidRPr="00523417">
        <w:t>Lazarus, R. S., &amp; Folkman, S. (1984). Stress, appraisal, and coping. Springer publishing company.</w:t>
      </w:r>
    </w:p>
    <w:p w14:paraId="659520C3" w14:textId="77777777" w:rsidR="00BA1457" w:rsidRPr="00523417" w:rsidRDefault="00BA1457" w:rsidP="00BA1457">
      <w:pPr>
        <w:pStyle w:val="NormalWeb"/>
        <w:ind w:left="567" w:hanging="567"/>
      </w:pPr>
      <w:r w:rsidRPr="00523417">
        <w:t>Lefcourt, H. M. (1991). Locus of control. In J. P. Robinson, P. R. Shaver, &amp; L. S. Wrightsman (Eds.), Measures of personality and social psychological attitudes (pp. 413–499). Academic Press. https://doi.org/10.1016/B978-0-12-590241-0.50013-7</w:t>
      </w:r>
    </w:p>
    <w:p w14:paraId="2516B800" w14:textId="77777777" w:rsidR="00BA1457" w:rsidRDefault="00BA1457" w:rsidP="00BA1457">
      <w:pPr>
        <w:pStyle w:val="NormalWeb"/>
        <w:ind w:left="567" w:hanging="567"/>
      </w:pPr>
      <w:r>
        <w:t xml:space="preserve">Lewis, T. T., Cogburn, C. D., &amp; Williams, D. R. (2015). Self-reported experiences of discrimination and Health: Scientific Advances, ongoing controversies, and emerging issues. </w:t>
      </w:r>
      <w:r>
        <w:rPr>
          <w:i/>
          <w:iCs/>
        </w:rPr>
        <w:t>Annual Review of Clinical Psychology</w:t>
      </w:r>
      <w:r>
        <w:t xml:space="preserve">, </w:t>
      </w:r>
      <w:r>
        <w:rPr>
          <w:i/>
          <w:iCs/>
        </w:rPr>
        <w:t>11</w:t>
      </w:r>
      <w:r>
        <w:t xml:space="preserve">(1), 407–440. https://doi.org/10.1146/annurev-clinpsy-032814-112728 </w:t>
      </w:r>
    </w:p>
    <w:p w14:paraId="739DA5B3" w14:textId="77777777" w:rsidR="00BA1457" w:rsidRPr="00523417" w:rsidRDefault="00BA1457" w:rsidP="00BA1457">
      <w:pPr>
        <w:pStyle w:val="NormalWeb"/>
        <w:ind w:left="567" w:hanging="567"/>
      </w:pPr>
      <w:r w:rsidRPr="00523417">
        <w:rPr>
          <w:color w:val="333333"/>
          <w:shd w:val="clear" w:color="auto" w:fill="FFFFFF"/>
        </w:rPr>
        <w:t>Maslow, A. H. (1943). A theory of human motivation. </w:t>
      </w:r>
      <w:r w:rsidRPr="00523417">
        <w:rPr>
          <w:rStyle w:val="Emphasis"/>
          <w:rFonts w:eastAsiaTheme="majorEastAsia"/>
          <w:color w:val="333333"/>
          <w:shd w:val="clear" w:color="auto" w:fill="FFFFFF"/>
        </w:rPr>
        <w:t>Psychological Review, 50</w:t>
      </w:r>
      <w:r w:rsidRPr="00523417">
        <w:rPr>
          <w:color w:val="333333"/>
          <w:shd w:val="clear" w:color="auto" w:fill="FFFFFF"/>
        </w:rPr>
        <w:t>(4), 370–396. </w:t>
      </w:r>
      <w:hyperlink r:id="rId44" w:tgtFrame="_blank" w:history="1">
        <w:r w:rsidRPr="00523417">
          <w:rPr>
            <w:rStyle w:val="Hyperlink"/>
            <w:rFonts w:eastAsiaTheme="majorEastAsia"/>
            <w:color w:val="2C72B7"/>
            <w:shd w:val="clear" w:color="auto" w:fill="FFFFFF"/>
          </w:rPr>
          <w:t>https://doi.org/10.1037/h0054346</w:t>
        </w:r>
      </w:hyperlink>
    </w:p>
    <w:p w14:paraId="01EAABBB" w14:textId="77777777" w:rsidR="00BA1457" w:rsidRPr="00523417" w:rsidRDefault="00BA1457" w:rsidP="00BA1457">
      <w:pPr>
        <w:pStyle w:val="NormalWeb"/>
        <w:ind w:left="567" w:hanging="567"/>
      </w:pPr>
      <w:proofErr w:type="spellStart"/>
      <w:r w:rsidRPr="00523417">
        <w:rPr>
          <w:color w:val="333333"/>
          <w:shd w:val="clear" w:color="auto" w:fill="FFFFFF"/>
        </w:rPr>
        <w:t>Midlarsky</w:t>
      </w:r>
      <w:proofErr w:type="spellEnd"/>
      <w:r w:rsidRPr="00523417">
        <w:rPr>
          <w:color w:val="333333"/>
          <w:shd w:val="clear" w:color="auto" w:fill="FFFFFF"/>
        </w:rPr>
        <w:t>, E. (1991). Helping as coping. In M. S. Clark (Ed.), </w:t>
      </w:r>
      <w:r w:rsidRPr="00523417">
        <w:rPr>
          <w:rStyle w:val="Emphasis"/>
          <w:rFonts w:eastAsiaTheme="majorEastAsia"/>
          <w:color w:val="333333"/>
          <w:shd w:val="clear" w:color="auto" w:fill="FFFFFF"/>
        </w:rPr>
        <w:t xml:space="preserve">Prosocial </w:t>
      </w:r>
      <w:proofErr w:type="spellStart"/>
      <w:r w:rsidRPr="00523417">
        <w:rPr>
          <w:rStyle w:val="Emphasis"/>
          <w:rFonts w:eastAsiaTheme="majorEastAsia"/>
          <w:color w:val="333333"/>
          <w:shd w:val="clear" w:color="auto" w:fill="FFFFFF"/>
        </w:rPr>
        <w:t>behavior</w:t>
      </w:r>
      <w:proofErr w:type="spellEnd"/>
      <w:r w:rsidRPr="00523417">
        <w:rPr>
          <w:color w:val="333333"/>
          <w:shd w:val="clear" w:color="auto" w:fill="FFFFFF"/>
        </w:rPr>
        <w:t> (pp. 238–264). Sage Publications, Inc.</w:t>
      </w:r>
    </w:p>
    <w:p w14:paraId="22CAE766" w14:textId="77777777" w:rsidR="00BA1457" w:rsidRPr="00523417" w:rsidRDefault="00BA1457" w:rsidP="00BA1457">
      <w:pPr>
        <w:pStyle w:val="NormalWeb"/>
        <w:ind w:left="567" w:hanging="567"/>
      </w:pPr>
      <w:r w:rsidRPr="00523417">
        <w:t xml:space="preserve">Mohamed, S., &amp; Thomas, M. (2017). The Mental Health and psychological well-being of refugee children and young people: An exploration of risk, </w:t>
      </w:r>
      <w:proofErr w:type="gramStart"/>
      <w:r w:rsidRPr="00523417">
        <w:t>resilience</w:t>
      </w:r>
      <w:proofErr w:type="gramEnd"/>
      <w:r w:rsidRPr="00523417">
        <w:t xml:space="preserve"> and protective factors. </w:t>
      </w:r>
      <w:r w:rsidRPr="00523417">
        <w:rPr>
          <w:i/>
          <w:iCs/>
        </w:rPr>
        <w:t>Educational Psychology in Practice</w:t>
      </w:r>
      <w:r w:rsidRPr="00523417">
        <w:t xml:space="preserve">, </w:t>
      </w:r>
      <w:r w:rsidRPr="00523417">
        <w:rPr>
          <w:i/>
          <w:iCs/>
        </w:rPr>
        <w:t>33</w:t>
      </w:r>
      <w:r w:rsidRPr="00523417">
        <w:t xml:space="preserve">(3), 249–263. https://doi.org/10.1080/02667363.2017.1300769 </w:t>
      </w:r>
    </w:p>
    <w:p w14:paraId="5D1BEBF4" w14:textId="77777777" w:rsidR="00BA1457" w:rsidRPr="00523417" w:rsidRDefault="00BA1457" w:rsidP="00BA1457">
      <w:pPr>
        <w:pStyle w:val="NormalWeb"/>
        <w:ind w:left="567" w:hanging="567"/>
      </w:pPr>
      <w:r w:rsidRPr="00523417">
        <w:lastRenderedPageBreak/>
        <w:t xml:space="preserve">Montgomery, E., &amp; Foldspang, A. (2007). Discrimination, mental </w:t>
      </w:r>
      <w:proofErr w:type="gramStart"/>
      <w:r w:rsidRPr="00523417">
        <w:t>problems</w:t>
      </w:r>
      <w:proofErr w:type="gramEnd"/>
      <w:r w:rsidRPr="00523417">
        <w:t xml:space="preserve"> and social adaptation in Young Refugees. </w:t>
      </w:r>
      <w:r w:rsidRPr="00523417">
        <w:rPr>
          <w:i/>
          <w:iCs/>
        </w:rPr>
        <w:t>The European Journal of Public Health</w:t>
      </w:r>
      <w:r w:rsidRPr="00523417">
        <w:t xml:space="preserve">, </w:t>
      </w:r>
      <w:r w:rsidRPr="00523417">
        <w:rPr>
          <w:i/>
          <w:iCs/>
        </w:rPr>
        <w:t>18</w:t>
      </w:r>
      <w:r w:rsidRPr="00523417">
        <w:t xml:space="preserve">(2), 156–161. https://doi.org/10.1093/eurpub/ckm073 </w:t>
      </w:r>
    </w:p>
    <w:p w14:paraId="1337CD74" w14:textId="77777777" w:rsidR="00BA1457" w:rsidRPr="00523417" w:rsidRDefault="00BA1457" w:rsidP="00BA1457">
      <w:pPr>
        <w:pStyle w:val="NormalWeb"/>
        <w:ind w:left="567" w:hanging="567"/>
      </w:pPr>
      <w:r w:rsidRPr="00523417">
        <w:t xml:space="preserve">Moore, T. (2017). Strengths-based narrative storytelling as therapeutic intervention for refugees in Greece. </w:t>
      </w:r>
      <w:r w:rsidRPr="00523417">
        <w:rPr>
          <w:i/>
          <w:iCs/>
        </w:rPr>
        <w:t>World Federation of Occupational Therapists Bulletin</w:t>
      </w:r>
      <w:r w:rsidRPr="00523417">
        <w:t xml:space="preserve">, </w:t>
      </w:r>
      <w:r w:rsidRPr="00523417">
        <w:rPr>
          <w:i/>
          <w:iCs/>
        </w:rPr>
        <w:t>73</w:t>
      </w:r>
      <w:r w:rsidRPr="00523417">
        <w:t xml:space="preserve">(1), 45–51. https://doi.org/10.1080/14473828.2017.1298557 </w:t>
      </w:r>
    </w:p>
    <w:p w14:paraId="5ED19E80" w14:textId="77777777" w:rsidR="00BA1457" w:rsidRPr="00523417" w:rsidRDefault="00BA1457" w:rsidP="00BA1457">
      <w:pPr>
        <w:pStyle w:val="NormalWeb"/>
        <w:ind w:left="567" w:hanging="567"/>
      </w:pPr>
      <w:r w:rsidRPr="00523417">
        <w:t xml:space="preserve">Morina, N., Schnyder, U., Schick, M., Nickerson, A., &amp; Bryant, R. A. (2016). Attachment style and interpersonal trauma in refugees. </w:t>
      </w:r>
      <w:r w:rsidRPr="00523417">
        <w:rPr>
          <w:i/>
          <w:iCs/>
        </w:rPr>
        <w:t>Australian &amp;amp; New Zealand Journal of Psychiatry</w:t>
      </w:r>
      <w:r w:rsidRPr="00523417">
        <w:t xml:space="preserve">, </w:t>
      </w:r>
      <w:r w:rsidRPr="00523417">
        <w:rPr>
          <w:i/>
          <w:iCs/>
        </w:rPr>
        <w:t>50</w:t>
      </w:r>
      <w:r w:rsidRPr="00523417">
        <w:t xml:space="preserve">(12), 1161–1168. https://doi.org/10.1177/0004867416631432 </w:t>
      </w:r>
    </w:p>
    <w:p w14:paraId="2ABA79A8" w14:textId="77777777" w:rsidR="00BA1457" w:rsidRPr="00523417" w:rsidRDefault="00BA1457" w:rsidP="00BA1457">
      <w:pPr>
        <w:pStyle w:val="NormalWeb"/>
        <w:ind w:left="567" w:hanging="567"/>
      </w:pPr>
      <w:r w:rsidRPr="00523417">
        <w:t xml:space="preserve">Nowell, L. S., Norris, J. M., White, D. E., &amp; Moules, N. J. (2017). Thematic analysis. </w:t>
      </w:r>
      <w:r w:rsidRPr="00523417">
        <w:rPr>
          <w:i/>
          <w:iCs/>
        </w:rPr>
        <w:t>International Journal of Qualitative Methods</w:t>
      </w:r>
      <w:r w:rsidRPr="00523417">
        <w:t xml:space="preserve">, </w:t>
      </w:r>
      <w:r w:rsidRPr="00523417">
        <w:rPr>
          <w:i/>
          <w:iCs/>
        </w:rPr>
        <w:t>16</w:t>
      </w:r>
      <w:r w:rsidRPr="00523417">
        <w:t xml:space="preserve">(1), 1–13. https://doi.org/10.1177/1609406917733847 </w:t>
      </w:r>
    </w:p>
    <w:p w14:paraId="4ED9DDC0" w14:textId="77777777" w:rsidR="00BA1457" w:rsidRPr="00523417" w:rsidRDefault="00BA1457" w:rsidP="00BA1457">
      <w:pPr>
        <w:pStyle w:val="NormalWeb"/>
        <w:ind w:left="567" w:hanging="567"/>
      </w:pPr>
      <w:proofErr w:type="spellStart"/>
      <w:r w:rsidRPr="00523417">
        <w:t>Nungsari</w:t>
      </w:r>
      <w:proofErr w:type="spellEnd"/>
      <w:r w:rsidRPr="00523417">
        <w:t xml:space="preserve">, M., Chuah, H. Y., &amp; Flanders, S. (2022). Identity, trust, and the experiences of refugees during a COVID-19 lockdown. </w:t>
      </w:r>
      <w:r w:rsidRPr="00523417">
        <w:rPr>
          <w:i/>
          <w:iCs/>
        </w:rPr>
        <w:t>PLOS ONE</w:t>
      </w:r>
      <w:r w:rsidRPr="00523417">
        <w:t xml:space="preserve">, </w:t>
      </w:r>
      <w:r w:rsidRPr="00523417">
        <w:rPr>
          <w:i/>
          <w:iCs/>
        </w:rPr>
        <w:t>17</w:t>
      </w:r>
      <w:r w:rsidRPr="00523417">
        <w:t xml:space="preserve">(8). https://doi.org/10.1371/journal.pone.0271977 </w:t>
      </w:r>
    </w:p>
    <w:p w14:paraId="171CDFAD" w14:textId="77777777" w:rsidR="00BA1457" w:rsidRDefault="00BA1457" w:rsidP="00BA1457">
      <w:pPr>
        <w:spacing w:line="240" w:lineRule="auto"/>
        <w:ind w:left="720" w:hanging="720"/>
        <w:rPr>
          <w:rFonts w:ascii="Times New Roman" w:hAnsi="Times New Roman" w:cs="Times New Roman"/>
        </w:rPr>
      </w:pPr>
      <w:r w:rsidRPr="00523417">
        <w:rPr>
          <w:rFonts w:ascii="Times New Roman" w:hAnsi="Times New Roman" w:cs="Times New Roman"/>
        </w:rPr>
        <w:t>Patton, M. Q. (1990). Qualitative evaluation and research methods (2nd ed.). Sage Publications, Inc.</w:t>
      </w:r>
    </w:p>
    <w:p w14:paraId="49BDA9EB" w14:textId="77777777" w:rsidR="00BA1457" w:rsidRPr="00F15869" w:rsidRDefault="00BA1457" w:rsidP="00BA1457">
      <w:pPr>
        <w:pStyle w:val="NormalWeb"/>
        <w:ind w:left="567" w:hanging="567"/>
      </w:pPr>
      <w:r>
        <w:t xml:space="preserve">Rotter, J. B. (1966). Generalized expectancies for internal versus External Control of reinforcement. </w:t>
      </w:r>
      <w:r>
        <w:rPr>
          <w:i/>
          <w:iCs/>
        </w:rPr>
        <w:t xml:space="preserve">Psychological Monographs: General and </w:t>
      </w:r>
      <w:proofErr w:type="gramStart"/>
      <w:r>
        <w:rPr>
          <w:i/>
          <w:iCs/>
        </w:rPr>
        <w:t>Applied</w:t>
      </w:r>
      <w:proofErr w:type="gramEnd"/>
      <w:r>
        <w:t xml:space="preserve">, </w:t>
      </w:r>
      <w:r>
        <w:rPr>
          <w:i/>
          <w:iCs/>
        </w:rPr>
        <w:t>80</w:t>
      </w:r>
      <w:r>
        <w:t xml:space="preserve">(1), 1–28. https://doi.org/10.1037/h0092976 </w:t>
      </w:r>
    </w:p>
    <w:p w14:paraId="0C2C6D72" w14:textId="77777777" w:rsidR="00BA1457" w:rsidRPr="00523417" w:rsidRDefault="00BA1457" w:rsidP="00BA1457">
      <w:pPr>
        <w:pStyle w:val="NormalWeb"/>
        <w:ind w:left="567" w:hanging="567"/>
      </w:pPr>
      <w:r w:rsidRPr="00523417">
        <w:t xml:space="preserve">Ryan, R. M., &amp; Deci, E. L. (2000). Self-determination theory and the facilitation of intrinsic motivation, social development, and well-being. </w:t>
      </w:r>
      <w:r w:rsidRPr="00523417">
        <w:rPr>
          <w:i/>
          <w:iCs/>
        </w:rPr>
        <w:t>American Psychologist</w:t>
      </w:r>
      <w:r w:rsidRPr="00523417">
        <w:t xml:space="preserve">, </w:t>
      </w:r>
      <w:r w:rsidRPr="00523417">
        <w:rPr>
          <w:i/>
          <w:iCs/>
        </w:rPr>
        <w:t>55</w:t>
      </w:r>
      <w:r w:rsidRPr="00523417">
        <w:t xml:space="preserve">(1), 68–78. https://doi.org/10.1037//0003-066x.55.1.68 </w:t>
      </w:r>
    </w:p>
    <w:p w14:paraId="1F6F766C" w14:textId="77777777" w:rsidR="00BA1457" w:rsidRPr="00523417" w:rsidRDefault="00BA1457" w:rsidP="00BA1457">
      <w:pPr>
        <w:pStyle w:val="NormalWeb"/>
        <w:ind w:left="567" w:hanging="567"/>
      </w:pPr>
      <w:r w:rsidRPr="00523417">
        <w:t xml:space="preserve">Ryan, R. M., &amp; Deci, E. L. (2017). </w:t>
      </w:r>
      <w:r w:rsidRPr="00523417">
        <w:rPr>
          <w:i/>
          <w:iCs/>
        </w:rPr>
        <w:t>Self-determination theory: Basic psychological needs in motivation, development, and Wellness</w:t>
      </w:r>
      <w:r w:rsidRPr="00523417">
        <w:t xml:space="preserve"> (1st ed.). Guilford Press. </w:t>
      </w:r>
    </w:p>
    <w:p w14:paraId="121ED611" w14:textId="77777777" w:rsidR="00BA1457" w:rsidRPr="00523417" w:rsidRDefault="00BA1457" w:rsidP="00BA1457">
      <w:pPr>
        <w:pStyle w:val="NormalWeb"/>
        <w:ind w:left="567" w:hanging="567"/>
      </w:pPr>
      <w:r w:rsidRPr="00523417">
        <w:t xml:space="preserve">Schweitzer, R. D., Brough, M., </w:t>
      </w:r>
      <w:proofErr w:type="spellStart"/>
      <w:r w:rsidRPr="00523417">
        <w:t>Vromans</w:t>
      </w:r>
      <w:proofErr w:type="spellEnd"/>
      <w:r w:rsidRPr="00523417">
        <w:t xml:space="preserve">, L., &amp; </w:t>
      </w:r>
      <w:proofErr w:type="spellStart"/>
      <w:r w:rsidRPr="00523417">
        <w:t>Asic</w:t>
      </w:r>
      <w:proofErr w:type="spellEnd"/>
      <w:r w:rsidRPr="00523417">
        <w:t xml:space="preserve">-Kobe, M. (2011). Mental health of newly arrived Burmese refugees in Australia: Contributions of pre-migration and post-migration experience. </w:t>
      </w:r>
      <w:r w:rsidRPr="00523417">
        <w:rPr>
          <w:i/>
          <w:iCs/>
        </w:rPr>
        <w:t>Australian &amp;amp; New Zealand Journal of Psychiatry</w:t>
      </w:r>
      <w:r w:rsidRPr="00523417">
        <w:t xml:space="preserve">, </w:t>
      </w:r>
      <w:r w:rsidRPr="00523417">
        <w:rPr>
          <w:i/>
          <w:iCs/>
        </w:rPr>
        <w:t>45</w:t>
      </w:r>
      <w:r w:rsidRPr="00523417">
        <w:t xml:space="preserve">(4), 299–307. https://doi.org/10.3109/00048674.2010.543412 </w:t>
      </w:r>
    </w:p>
    <w:p w14:paraId="440712EE" w14:textId="77777777" w:rsidR="00BA1457" w:rsidRPr="00523417" w:rsidRDefault="00BA1457" w:rsidP="00BA1457">
      <w:pPr>
        <w:pStyle w:val="NormalWeb"/>
        <w:ind w:left="567" w:hanging="567"/>
      </w:pPr>
      <w:r w:rsidRPr="00523417">
        <w:t xml:space="preserve">Shakespeare-Finch, J., Schweitzer, R. D., King, J., &amp; Brough, M. (2014). Distress, Coping, and Posttraumatic Growth in Refugees </w:t>
      </w:r>
      <w:proofErr w:type="gramStart"/>
      <w:r w:rsidRPr="00523417">
        <w:t>From</w:t>
      </w:r>
      <w:proofErr w:type="gramEnd"/>
      <w:r w:rsidRPr="00523417">
        <w:t xml:space="preserve"> Burma. Journal of Immigrant &amp; Refugee Studies, 12(3), 311–330. https://doi.org/10.1080/15562948.2013.844876</w:t>
      </w:r>
    </w:p>
    <w:p w14:paraId="5E6E1C9C" w14:textId="77777777" w:rsidR="00BA1457" w:rsidRDefault="00BA1457" w:rsidP="00BA1457">
      <w:pPr>
        <w:pStyle w:val="NormalWeb"/>
        <w:ind w:left="567" w:hanging="567"/>
      </w:pPr>
      <w:proofErr w:type="spellStart"/>
      <w:r w:rsidRPr="00523417">
        <w:t>Smeekes</w:t>
      </w:r>
      <w:proofErr w:type="spellEnd"/>
      <w:r w:rsidRPr="00523417">
        <w:t xml:space="preserve">, A., </w:t>
      </w:r>
      <w:proofErr w:type="spellStart"/>
      <w:r w:rsidRPr="00523417">
        <w:t>Verkuyten</w:t>
      </w:r>
      <w:proofErr w:type="spellEnd"/>
      <w:r w:rsidRPr="00523417">
        <w:t xml:space="preserve">, M., Çelebi, E., </w:t>
      </w:r>
      <w:proofErr w:type="spellStart"/>
      <w:r w:rsidRPr="00523417">
        <w:t>Acartürk</w:t>
      </w:r>
      <w:proofErr w:type="spellEnd"/>
      <w:r w:rsidRPr="00523417">
        <w:t xml:space="preserve">, C., &amp; </w:t>
      </w:r>
      <w:proofErr w:type="spellStart"/>
      <w:r w:rsidRPr="00523417">
        <w:t>Onkun</w:t>
      </w:r>
      <w:proofErr w:type="spellEnd"/>
      <w:r w:rsidRPr="00523417">
        <w:t xml:space="preserve">, S. (2017). Social identity continuity and mental health among Syrian refugees in Turkey. </w:t>
      </w:r>
      <w:r w:rsidRPr="00523417">
        <w:rPr>
          <w:i/>
          <w:iCs/>
        </w:rPr>
        <w:t>Social Psychiatry and Psychiatric Epidemiology</w:t>
      </w:r>
      <w:r w:rsidRPr="00523417">
        <w:t xml:space="preserve">, </w:t>
      </w:r>
      <w:r w:rsidRPr="00523417">
        <w:rPr>
          <w:i/>
          <w:iCs/>
        </w:rPr>
        <w:t>52</w:t>
      </w:r>
      <w:r w:rsidRPr="00523417">
        <w:t xml:space="preserve">(10), 1317–1324. https://doi.org/10.1007/s00127-017-1424-7 </w:t>
      </w:r>
    </w:p>
    <w:p w14:paraId="414C78F2" w14:textId="77777777" w:rsidR="00BA1457" w:rsidRPr="00523417" w:rsidRDefault="00BA1457" w:rsidP="00BA1457">
      <w:pPr>
        <w:pStyle w:val="NormalWeb"/>
        <w:ind w:left="567" w:hanging="567"/>
      </w:pPr>
      <w:r w:rsidRPr="002F1F91">
        <w:t>Snyder, C. R. (2002). TARGET ARTICLE: Hope Theory: Rainbows in the Mind. Psychological Inquiry, 13(4), 249-275. https://doi.org/10.1207/s15327965pli1304_01</w:t>
      </w:r>
    </w:p>
    <w:p w14:paraId="2DC8A173" w14:textId="77777777" w:rsidR="00BA1457" w:rsidRDefault="00BA1457" w:rsidP="00BA1457">
      <w:pPr>
        <w:pStyle w:val="NormalWeb"/>
        <w:ind w:left="567" w:hanging="567"/>
      </w:pPr>
      <w:r>
        <w:lastRenderedPageBreak/>
        <w:t xml:space="preserve">Stickley, T., Hui, A., Stubley, M., Baker, F., &amp; Watson, M. C. (2018). “Write here, sanctuary” creative writing for refugees and people seeking asylum. </w:t>
      </w:r>
      <w:r>
        <w:rPr>
          <w:i/>
          <w:iCs/>
        </w:rPr>
        <w:t>Arts &amp;amp; Health</w:t>
      </w:r>
      <w:r>
        <w:t xml:space="preserve">, </w:t>
      </w:r>
      <w:r>
        <w:rPr>
          <w:i/>
          <w:iCs/>
        </w:rPr>
        <w:t>11</w:t>
      </w:r>
      <w:r>
        <w:t xml:space="preserve">(3), 246–263. https://doi.org/10.1080/17533015.2018.1494450 </w:t>
      </w:r>
    </w:p>
    <w:p w14:paraId="04E681D6" w14:textId="77777777" w:rsidR="00BA1457" w:rsidRPr="00523417" w:rsidRDefault="00BA1457" w:rsidP="00BA1457">
      <w:pPr>
        <w:pStyle w:val="NormalWeb"/>
        <w:ind w:left="567" w:hanging="567"/>
      </w:pPr>
      <w:r w:rsidRPr="00523417">
        <w:t xml:space="preserve">Tajfel, H., &amp; Turner, J. C. (1979). An integrative theory of intergroup </w:t>
      </w:r>
      <w:proofErr w:type="spellStart"/>
      <w:r w:rsidRPr="00523417">
        <w:t>confl</w:t>
      </w:r>
      <w:proofErr w:type="spellEnd"/>
      <w:r w:rsidRPr="00523417">
        <w:t xml:space="preserve"> </w:t>
      </w:r>
      <w:proofErr w:type="spellStart"/>
      <w:r w:rsidRPr="00523417">
        <w:t>ict</w:t>
      </w:r>
      <w:proofErr w:type="spellEnd"/>
      <w:r w:rsidRPr="00523417">
        <w:t xml:space="preserve">. In W. G. Austin &amp; S. </w:t>
      </w:r>
      <w:proofErr w:type="spellStart"/>
      <w:r w:rsidRPr="00523417">
        <w:t>Worchel</w:t>
      </w:r>
      <w:proofErr w:type="spellEnd"/>
      <w:r w:rsidRPr="00523417">
        <w:t xml:space="preserve"> (Eds.), The social psychology of intergroup relations (pp. 33–47). Monterey, CA: Brooks/Cole</w:t>
      </w:r>
    </w:p>
    <w:p w14:paraId="1A0FA60B" w14:textId="77777777" w:rsidR="00BA1457" w:rsidRPr="00523417" w:rsidRDefault="00BA1457" w:rsidP="00BA1457">
      <w:pPr>
        <w:pStyle w:val="NormalWeb"/>
        <w:ind w:left="567" w:hanging="567"/>
      </w:pPr>
      <w:r w:rsidRPr="00523417">
        <w:t xml:space="preserve">Taylor, S., </w:t>
      </w:r>
      <w:proofErr w:type="spellStart"/>
      <w:r w:rsidRPr="00523417">
        <w:t>Charura</w:t>
      </w:r>
      <w:proofErr w:type="spellEnd"/>
      <w:r w:rsidRPr="00523417">
        <w:t xml:space="preserve">, D., Williams, G., Shaw, M., Allan, J., Cohen, E., Meth, F., &amp; O’Dwyer, L. (2024). Loss, grief, and growth: An interpretative phenomenological analysis of experiences of trauma in asylum seekers and refugees. </w:t>
      </w:r>
      <w:r w:rsidRPr="00523417">
        <w:rPr>
          <w:i/>
          <w:iCs/>
        </w:rPr>
        <w:t>Traumatology</w:t>
      </w:r>
      <w:r w:rsidRPr="00523417">
        <w:t xml:space="preserve">, </w:t>
      </w:r>
      <w:r w:rsidRPr="00523417">
        <w:rPr>
          <w:i/>
          <w:iCs/>
        </w:rPr>
        <w:t>30</w:t>
      </w:r>
      <w:r w:rsidRPr="00523417">
        <w:t xml:space="preserve">(1), 103–112. https://doi.org/10.1037/trm0000250 </w:t>
      </w:r>
    </w:p>
    <w:p w14:paraId="6561A96B" w14:textId="77777777" w:rsidR="00BA1457" w:rsidRPr="00523417" w:rsidRDefault="00BA1457" w:rsidP="00BA1457">
      <w:pPr>
        <w:pStyle w:val="NormalWeb"/>
        <w:ind w:left="567" w:hanging="567"/>
      </w:pPr>
      <w:r w:rsidRPr="00523417">
        <w:t xml:space="preserve">Tedeschi, R. G., &amp; Calhoun, L. G. (1996). The posttraumatic growth inventory: Measuring the positive legacy of trauma. </w:t>
      </w:r>
      <w:r w:rsidRPr="00523417">
        <w:rPr>
          <w:i/>
          <w:iCs/>
        </w:rPr>
        <w:t>Journal of Traumatic Stress</w:t>
      </w:r>
      <w:r w:rsidRPr="00523417">
        <w:t xml:space="preserve">, </w:t>
      </w:r>
      <w:r w:rsidRPr="00523417">
        <w:rPr>
          <w:i/>
          <w:iCs/>
        </w:rPr>
        <w:t>9</w:t>
      </w:r>
      <w:r w:rsidRPr="00523417">
        <w:t xml:space="preserve">(3), 455–471. https://doi.org/10.1002/jts.2490090305 </w:t>
      </w:r>
    </w:p>
    <w:p w14:paraId="6EAD5B44" w14:textId="6C9C16CF" w:rsidR="00BA1457" w:rsidRPr="00523417" w:rsidRDefault="00BA1457" w:rsidP="00BA1457">
      <w:pPr>
        <w:pStyle w:val="NormalWeb"/>
        <w:ind w:left="567" w:hanging="567"/>
        <w:rPr>
          <w:color w:val="000000"/>
          <w:shd w:val="clear" w:color="auto" w:fill="FFFFFF"/>
        </w:rPr>
      </w:pPr>
      <w:r w:rsidRPr="00523417">
        <w:rPr>
          <w:color w:val="000000"/>
          <w:shd w:val="clear" w:color="auto" w:fill="FFFFFF"/>
        </w:rPr>
        <w:t>Tedeschi, R.</w:t>
      </w:r>
      <w:r w:rsidR="001F2ABA">
        <w:rPr>
          <w:color w:val="000000"/>
          <w:shd w:val="clear" w:color="auto" w:fill="FFFFFF"/>
        </w:rPr>
        <w:t xml:space="preserve"> </w:t>
      </w:r>
      <w:r w:rsidRPr="00523417">
        <w:rPr>
          <w:color w:val="000000"/>
          <w:shd w:val="clear" w:color="auto" w:fill="FFFFFF"/>
        </w:rPr>
        <w:t xml:space="preserve">G., Park, C.L., &amp; Calhoun, L.G. (Eds.). (1998). Posttraumatic Growth: Positive Changes in the Aftermath of Crisis (1st ed.). Routledge. </w:t>
      </w:r>
      <w:hyperlink r:id="rId45" w:history="1">
        <w:r w:rsidRPr="00523417">
          <w:rPr>
            <w:rStyle w:val="Hyperlink"/>
            <w:rFonts w:eastAsiaTheme="majorEastAsia"/>
            <w:shd w:val="clear" w:color="auto" w:fill="FFFFFF"/>
          </w:rPr>
          <w:t>https://doi.org/10.4324/9781410603401</w:t>
        </w:r>
      </w:hyperlink>
    </w:p>
    <w:p w14:paraId="0B93210A" w14:textId="77777777" w:rsidR="00BA1457" w:rsidRPr="00523417" w:rsidRDefault="00BA1457" w:rsidP="00BA1457">
      <w:pPr>
        <w:pStyle w:val="NormalWeb"/>
        <w:ind w:left="567" w:hanging="567"/>
      </w:pPr>
      <w:r w:rsidRPr="00523417">
        <w:t xml:space="preserve">The UN Refugee Agency. (n.d.). </w:t>
      </w:r>
      <w:r w:rsidRPr="00523417">
        <w:rPr>
          <w:i/>
          <w:iCs/>
        </w:rPr>
        <w:t>The 1951 refugee convention</w:t>
      </w:r>
      <w:r w:rsidRPr="00523417">
        <w:t xml:space="preserve">. UNHCR. https://www.unhcr.org/about-unhcr/who-we-are/1951-refugee-convention </w:t>
      </w:r>
    </w:p>
    <w:p w14:paraId="26672E50" w14:textId="77777777" w:rsidR="00BA1457" w:rsidRPr="00523417" w:rsidRDefault="00BA1457" w:rsidP="00BA1457">
      <w:pPr>
        <w:pStyle w:val="NormalWeb"/>
        <w:ind w:left="567" w:hanging="567"/>
      </w:pPr>
      <w:r w:rsidRPr="00523417">
        <w:t xml:space="preserve">Umer, M., &amp; Elliot, D. L. (2019). Being hopeful: Exploring the dynamics of post-traumatic growth and hope in refugees. </w:t>
      </w:r>
      <w:r w:rsidRPr="00523417">
        <w:rPr>
          <w:i/>
          <w:iCs/>
        </w:rPr>
        <w:t>Journal of Refugee Studies</w:t>
      </w:r>
      <w:r w:rsidRPr="00523417">
        <w:t xml:space="preserve">, </w:t>
      </w:r>
      <w:r w:rsidRPr="00523417">
        <w:rPr>
          <w:i/>
          <w:iCs/>
        </w:rPr>
        <w:t>34</w:t>
      </w:r>
      <w:r w:rsidRPr="00523417">
        <w:t xml:space="preserve">(1), 953–975. https://doi.org/10.1093/jrs/fez002 </w:t>
      </w:r>
    </w:p>
    <w:p w14:paraId="5F6876F2" w14:textId="77777777" w:rsidR="00BA1457" w:rsidRPr="00523417" w:rsidRDefault="00BA1457" w:rsidP="00BA1457">
      <w:pPr>
        <w:pStyle w:val="NormalWeb"/>
        <w:ind w:left="567" w:hanging="567"/>
      </w:pPr>
      <w:r w:rsidRPr="00523417">
        <w:t xml:space="preserve">United Nations High Commissioner for Refugees. (2023). Refugee data finder. UNHCR. Retrieved November 31, 2023, from </w:t>
      </w:r>
      <w:proofErr w:type="gramStart"/>
      <w:r w:rsidRPr="00523417">
        <w:t>https://www.unhcr.org/refugee-statistics/</w:t>
      </w:r>
      <w:proofErr w:type="gramEnd"/>
      <w:r w:rsidRPr="00523417">
        <w:t xml:space="preserve">    </w:t>
      </w:r>
    </w:p>
    <w:p w14:paraId="45A8117B" w14:textId="77777777" w:rsidR="00BA1457" w:rsidRPr="00523417" w:rsidRDefault="00BA1457" w:rsidP="00BA1457">
      <w:pPr>
        <w:pStyle w:val="NormalWeb"/>
        <w:ind w:left="567" w:hanging="567"/>
      </w:pPr>
      <w:proofErr w:type="spellStart"/>
      <w:r w:rsidRPr="00523417">
        <w:t>Viazminsky</w:t>
      </w:r>
      <w:proofErr w:type="spellEnd"/>
      <w:r w:rsidRPr="00523417">
        <w:t xml:space="preserve">, A., Borho, A., </w:t>
      </w:r>
      <w:proofErr w:type="spellStart"/>
      <w:r w:rsidRPr="00523417">
        <w:t>Morawa</w:t>
      </w:r>
      <w:proofErr w:type="spellEnd"/>
      <w:r w:rsidRPr="00523417">
        <w:t xml:space="preserve">, E., Schmitt, G. M., &amp; Erim, Y. (2022). Perceived discrimination among Syrian refugees in Germany and its associations with mental health. </w:t>
      </w:r>
      <w:r w:rsidRPr="00523417">
        <w:rPr>
          <w:i/>
          <w:iCs/>
        </w:rPr>
        <w:t>Global Public Health</w:t>
      </w:r>
      <w:r w:rsidRPr="00523417">
        <w:t xml:space="preserve">, </w:t>
      </w:r>
      <w:r w:rsidRPr="00523417">
        <w:rPr>
          <w:i/>
          <w:iCs/>
        </w:rPr>
        <w:t>17</w:t>
      </w:r>
      <w:r w:rsidRPr="00523417">
        <w:t xml:space="preserve">(11), 2854–2867. https://doi.org/10.1080/17441692.2022.2026449 </w:t>
      </w:r>
    </w:p>
    <w:p w14:paraId="5BB38747" w14:textId="77777777" w:rsidR="00BA1457" w:rsidRPr="00523417" w:rsidRDefault="00BA1457" w:rsidP="00BA1457">
      <w:pPr>
        <w:pStyle w:val="NormalWeb"/>
        <w:ind w:left="567" w:hanging="567"/>
      </w:pPr>
      <w:r w:rsidRPr="00523417">
        <w:t xml:space="preserve">Von </w:t>
      </w:r>
      <w:proofErr w:type="spellStart"/>
      <w:r w:rsidRPr="00523417">
        <w:t>Arcosy</w:t>
      </w:r>
      <w:proofErr w:type="spellEnd"/>
      <w:r w:rsidRPr="00523417">
        <w:t xml:space="preserve">, C., Padilha, M., Mello, G. L., </w:t>
      </w:r>
      <w:proofErr w:type="spellStart"/>
      <w:r w:rsidRPr="00523417">
        <w:t>Vilete</w:t>
      </w:r>
      <w:proofErr w:type="spellEnd"/>
      <w:r w:rsidRPr="00523417">
        <w:t xml:space="preserve">, L., Luz, M. P., </w:t>
      </w:r>
      <w:proofErr w:type="spellStart"/>
      <w:r w:rsidRPr="00523417">
        <w:t>Mendlowicz</w:t>
      </w:r>
      <w:proofErr w:type="spellEnd"/>
      <w:r w:rsidRPr="00523417">
        <w:t xml:space="preserve">, M., Serpa, O. D., &amp; Berger, W. (2023). A bright side of adversity? A systematic review on posttraumatic growth among refugees. </w:t>
      </w:r>
      <w:r w:rsidRPr="00523417">
        <w:rPr>
          <w:i/>
          <w:iCs/>
        </w:rPr>
        <w:t>Stress and Health</w:t>
      </w:r>
      <w:r w:rsidRPr="00523417">
        <w:t xml:space="preserve">, </w:t>
      </w:r>
      <w:r w:rsidRPr="00523417">
        <w:rPr>
          <w:i/>
          <w:iCs/>
        </w:rPr>
        <w:t>39</w:t>
      </w:r>
      <w:r w:rsidRPr="00523417">
        <w:t xml:space="preserve">(5), 956–976. </w:t>
      </w:r>
      <w:hyperlink r:id="rId46" w:history="1">
        <w:r w:rsidRPr="00523417">
          <w:rPr>
            <w:rStyle w:val="Hyperlink"/>
          </w:rPr>
          <w:t>https://doi.org/10.1002/smi.3242</w:t>
        </w:r>
      </w:hyperlink>
      <w:r w:rsidRPr="00523417">
        <w:t xml:space="preserve"> </w:t>
      </w:r>
    </w:p>
    <w:p w14:paraId="1159A8B4" w14:textId="77777777" w:rsidR="00BA1457" w:rsidRPr="00523417" w:rsidRDefault="00BA1457" w:rsidP="00BA1457">
      <w:pPr>
        <w:pStyle w:val="NormalWeb"/>
        <w:ind w:left="567" w:hanging="567"/>
      </w:pPr>
      <w:r w:rsidRPr="00523417">
        <w:t xml:space="preserve">Walther, L., Amann, J., Flick, U., Ta, T. M., </w:t>
      </w:r>
      <w:proofErr w:type="spellStart"/>
      <w:r w:rsidRPr="00523417">
        <w:t>Bajbouj</w:t>
      </w:r>
      <w:proofErr w:type="spellEnd"/>
      <w:r w:rsidRPr="00523417">
        <w:t xml:space="preserve">, M., &amp; Hahn, E. (2021). A qualitative study on resilience in adult refugees in Germany. </w:t>
      </w:r>
      <w:r w:rsidRPr="00523417">
        <w:rPr>
          <w:i/>
          <w:iCs/>
        </w:rPr>
        <w:t>BMC Public Health</w:t>
      </w:r>
      <w:r w:rsidRPr="00523417">
        <w:t xml:space="preserve">, </w:t>
      </w:r>
      <w:r w:rsidRPr="00523417">
        <w:rPr>
          <w:i/>
          <w:iCs/>
        </w:rPr>
        <w:t>21</w:t>
      </w:r>
      <w:r w:rsidRPr="00523417">
        <w:t xml:space="preserve">(1). https://doi.org/10.1186/s12889-021-10817-6 </w:t>
      </w:r>
    </w:p>
    <w:p w14:paraId="37A9C92C" w14:textId="77777777" w:rsidR="00BA1457" w:rsidRPr="00523417" w:rsidRDefault="00BA1457" w:rsidP="00BA1457">
      <w:pPr>
        <w:pStyle w:val="NormalWeb"/>
        <w:ind w:left="567" w:hanging="567"/>
      </w:pPr>
      <w:r w:rsidRPr="00523417">
        <w:t xml:space="preserve">Wehrle, K., </w:t>
      </w:r>
      <w:proofErr w:type="spellStart"/>
      <w:r w:rsidRPr="00523417">
        <w:t>Klehe</w:t>
      </w:r>
      <w:proofErr w:type="spellEnd"/>
      <w:r w:rsidRPr="00523417">
        <w:t xml:space="preserve">, U.-C., Kira, M., &amp; </w:t>
      </w:r>
      <w:proofErr w:type="spellStart"/>
      <w:r w:rsidRPr="00523417">
        <w:t>Zikic</w:t>
      </w:r>
      <w:proofErr w:type="spellEnd"/>
      <w:r w:rsidRPr="00523417">
        <w:t xml:space="preserve">, J. (2018). Can I come as I am? refugees’ vocational identity threats, coping, and growth. </w:t>
      </w:r>
      <w:r w:rsidRPr="00523417">
        <w:rPr>
          <w:i/>
          <w:iCs/>
        </w:rPr>
        <w:t xml:space="preserve">Journal of Vocational </w:t>
      </w:r>
      <w:proofErr w:type="spellStart"/>
      <w:r w:rsidRPr="00523417">
        <w:rPr>
          <w:i/>
          <w:iCs/>
        </w:rPr>
        <w:t>Behavior</w:t>
      </w:r>
      <w:proofErr w:type="spellEnd"/>
      <w:r w:rsidRPr="00523417">
        <w:t xml:space="preserve">, </w:t>
      </w:r>
      <w:r w:rsidRPr="00523417">
        <w:rPr>
          <w:i/>
          <w:iCs/>
        </w:rPr>
        <w:t>105</w:t>
      </w:r>
      <w:r w:rsidRPr="00523417">
        <w:t xml:space="preserve">, 83–101. https://doi.org/10.1016/j.jvb.2017.10.010 </w:t>
      </w:r>
    </w:p>
    <w:p w14:paraId="07977747" w14:textId="77777777" w:rsidR="00BA1457" w:rsidRPr="00523417" w:rsidRDefault="00BA1457" w:rsidP="00BA1457">
      <w:pPr>
        <w:pStyle w:val="NormalWeb"/>
        <w:ind w:left="567" w:hanging="567"/>
      </w:pPr>
      <w:r w:rsidRPr="00523417">
        <w:lastRenderedPageBreak/>
        <w:t xml:space="preserve">World Health Organization. (2022, May 2). </w:t>
      </w:r>
      <w:r w:rsidRPr="00523417">
        <w:rPr>
          <w:i/>
          <w:iCs/>
        </w:rPr>
        <w:t>Refugee and migrant health</w:t>
      </w:r>
      <w:r w:rsidRPr="00523417">
        <w:t xml:space="preserve">. World Health Organization. https://www.who.int/news-room/fact-sheets/detail/refugee-and-migrant-health </w:t>
      </w:r>
    </w:p>
    <w:p w14:paraId="58C78D8C" w14:textId="77777777" w:rsidR="00BA1457" w:rsidRPr="00523417" w:rsidRDefault="00BA1457" w:rsidP="00BA1457">
      <w:pPr>
        <w:pStyle w:val="NormalWeb"/>
        <w:ind w:left="567" w:hanging="567"/>
      </w:pPr>
      <w:r w:rsidRPr="00523417">
        <w:t xml:space="preserve">Wright, A., Reisig, A., &amp; Cullen, B. (2020). Efficacy and cultural adaptations of narrative exposure therapy for trauma-related outcomes in refugees/asylum-seekers: A systematic review and meta-analysis. </w:t>
      </w:r>
      <w:r w:rsidRPr="00523417">
        <w:rPr>
          <w:i/>
          <w:iCs/>
        </w:rPr>
        <w:t xml:space="preserve">Journal of </w:t>
      </w:r>
      <w:proofErr w:type="spellStart"/>
      <w:r w:rsidRPr="00523417">
        <w:rPr>
          <w:i/>
          <w:iCs/>
        </w:rPr>
        <w:t>Behavioral</w:t>
      </w:r>
      <w:proofErr w:type="spellEnd"/>
      <w:r w:rsidRPr="00523417">
        <w:rPr>
          <w:i/>
          <w:iCs/>
        </w:rPr>
        <w:t xml:space="preserve"> and Cognitive Therapy</w:t>
      </w:r>
      <w:r w:rsidRPr="00523417">
        <w:t xml:space="preserve">, </w:t>
      </w:r>
      <w:r w:rsidRPr="00523417">
        <w:rPr>
          <w:i/>
          <w:iCs/>
        </w:rPr>
        <w:t>30</w:t>
      </w:r>
      <w:r w:rsidRPr="00523417">
        <w:t xml:space="preserve">(4), 301–314. https://doi.org/10.1016/j.jbct.2020.10.003 </w:t>
      </w:r>
    </w:p>
    <w:p w14:paraId="7A8E1AE2" w14:textId="77777777" w:rsidR="00BA1457" w:rsidRPr="00523417" w:rsidRDefault="00BA1457" w:rsidP="00BA1457">
      <w:pPr>
        <w:pStyle w:val="NormalWeb"/>
        <w:ind w:left="567" w:hanging="567"/>
      </w:pPr>
      <w:r w:rsidRPr="00523417">
        <w:t xml:space="preserve">Xia, Y., &amp; Ma, Z. (2020). Social integration, perceived stress, locus of control, and psychological wellbeing among Chinese emerging adult migrants: A conditional process analysis. </w:t>
      </w:r>
      <w:r w:rsidRPr="00523417">
        <w:rPr>
          <w:i/>
          <w:iCs/>
        </w:rPr>
        <w:t>Journal of Affective Disorders</w:t>
      </w:r>
      <w:r w:rsidRPr="00523417">
        <w:t xml:space="preserve">, </w:t>
      </w:r>
      <w:r w:rsidRPr="00523417">
        <w:rPr>
          <w:i/>
          <w:iCs/>
        </w:rPr>
        <w:t>267</w:t>
      </w:r>
      <w:r w:rsidRPr="00523417">
        <w:t xml:space="preserve">, 9–16. </w:t>
      </w:r>
      <w:hyperlink r:id="rId47" w:history="1">
        <w:r w:rsidRPr="00523417">
          <w:rPr>
            <w:rStyle w:val="Hyperlink"/>
          </w:rPr>
          <w:t>https://doi.org/10.1016/j.jad.2020.02.016</w:t>
        </w:r>
      </w:hyperlink>
      <w:r w:rsidRPr="00523417">
        <w:t xml:space="preserve"> </w:t>
      </w:r>
    </w:p>
    <w:p w14:paraId="0C357658" w14:textId="6F99312D" w:rsidR="0097482B" w:rsidRPr="00523417" w:rsidRDefault="0097482B" w:rsidP="00BA1457">
      <w:pPr>
        <w:pStyle w:val="NormalWeb"/>
        <w:ind w:left="567" w:hanging="567"/>
      </w:pPr>
      <w:r w:rsidRPr="0097482B">
        <w:t xml:space="preserve">Yoon, E., </w:t>
      </w:r>
      <w:proofErr w:type="spellStart"/>
      <w:r w:rsidRPr="0097482B">
        <w:t>Cabirou</w:t>
      </w:r>
      <w:proofErr w:type="spellEnd"/>
      <w:r w:rsidRPr="0097482B">
        <w:t xml:space="preserve">, L., Liu, H., Kim, D., Chung, H., &amp; Chang, Y. J. J. (2023). A Content Analysis of Immigrant and Refugee Research: A 31-year Review. The </w:t>
      </w:r>
      <w:proofErr w:type="spellStart"/>
      <w:r w:rsidRPr="0097482B">
        <w:t>Counseling</w:t>
      </w:r>
      <w:proofErr w:type="spellEnd"/>
      <w:r w:rsidRPr="0097482B">
        <w:t xml:space="preserve"> Psychologist, 51(4), 470-499. https://doi.org/10.1177/00110000231158291</w:t>
      </w:r>
    </w:p>
    <w:p w14:paraId="77704252" w14:textId="77777777" w:rsidR="00BA1457" w:rsidRPr="00523417" w:rsidRDefault="00BA1457" w:rsidP="00BA1457">
      <w:pPr>
        <w:pStyle w:val="NormalWeb"/>
        <w:ind w:left="567" w:hanging="567"/>
      </w:pPr>
      <w:proofErr w:type="spellStart"/>
      <w:r w:rsidRPr="00523417">
        <w:t>Zbidat</w:t>
      </w:r>
      <w:proofErr w:type="spellEnd"/>
      <w:r w:rsidRPr="00523417">
        <w:t xml:space="preserve">, A., Georgiadou, E., Borho, A., Erim, Y., &amp; </w:t>
      </w:r>
      <w:proofErr w:type="spellStart"/>
      <w:r w:rsidRPr="00523417">
        <w:t>Morawa</w:t>
      </w:r>
      <w:proofErr w:type="spellEnd"/>
      <w:r w:rsidRPr="00523417">
        <w:t xml:space="preserve">, E. (2020). The perceptions of trauma, complaints, somatization, and coping strategies among Syrian refugees in Germany—a qualitative study of an at-risk population. </w:t>
      </w:r>
      <w:r w:rsidRPr="00523417">
        <w:rPr>
          <w:i/>
          <w:iCs/>
        </w:rPr>
        <w:t>International Journal of Environmental Research and Public Health</w:t>
      </w:r>
      <w:r w:rsidRPr="00523417">
        <w:t xml:space="preserve">, </w:t>
      </w:r>
      <w:r w:rsidRPr="00523417">
        <w:rPr>
          <w:i/>
          <w:iCs/>
        </w:rPr>
        <w:t>17</w:t>
      </w:r>
      <w:r w:rsidRPr="00523417">
        <w:t>(3). https://doi.org/10.3390/ijerph17030693</w:t>
      </w:r>
    </w:p>
    <w:p w14:paraId="28AD3B87" w14:textId="77777777" w:rsidR="00BA1457" w:rsidRDefault="00BA1457" w:rsidP="00BA1457">
      <w:pPr>
        <w:pStyle w:val="NormalWeb"/>
        <w:ind w:left="567" w:hanging="567"/>
      </w:pPr>
      <w:r w:rsidRPr="00523417">
        <w:t xml:space="preserve">Ziersch, A., Miller, E., Baak, M., &amp; </w:t>
      </w:r>
      <w:proofErr w:type="spellStart"/>
      <w:r w:rsidRPr="00523417">
        <w:t>Mwanri</w:t>
      </w:r>
      <w:proofErr w:type="spellEnd"/>
      <w:r w:rsidRPr="00523417">
        <w:t xml:space="preserve">, L. (2020). Integration and social determinants of health and wellbeing for people from refugee backgrounds resettled in a rural town in South Australia: A qualitative study. </w:t>
      </w:r>
      <w:r w:rsidRPr="00523417">
        <w:rPr>
          <w:i/>
          <w:iCs/>
        </w:rPr>
        <w:t>BMC Public Health</w:t>
      </w:r>
      <w:r w:rsidRPr="00523417">
        <w:t xml:space="preserve">, </w:t>
      </w:r>
      <w:r w:rsidRPr="00523417">
        <w:rPr>
          <w:i/>
          <w:iCs/>
        </w:rPr>
        <w:t>20</w:t>
      </w:r>
      <w:r w:rsidRPr="00523417">
        <w:t xml:space="preserve">(1). https://doi.org/10.1186/s12889-020-09724-z </w:t>
      </w:r>
    </w:p>
    <w:p w14:paraId="15060FFE" w14:textId="77777777" w:rsidR="00A26599" w:rsidRDefault="00A26599" w:rsidP="00A26599">
      <w:pPr>
        <w:spacing w:line="360" w:lineRule="auto"/>
        <w:rPr>
          <w:rFonts w:ascii="Times New Roman" w:hAnsi="Times New Roman" w:cs="Times New Roman"/>
          <w:b/>
          <w:bCs/>
        </w:rPr>
      </w:pPr>
    </w:p>
    <w:p w14:paraId="104444E7" w14:textId="77777777" w:rsidR="00D80FB0" w:rsidRDefault="00D80FB0" w:rsidP="00D80FB0">
      <w:pPr>
        <w:spacing w:line="360" w:lineRule="auto"/>
        <w:jc w:val="center"/>
        <w:rPr>
          <w:rFonts w:ascii="Times New Roman" w:hAnsi="Times New Roman" w:cs="Times New Roman"/>
          <w:b/>
          <w:bCs/>
        </w:rPr>
      </w:pPr>
    </w:p>
    <w:p w14:paraId="5D627F64" w14:textId="0B3A7692" w:rsidR="00E77B2B" w:rsidRDefault="00E77B2B"/>
    <w:p w14:paraId="0A82AD6B" w14:textId="77777777" w:rsidR="00BA1457" w:rsidRDefault="00BA1457"/>
    <w:p w14:paraId="06D09CFB" w14:textId="77777777" w:rsidR="00BA1457" w:rsidRDefault="00BA1457"/>
    <w:p w14:paraId="3540D132" w14:textId="77777777" w:rsidR="00BA1457" w:rsidRDefault="00BA1457"/>
    <w:p w14:paraId="103EE2B4" w14:textId="77777777" w:rsidR="00BA1457" w:rsidRDefault="00BA1457"/>
    <w:p w14:paraId="26C3B68F" w14:textId="77777777" w:rsidR="00BA1457" w:rsidRDefault="00BA1457"/>
    <w:p w14:paraId="3F376159" w14:textId="77777777" w:rsidR="00BA1457" w:rsidRDefault="00BA1457"/>
    <w:p w14:paraId="385F3EB9" w14:textId="77777777" w:rsidR="00BA1457" w:rsidRDefault="00BA1457"/>
    <w:p w14:paraId="5023C175" w14:textId="77777777" w:rsidR="00BA1457" w:rsidRDefault="00BA1457"/>
    <w:p w14:paraId="68C36A65" w14:textId="77777777" w:rsidR="00F827E4" w:rsidRDefault="00F827E4">
      <w:pPr>
        <w:rPr>
          <w:rFonts w:ascii="Times New Roman" w:hAnsi="Times New Roman" w:cs="Times New Roman"/>
          <w:b/>
          <w:bCs/>
        </w:rPr>
      </w:pPr>
    </w:p>
    <w:p w14:paraId="4B6CA00A" w14:textId="4EDF54C2" w:rsidR="00BA1457" w:rsidRDefault="00F827E4" w:rsidP="00F827E4">
      <w:pPr>
        <w:jc w:val="center"/>
        <w:rPr>
          <w:rFonts w:ascii="Times New Roman" w:hAnsi="Times New Roman" w:cs="Times New Roman"/>
          <w:b/>
          <w:bCs/>
        </w:rPr>
      </w:pPr>
      <w:r w:rsidRPr="00F827E4">
        <w:rPr>
          <w:rFonts w:ascii="Times New Roman" w:hAnsi="Times New Roman" w:cs="Times New Roman"/>
          <w:b/>
          <w:bCs/>
        </w:rPr>
        <w:lastRenderedPageBreak/>
        <w:t>Appendices</w:t>
      </w:r>
    </w:p>
    <w:p w14:paraId="65FEBB5A" w14:textId="77777777" w:rsidR="00B97280" w:rsidRDefault="00B97280" w:rsidP="00B97280">
      <w:pPr>
        <w:jc w:val="center"/>
        <w:rPr>
          <w:rFonts w:ascii="Times New Roman" w:hAnsi="Times New Roman" w:cs="Times New Roman"/>
          <w:b/>
          <w:bCs/>
        </w:rPr>
      </w:pPr>
      <w:r>
        <w:rPr>
          <w:rFonts w:ascii="Times New Roman" w:hAnsi="Times New Roman" w:cs="Times New Roman"/>
          <w:b/>
          <w:bCs/>
        </w:rPr>
        <w:t>Appendix A</w:t>
      </w:r>
    </w:p>
    <w:p w14:paraId="78665292" w14:textId="77777777" w:rsidR="00B97280" w:rsidRPr="002C1BCA" w:rsidRDefault="00B97280" w:rsidP="00B97280">
      <w:pPr>
        <w:jc w:val="center"/>
        <w:rPr>
          <w:rFonts w:ascii="Times New Roman" w:hAnsi="Times New Roman" w:cs="Times New Roman"/>
        </w:rPr>
      </w:pPr>
      <w:r w:rsidRPr="002C1BCA">
        <w:rPr>
          <w:rFonts w:ascii="Times New Roman" w:hAnsi="Times New Roman" w:cs="Times New Roman"/>
        </w:rPr>
        <w:t>List of Websites Where Participants Data Was Extracted From</w:t>
      </w:r>
    </w:p>
    <w:tbl>
      <w:tblPr>
        <w:tblStyle w:val="TableGrid"/>
        <w:tblW w:w="0" w:type="auto"/>
        <w:tblLook w:val="04A0" w:firstRow="1" w:lastRow="0" w:firstColumn="1" w:lastColumn="0" w:noHBand="0" w:noVBand="1"/>
      </w:tblPr>
      <w:tblGrid>
        <w:gridCol w:w="218"/>
        <w:gridCol w:w="8798"/>
      </w:tblGrid>
      <w:tr w:rsidR="00B97280" w14:paraId="1049228F" w14:textId="77777777" w:rsidTr="00FE432C">
        <w:tc>
          <w:tcPr>
            <w:tcW w:w="218" w:type="dxa"/>
          </w:tcPr>
          <w:p w14:paraId="087A93F1" w14:textId="77777777" w:rsidR="00B97280" w:rsidRDefault="00B97280" w:rsidP="00FE432C">
            <w:pPr>
              <w:rPr>
                <w:rFonts w:ascii="Times New Roman" w:hAnsi="Times New Roman" w:cs="Times New Roman"/>
                <w:b/>
                <w:bCs/>
              </w:rPr>
            </w:pPr>
          </w:p>
        </w:tc>
        <w:tc>
          <w:tcPr>
            <w:tcW w:w="8798" w:type="dxa"/>
          </w:tcPr>
          <w:p w14:paraId="618A436A" w14:textId="77777777" w:rsidR="00B97280" w:rsidRDefault="00B97280" w:rsidP="00FE432C">
            <w:pPr>
              <w:rPr>
                <w:rFonts w:ascii="Times New Roman" w:hAnsi="Times New Roman" w:cs="Times New Roman"/>
                <w:b/>
                <w:bCs/>
              </w:rPr>
            </w:pPr>
            <w:r>
              <w:rPr>
                <w:rFonts w:ascii="Times New Roman" w:hAnsi="Times New Roman" w:cs="Times New Roman"/>
                <w:b/>
                <w:bCs/>
              </w:rPr>
              <w:t>Website Source</w:t>
            </w:r>
          </w:p>
        </w:tc>
      </w:tr>
      <w:tr w:rsidR="00B97280" w14:paraId="43CD488E" w14:textId="77777777" w:rsidTr="00FE432C">
        <w:tc>
          <w:tcPr>
            <w:tcW w:w="218" w:type="dxa"/>
          </w:tcPr>
          <w:p w14:paraId="60BF94C0" w14:textId="77777777" w:rsidR="00B97280" w:rsidRDefault="00B97280" w:rsidP="00FE432C">
            <w:pPr>
              <w:rPr>
                <w:rFonts w:ascii="Times New Roman" w:hAnsi="Times New Roman" w:cs="Times New Roman"/>
                <w:b/>
                <w:bCs/>
              </w:rPr>
            </w:pPr>
          </w:p>
        </w:tc>
        <w:tc>
          <w:tcPr>
            <w:tcW w:w="8798" w:type="dxa"/>
          </w:tcPr>
          <w:p w14:paraId="30BA6A8F" w14:textId="77777777" w:rsidR="00B97280" w:rsidRPr="00872DCD" w:rsidRDefault="00B97280" w:rsidP="00FE432C">
            <w:pPr>
              <w:rPr>
                <w:rFonts w:ascii="Times New Roman" w:hAnsi="Times New Roman" w:cs="Times New Roman"/>
              </w:rPr>
            </w:pPr>
          </w:p>
          <w:p w14:paraId="7A96BD7F"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https://www.globalgiving.org/learn/listicle/13-powerful-refugee-stories/</w:t>
            </w:r>
          </w:p>
          <w:p w14:paraId="03F0B145" w14:textId="77777777" w:rsidR="00B97280" w:rsidRPr="00872DCD" w:rsidRDefault="00B97280" w:rsidP="00FE432C">
            <w:pPr>
              <w:rPr>
                <w:rFonts w:ascii="Times New Roman" w:hAnsi="Times New Roman" w:cs="Times New Roman"/>
              </w:rPr>
            </w:pPr>
          </w:p>
        </w:tc>
      </w:tr>
      <w:tr w:rsidR="00B97280" w14:paraId="2A697261" w14:textId="77777777" w:rsidTr="00FE432C">
        <w:tc>
          <w:tcPr>
            <w:tcW w:w="218" w:type="dxa"/>
          </w:tcPr>
          <w:p w14:paraId="35655B09" w14:textId="77777777" w:rsidR="00B97280" w:rsidRDefault="00B97280" w:rsidP="00FE432C">
            <w:pPr>
              <w:rPr>
                <w:rFonts w:ascii="Times New Roman" w:hAnsi="Times New Roman" w:cs="Times New Roman"/>
                <w:b/>
                <w:bCs/>
              </w:rPr>
            </w:pPr>
          </w:p>
        </w:tc>
        <w:tc>
          <w:tcPr>
            <w:tcW w:w="8798" w:type="dxa"/>
          </w:tcPr>
          <w:p w14:paraId="0C622DE2" w14:textId="77777777" w:rsidR="00B97280" w:rsidRPr="00872DCD" w:rsidRDefault="00B97280" w:rsidP="00FE432C">
            <w:pPr>
              <w:rPr>
                <w:rFonts w:ascii="Times New Roman" w:hAnsi="Times New Roman" w:cs="Times New Roman"/>
              </w:rPr>
            </w:pPr>
          </w:p>
          <w:p w14:paraId="2D86E0C3"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https://www.nottsrefugeeforum.org.uk/refugee-stories/</w:t>
            </w:r>
          </w:p>
        </w:tc>
      </w:tr>
      <w:tr w:rsidR="00B97280" w14:paraId="0FCB9348" w14:textId="77777777" w:rsidTr="00FE432C">
        <w:tc>
          <w:tcPr>
            <w:tcW w:w="218" w:type="dxa"/>
          </w:tcPr>
          <w:p w14:paraId="2A55CF67" w14:textId="77777777" w:rsidR="00B97280" w:rsidRDefault="00B97280" w:rsidP="00FE432C">
            <w:pPr>
              <w:rPr>
                <w:rFonts w:ascii="Times New Roman" w:hAnsi="Times New Roman" w:cs="Times New Roman"/>
                <w:b/>
                <w:bCs/>
              </w:rPr>
            </w:pPr>
          </w:p>
        </w:tc>
        <w:tc>
          <w:tcPr>
            <w:tcW w:w="8798" w:type="dxa"/>
          </w:tcPr>
          <w:p w14:paraId="390265EE" w14:textId="77777777" w:rsidR="00B97280" w:rsidRPr="00872DCD" w:rsidRDefault="00B97280" w:rsidP="00FE432C">
            <w:pPr>
              <w:rPr>
                <w:rFonts w:ascii="Times New Roman" w:hAnsi="Times New Roman" w:cs="Times New Roman"/>
              </w:rPr>
            </w:pPr>
          </w:p>
          <w:p w14:paraId="2C0D2830"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https://refugeeweek.org.uk/20-simple-acts/3-share-one-of-20-refugee-stories/20-refugee-stories/</w:t>
            </w:r>
          </w:p>
        </w:tc>
      </w:tr>
      <w:tr w:rsidR="00B97280" w14:paraId="22291CAA" w14:textId="77777777" w:rsidTr="00FE432C">
        <w:tc>
          <w:tcPr>
            <w:tcW w:w="218" w:type="dxa"/>
          </w:tcPr>
          <w:p w14:paraId="0FDDDC78" w14:textId="77777777" w:rsidR="00B97280" w:rsidRDefault="00B97280" w:rsidP="00FE432C">
            <w:pPr>
              <w:rPr>
                <w:rFonts w:ascii="Times New Roman" w:hAnsi="Times New Roman" w:cs="Times New Roman"/>
                <w:b/>
                <w:bCs/>
              </w:rPr>
            </w:pPr>
          </w:p>
        </w:tc>
        <w:tc>
          <w:tcPr>
            <w:tcW w:w="8798" w:type="dxa"/>
          </w:tcPr>
          <w:p w14:paraId="4D5F9A9F" w14:textId="77777777" w:rsidR="00B97280" w:rsidRPr="00872DCD" w:rsidRDefault="00B97280" w:rsidP="00FE432C">
            <w:pPr>
              <w:rPr>
                <w:rFonts w:ascii="Times New Roman" w:hAnsi="Times New Roman" w:cs="Times New Roman"/>
              </w:rPr>
            </w:pPr>
          </w:p>
          <w:p w14:paraId="67BB93FC"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https://www.msf.org/refugees-around-world-stories-survival-world-refugee-day</w:t>
            </w:r>
          </w:p>
        </w:tc>
      </w:tr>
      <w:tr w:rsidR="00B97280" w14:paraId="6E054C13" w14:textId="77777777" w:rsidTr="00FE432C">
        <w:tc>
          <w:tcPr>
            <w:tcW w:w="218" w:type="dxa"/>
          </w:tcPr>
          <w:p w14:paraId="1E3D71BD" w14:textId="77777777" w:rsidR="00B97280" w:rsidRDefault="00B97280" w:rsidP="00FE432C">
            <w:pPr>
              <w:rPr>
                <w:rFonts w:ascii="Times New Roman" w:hAnsi="Times New Roman" w:cs="Times New Roman"/>
                <w:b/>
                <w:bCs/>
              </w:rPr>
            </w:pPr>
          </w:p>
        </w:tc>
        <w:tc>
          <w:tcPr>
            <w:tcW w:w="8798" w:type="dxa"/>
          </w:tcPr>
          <w:p w14:paraId="36411A2E" w14:textId="77777777" w:rsidR="00B97280" w:rsidRPr="00872DCD" w:rsidRDefault="00B97280" w:rsidP="00FE432C">
            <w:pPr>
              <w:rPr>
                <w:rFonts w:ascii="Times New Roman" w:hAnsi="Times New Roman" w:cs="Times New Roman"/>
              </w:rPr>
            </w:pPr>
          </w:p>
          <w:p w14:paraId="7A962B3A"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https://refugeevoices.unrefugees.org/?_gl=1%2Ajms4e9%2A_rup_ga%2AMTIwNzQ2NzI1LjE3MDY5ODE3NTU.%2A_rup_ga_EVDQTJ4LMY%2AMTcwNjk4MTc1NS4xLjEuMTcwNjk4MjI0NC4wLjAuMA...&amp;_ga=2.240970883.1422113116.1706981755-120746725.1706981755</w:t>
            </w:r>
          </w:p>
        </w:tc>
      </w:tr>
      <w:tr w:rsidR="00B97280" w14:paraId="501A9F46" w14:textId="77777777" w:rsidTr="00FE432C">
        <w:tc>
          <w:tcPr>
            <w:tcW w:w="218" w:type="dxa"/>
          </w:tcPr>
          <w:p w14:paraId="5C44666B" w14:textId="77777777" w:rsidR="00B97280" w:rsidRDefault="00B97280" w:rsidP="00FE432C">
            <w:pPr>
              <w:rPr>
                <w:rFonts w:ascii="Times New Roman" w:hAnsi="Times New Roman" w:cs="Times New Roman"/>
                <w:b/>
                <w:bCs/>
              </w:rPr>
            </w:pPr>
          </w:p>
          <w:p w14:paraId="4719F7E7" w14:textId="77777777" w:rsidR="00B97280" w:rsidRDefault="00B97280" w:rsidP="00FE432C">
            <w:pPr>
              <w:rPr>
                <w:rFonts w:ascii="Times New Roman" w:hAnsi="Times New Roman" w:cs="Times New Roman"/>
                <w:b/>
                <w:bCs/>
              </w:rPr>
            </w:pPr>
          </w:p>
        </w:tc>
        <w:tc>
          <w:tcPr>
            <w:tcW w:w="8798" w:type="dxa"/>
          </w:tcPr>
          <w:p w14:paraId="4A483B60"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https://www.refugeecouncil.org.au/stories/</w:t>
            </w:r>
          </w:p>
        </w:tc>
      </w:tr>
      <w:tr w:rsidR="00B97280" w14:paraId="35328C84" w14:textId="77777777" w:rsidTr="00FE432C">
        <w:tc>
          <w:tcPr>
            <w:tcW w:w="218" w:type="dxa"/>
          </w:tcPr>
          <w:p w14:paraId="285D329F" w14:textId="77777777" w:rsidR="00B97280" w:rsidRDefault="00B97280" w:rsidP="00FE432C">
            <w:pPr>
              <w:rPr>
                <w:rFonts w:ascii="Times New Roman" w:hAnsi="Times New Roman" w:cs="Times New Roman"/>
                <w:b/>
                <w:bCs/>
              </w:rPr>
            </w:pPr>
          </w:p>
        </w:tc>
        <w:tc>
          <w:tcPr>
            <w:tcW w:w="8798" w:type="dxa"/>
          </w:tcPr>
          <w:p w14:paraId="1A6BD0B6" w14:textId="77777777" w:rsidR="00B97280" w:rsidRPr="00872DCD" w:rsidRDefault="00B97280" w:rsidP="00FE432C">
            <w:pPr>
              <w:rPr>
                <w:rFonts w:ascii="Times New Roman" w:hAnsi="Times New Roman" w:cs="Times New Roman"/>
              </w:rPr>
            </w:pPr>
            <w:r w:rsidRPr="00872DCD">
              <w:rPr>
                <w:rFonts w:ascii="Times New Roman" w:hAnsi="Times New Roman" w:cs="Times New Roman"/>
              </w:rPr>
              <w:t>https://www.refugeecouncil.org.uk/latest/stories-from-afghan-evacuees/</w:t>
            </w:r>
          </w:p>
        </w:tc>
      </w:tr>
      <w:tr w:rsidR="00B97280" w14:paraId="6490E37A" w14:textId="77777777" w:rsidTr="00FE432C">
        <w:tc>
          <w:tcPr>
            <w:tcW w:w="218" w:type="dxa"/>
          </w:tcPr>
          <w:p w14:paraId="6F4578D8" w14:textId="77777777" w:rsidR="00B97280" w:rsidRDefault="00B97280" w:rsidP="00FE432C">
            <w:pPr>
              <w:rPr>
                <w:rFonts w:ascii="Times New Roman" w:hAnsi="Times New Roman" w:cs="Times New Roman"/>
                <w:b/>
                <w:bCs/>
              </w:rPr>
            </w:pPr>
          </w:p>
        </w:tc>
        <w:tc>
          <w:tcPr>
            <w:tcW w:w="8798" w:type="dxa"/>
          </w:tcPr>
          <w:p w14:paraId="5739EEF4" w14:textId="77777777" w:rsidR="00B97280" w:rsidRPr="00872DCD" w:rsidRDefault="00022010" w:rsidP="00FE432C">
            <w:pPr>
              <w:rPr>
                <w:rFonts w:ascii="Times New Roman" w:hAnsi="Times New Roman" w:cs="Times New Roman"/>
              </w:rPr>
            </w:pPr>
            <w:hyperlink r:id="rId48" w:history="1">
              <w:r w:rsidR="00B97280" w:rsidRPr="00872DCD">
                <w:rPr>
                  <w:rStyle w:val="Hyperlink"/>
                  <w:rFonts w:ascii="Times New Roman" w:hAnsi="Times New Roman" w:cs="Times New Roman"/>
                </w:rPr>
                <w:t>https://www.refugee-action.org.uk/refugee-voices/</w:t>
              </w:r>
            </w:hyperlink>
          </w:p>
        </w:tc>
      </w:tr>
      <w:tr w:rsidR="00B97280" w14:paraId="7AEA8F21" w14:textId="77777777" w:rsidTr="00FE432C">
        <w:tc>
          <w:tcPr>
            <w:tcW w:w="218" w:type="dxa"/>
          </w:tcPr>
          <w:p w14:paraId="25739B2F" w14:textId="77777777" w:rsidR="00B97280" w:rsidRDefault="00B97280" w:rsidP="00FE432C">
            <w:pPr>
              <w:rPr>
                <w:rFonts w:ascii="Times New Roman" w:hAnsi="Times New Roman" w:cs="Times New Roman"/>
                <w:b/>
                <w:bCs/>
              </w:rPr>
            </w:pPr>
          </w:p>
        </w:tc>
        <w:tc>
          <w:tcPr>
            <w:tcW w:w="8798" w:type="dxa"/>
          </w:tcPr>
          <w:p w14:paraId="5F152813" w14:textId="77777777" w:rsidR="00B97280" w:rsidRPr="00872DCD" w:rsidRDefault="00B97280" w:rsidP="00FE432C">
            <w:pPr>
              <w:rPr>
                <w:rFonts w:ascii="Times New Roman" w:hAnsi="Times New Roman" w:cs="Times New Roman"/>
              </w:rPr>
            </w:pPr>
          </w:p>
          <w:p w14:paraId="49AF3E1D" w14:textId="77777777" w:rsidR="00B97280" w:rsidRPr="00872DCD" w:rsidRDefault="00022010" w:rsidP="00FE432C">
            <w:pPr>
              <w:rPr>
                <w:rFonts w:ascii="Times New Roman" w:hAnsi="Times New Roman" w:cs="Times New Roman"/>
              </w:rPr>
            </w:pPr>
            <w:hyperlink r:id="rId49" w:history="1">
              <w:r w:rsidR="00B97280" w:rsidRPr="00872DCD">
                <w:rPr>
                  <w:rStyle w:val="Hyperlink"/>
                  <w:rFonts w:ascii="Times New Roman" w:hAnsi="Times New Roman" w:cs="Times New Roman"/>
                </w:rPr>
                <w:t>https://www.redcross.org.uk/stories/migration-and-displacement/refugees-and-asylum-seekers</w:t>
              </w:r>
            </w:hyperlink>
          </w:p>
          <w:p w14:paraId="62EEB6E0" w14:textId="77777777" w:rsidR="00B97280" w:rsidRPr="00872DCD" w:rsidRDefault="00B97280" w:rsidP="00FE432C">
            <w:pPr>
              <w:rPr>
                <w:rFonts w:ascii="Times New Roman" w:hAnsi="Times New Roman" w:cs="Times New Roman"/>
              </w:rPr>
            </w:pPr>
          </w:p>
        </w:tc>
      </w:tr>
    </w:tbl>
    <w:p w14:paraId="1381EA70" w14:textId="77777777" w:rsidR="00B97280" w:rsidRDefault="00B97280" w:rsidP="00B97280">
      <w:pPr>
        <w:rPr>
          <w:rFonts w:ascii="Times New Roman" w:hAnsi="Times New Roman" w:cs="Times New Roman"/>
          <w:b/>
          <w:bCs/>
        </w:rPr>
      </w:pPr>
    </w:p>
    <w:p w14:paraId="7A0B917E" w14:textId="77777777" w:rsidR="00B97280" w:rsidRDefault="00B97280" w:rsidP="00B97280">
      <w:pPr>
        <w:rPr>
          <w:rFonts w:ascii="Times New Roman" w:hAnsi="Times New Roman" w:cs="Times New Roman"/>
          <w:b/>
          <w:bCs/>
        </w:rPr>
      </w:pPr>
    </w:p>
    <w:p w14:paraId="28D98191" w14:textId="77777777" w:rsidR="00B97280" w:rsidRDefault="00B97280" w:rsidP="00B97280">
      <w:pPr>
        <w:rPr>
          <w:rFonts w:ascii="Times New Roman" w:hAnsi="Times New Roman" w:cs="Times New Roman"/>
          <w:b/>
          <w:bCs/>
        </w:rPr>
      </w:pPr>
    </w:p>
    <w:p w14:paraId="3B4C55A4" w14:textId="77777777" w:rsidR="00B97280" w:rsidRDefault="00B97280" w:rsidP="00B97280">
      <w:pPr>
        <w:rPr>
          <w:rFonts w:ascii="Times New Roman" w:hAnsi="Times New Roman" w:cs="Times New Roman"/>
          <w:b/>
          <w:bCs/>
        </w:rPr>
      </w:pPr>
    </w:p>
    <w:p w14:paraId="3AE7DC1C" w14:textId="77777777" w:rsidR="00F827E4" w:rsidRDefault="00F827E4" w:rsidP="00F827E4">
      <w:pPr>
        <w:rPr>
          <w:rFonts w:ascii="Times New Roman" w:hAnsi="Times New Roman" w:cs="Times New Roman"/>
          <w:b/>
          <w:bCs/>
        </w:rPr>
      </w:pPr>
    </w:p>
    <w:p w14:paraId="1DE80081" w14:textId="77777777" w:rsidR="00B97280" w:rsidRDefault="00B97280" w:rsidP="00F827E4">
      <w:pPr>
        <w:rPr>
          <w:rFonts w:ascii="Times New Roman" w:hAnsi="Times New Roman" w:cs="Times New Roman"/>
          <w:b/>
          <w:bCs/>
        </w:rPr>
      </w:pPr>
    </w:p>
    <w:p w14:paraId="7AFD98CC" w14:textId="77777777" w:rsidR="00B97280" w:rsidRDefault="00B97280" w:rsidP="00F827E4">
      <w:pPr>
        <w:rPr>
          <w:rFonts w:ascii="Times New Roman" w:hAnsi="Times New Roman" w:cs="Times New Roman"/>
          <w:b/>
          <w:bCs/>
        </w:rPr>
      </w:pPr>
    </w:p>
    <w:p w14:paraId="2593BDE0" w14:textId="77777777" w:rsidR="00B97280" w:rsidRDefault="00B97280" w:rsidP="00F827E4">
      <w:pPr>
        <w:rPr>
          <w:rFonts w:ascii="Times New Roman" w:hAnsi="Times New Roman" w:cs="Times New Roman"/>
          <w:b/>
          <w:bCs/>
        </w:rPr>
      </w:pPr>
    </w:p>
    <w:p w14:paraId="72D8709E" w14:textId="77777777" w:rsidR="00B97280" w:rsidRDefault="00B97280" w:rsidP="00F827E4">
      <w:pPr>
        <w:rPr>
          <w:rFonts w:ascii="Times New Roman" w:hAnsi="Times New Roman" w:cs="Times New Roman"/>
          <w:b/>
          <w:bCs/>
        </w:rPr>
      </w:pPr>
    </w:p>
    <w:p w14:paraId="700F6B54" w14:textId="77777777" w:rsidR="00B97280" w:rsidRDefault="00B97280" w:rsidP="00F827E4">
      <w:pPr>
        <w:rPr>
          <w:rFonts w:ascii="Times New Roman" w:hAnsi="Times New Roman" w:cs="Times New Roman"/>
          <w:b/>
          <w:bCs/>
        </w:rPr>
      </w:pPr>
    </w:p>
    <w:p w14:paraId="0ED9AB58" w14:textId="77777777" w:rsidR="00B97280" w:rsidRDefault="00B97280" w:rsidP="00F827E4">
      <w:pPr>
        <w:rPr>
          <w:rFonts w:ascii="Times New Roman" w:hAnsi="Times New Roman" w:cs="Times New Roman"/>
          <w:b/>
          <w:bCs/>
        </w:rPr>
      </w:pPr>
    </w:p>
    <w:p w14:paraId="4702E78F" w14:textId="77777777" w:rsidR="00A11D3A" w:rsidRDefault="00A11D3A" w:rsidP="00F827E4">
      <w:pPr>
        <w:rPr>
          <w:rFonts w:ascii="Times New Roman" w:hAnsi="Times New Roman" w:cs="Times New Roman"/>
          <w:b/>
          <w:bCs/>
        </w:rPr>
      </w:pPr>
    </w:p>
    <w:p w14:paraId="5F16BD35" w14:textId="77777777" w:rsidR="00A11D3A" w:rsidRDefault="00A11D3A" w:rsidP="00A11D3A">
      <w:pPr>
        <w:jc w:val="center"/>
        <w:rPr>
          <w:rFonts w:ascii="Times New Roman" w:hAnsi="Times New Roman" w:cs="Times New Roman"/>
          <w:b/>
          <w:bCs/>
        </w:rPr>
      </w:pPr>
      <w:r w:rsidRPr="00F22525">
        <w:rPr>
          <w:rFonts w:ascii="Times New Roman" w:hAnsi="Times New Roman" w:cs="Times New Roman"/>
          <w:b/>
          <w:bCs/>
        </w:rPr>
        <w:lastRenderedPageBreak/>
        <w:t xml:space="preserve">Appendix </w:t>
      </w:r>
      <w:r>
        <w:rPr>
          <w:rFonts w:ascii="Times New Roman" w:hAnsi="Times New Roman" w:cs="Times New Roman"/>
          <w:b/>
          <w:bCs/>
        </w:rPr>
        <w:t xml:space="preserve">B </w:t>
      </w:r>
    </w:p>
    <w:p w14:paraId="066592BE" w14:textId="77777777" w:rsidR="00A11D3A" w:rsidRPr="00E5187E" w:rsidRDefault="00A11D3A" w:rsidP="00A11D3A">
      <w:pPr>
        <w:jc w:val="center"/>
        <w:rPr>
          <w:rFonts w:ascii="Times New Roman" w:hAnsi="Times New Roman" w:cs="Times New Roman"/>
        </w:rPr>
      </w:pPr>
      <w:r w:rsidRPr="00E5187E">
        <w:rPr>
          <w:rFonts w:ascii="Times New Roman" w:hAnsi="Times New Roman" w:cs="Times New Roman"/>
        </w:rPr>
        <w:t>Final Thematic Map</w:t>
      </w:r>
    </w:p>
    <w:p w14:paraId="3C6EE04F" w14:textId="4419B799" w:rsidR="00B97280" w:rsidRDefault="00B97280" w:rsidP="00F827E4">
      <w:pPr>
        <w:rPr>
          <w:rFonts w:ascii="Times New Roman" w:hAnsi="Times New Roman" w:cs="Times New Roman"/>
          <w:b/>
          <w:bCs/>
          <w:noProof/>
        </w:rPr>
      </w:pPr>
    </w:p>
    <w:p w14:paraId="419EF5AD" w14:textId="4CE265D0" w:rsidR="008E68E1" w:rsidRDefault="005A5FC1" w:rsidP="00F827E4">
      <w:pPr>
        <w:rPr>
          <w:rFonts w:ascii="Times New Roman" w:hAnsi="Times New Roman" w:cs="Times New Roman"/>
          <w:b/>
          <w:bCs/>
          <w:noProof/>
        </w:rPr>
      </w:pPr>
      <w:r>
        <w:rPr>
          <w:rFonts w:ascii="Times New Roman" w:hAnsi="Times New Roman" w:cs="Times New Roman"/>
          <w:b/>
          <w:bCs/>
          <w:noProof/>
        </w:rPr>
        <w:drawing>
          <wp:inline distT="0" distB="0" distL="0" distR="0" wp14:anchorId="2468AD30" wp14:editId="4F4025CA">
            <wp:extent cx="6552219" cy="2815681"/>
            <wp:effectExtent l="0" t="0" r="1270" b="3810"/>
            <wp:docPr id="34204285"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04285" name="Picture 1" descr="A diagram of a diagram&#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568857" cy="2822831"/>
                    </a:xfrm>
                    <a:prstGeom prst="rect">
                      <a:avLst/>
                    </a:prstGeom>
                  </pic:spPr>
                </pic:pic>
              </a:graphicData>
            </a:graphic>
          </wp:inline>
        </w:drawing>
      </w:r>
    </w:p>
    <w:p w14:paraId="0F42E4D3" w14:textId="77777777" w:rsidR="008E68E1" w:rsidRDefault="008E68E1" w:rsidP="00F827E4">
      <w:pPr>
        <w:rPr>
          <w:rFonts w:ascii="Times New Roman" w:hAnsi="Times New Roman" w:cs="Times New Roman"/>
          <w:b/>
          <w:bCs/>
          <w:noProof/>
        </w:rPr>
      </w:pPr>
    </w:p>
    <w:p w14:paraId="0772DA33" w14:textId="77777777" w:rsidR="008E68E1" w:rsidRDefault="008E68E1" w:rsidP="00F827E4">
      <w:pPr>
        <w:rPr>
          <w:rFonts w:ascii="Times New Roman" w:hAnsi="Times New Roman" w:cs="Times New Roman"/>
          <w:b/>
          <w:bCs/>
          <w:noProof/>
        </w:rPr>
      </w:pPr>
    </w:p>
    <w:p w14:paraId="411314DD" w14:textId="77777777" w:rsidR="008E68E1" w:rsidRDefault="008E68E1" w:rsidP="00F827E4">
      <w:pPr>
        <w:rPr>
          <w:rFonts w:ascii="Times New Roman" w:hAnsi="Times New Roman" w:cs="Times New Roman"/>
          <w:b/>
          <w:bCs/>
          <w:noProof/>
        </w:rPr>
      </w:pPr>
    </w:p>
    <w:p w14:paraId="658D3DBA" w14:textId="77777777" w:rsidR="008E68E1" w:rsidRDefault="008E68E1" w:rsidP="00F827E4">
      <w:pPr>
        <w:rPr>
          <w:rFonts w:ascii="Times New Roman" w:hAnsi="Times New Roman" w:cs="Times New Roman"/>
          <w:b/>
          <w:bCs/>
          <w:noProof/>
        </w:rPr>
      </w:pPr>
    </w:p>
    <w:p w14:paraId="0ED1E831" w14:textId="77777777" w:rsidR="008E68E1" w:rsidRDefault="008E68E1" w:rsidP="00F827E4">
      <w:pPr>
        <w:rPr>
          <w:rFonts w:ascii="Times New Roman" w:hAnsi="Times New Roman" w:cs="Times New Roman"/>
          <w:b/>
          <w:bCs/>
          <w:noProof/>
        </w:rPr>
      </w:pPr>
    </w:p>
    <w:p w14:paraId="1EE79328" w14:textId="77777777" w:rsidR="008E68E1" w:rsidRDefault="008E68E1" w:rsidP="00F827E4">
      <w:pPr>
        <w:rPr>
          <w:rFonts w:ascii="Times New Roman" w:hAnsi="Times New Roman" w:cs="Times New Roman"/>
          <w:b/>
          <w:bCs/>
          <w:noProof/>
        </w:rPr>
      </w:pPr>
    </w:p>
    <w:p w14:paraId="2112E297" w14:textId="77777777" w:rsidR="008E68E1" w:rsidRDefault="008E68E1" w:rsidP="00F827E4">
      <w:pPr>
        <w:rPr>
          <w:rFonts w:ascii="Times New Roman" w:hAnsi="Times New Roman" w:cs="Times New Roman"/>
          <w:b/>
          <w:bCs/>
          <w:noProof/>
        </w:rPr>
      </w:pPr>
    </w:p>
    <w:p w14:paraId="3C370300" w14:textId="77777777" w:rsidR="008E68E1" w:rsidRDefault="008E68E1" w:rsidP="00F827E4">
      <w:pPr>
        <w:rPr>
          <w:rFonts w:ascii="Times New Roman" w:hAnsi="Times New Roman" w:cs="Times New Roman"/>
          <w:b/>
          <w:bCs/>
          <w:noProof/>
        </w:rPr>
      </w:pPr>
    </w:p>
    <w:p w14:paraId="76C14D6F" w14:textId="77777777" w:rsidR="008E68E1" w:rsidRDefault="008E68E1" w:rsidP="00F827E4">
      <w:pPr>
        <w:rPr>
          <w:rFonts w:ascii="Times New Roman" w:hAnsi="Times New Roman" w:cs="Times New Roman"/>
          <w:b/>
          <w:bCs/>
          <w:noProof/>
        </w:rPr>
      </w:pPr>
    </w:p>
    <w:p w14:paraId="3DA1490E" w14:textId="77777777" w:rsidR="008E68E1" w:rsidRDefault="008E68E1" w:rsidP="00F827E4">
      <w:pPr>
        <w:rPr>
          <w:rFonts w:ascii="Times New Roman" w:hAnsi="Times New Roman" w:cs="Times New Roman"/>
          <w:b/>
          <w:bCs/>
          <w:noProof/>
        </w:rPr>
      </w:pPr>
    </w:p>
    <w:p w14:paraId="13BE6008" w14:textId="77777777" w:rsidR="008E68E1" w:rsidRDefault="008E68E1" w:rsidP="00F827E4">
      <w:pPr>
        <w:rPr>
          <w:rFonts w:ascii="Times New Roman" w:hAnsi="Times New Roman" w:cs="Times New Roman"/>
          <w:b/>
          <w:bCs/>
          <w:noProof/>
        </w:rPr>
      </w:pPr>
    </w:p>
    <w:p w14:paraId="3076C34E" w14:textId="77777777" w:rsidR="008E68E1" w:rsidRDefault="008E68E1" w:rsidP="00F827E4">
      <w:pPr>
        <w:rPr>
          <w:rFonts w:ascii="Times New Roman" w:hAnsi="Times New Roman" w:cs="Times New Roman"/>
          <w:b/>
          <w:bCs/>
          <w:noProof/>
        </w:rPr>
      </w:pPr>
    </w:p>
    <w:p w14:paraId="0205A3F1" w14:textId="77777777" w:rsidR="008E68E1" w:rsidRDefault="008E68E1" w:rsidP="00F827E4">
      <w:pPr>
        <w:rPr>
          <w:rFonts w:ascii="Times New Roman" w:hAnsi="Times New Roman" w:cs="Times New Roman"/>
          <w:b/>
          <w:bCs/>
          <w:noProof/>
        </w:rPr>
      </w:pPr>
    </w:p>
    <w:p w14:paraId="3E59CEF3" w14:textId="77777777" w:rsidR="00516767" w:rsidRDefault="00516767" w:rsidP="00F827E4">
      <w:pPr>
        <w:rPr>
          <w:rFonts w:ascii="Times New Roman" w:hAnsi="Times New Roman" w:cs="Times New Roman"/>
          <w:b/>
          <w:bCs/>
          <w:noProof/>
        </w:rPr>
      </w:pPr>
    </w:p>
    <w:p w14:paraId="16B3904F" w14:textId="77777777" w:rsidR="008E68E1" w:rsidRDefault="008E68E1" w:rsidP="00F827E4">
      <w:pPr>
        <w:rPr>
          <w:rFonts w:ascii="Times New Roman" w:hAnsi="Times New Roman" w:cs="Times New Roman"/>
          <w:b/>
          <w:bCs/>
          <w:noProof/>
        </w:rPr>
      </w:pPr>
    </w:p>
    <w:p w14:paraId="6B94E437" w14:textId="77777777" w:rsidR="008E68E1" w:rsidRDefault="008E68E1" w:rsidP="00F827E4">
      <w:pPr>
        <w:rPr>
          <w:rFonts w:ascii="Times New Roman" w:hAnsi="Times New Roman" w:cs="Times New Roman"/>
          <w:b/>
          <w:bCs/>
          <w:noProof/>
        </w:rPr>
      </w:pPr>
    </w:p>
    <w:p w14:paraId="30A79759" w14:textId="77777777" w:rsidR="005B280A" w:rsidRDefault="005B280A" w:rsidP="005B280A">
      <w:pPr>
        <w:jc w:val="center"/>
        <w:rPr>
          <w:rFonts w:ascii="Times New Roman" w:hAnsi="Times New Roman" w:cs="Times New Roman"/>
          <w:b/>
          <w:bCs/>
        </w:rPr>
      </w:pPr>
      <w:r>
        <w:rPr>
          <w:rFonts w:ascii="Times New Roman" w:hAnsi="Times New Roman" w:cs="Times New Roman"/>
          <w:b/>
          <w:bCs/>
        </w:rPr>
        <w:lastRenderedPageBreak/>
        <w:t>Appendix C</w:t>
      </w:r>
    </w:p>
    <w:p w14:paraId="2865EEED" w14:textId="77777777" w:rsidR="005B280A" w:rsidRDefault="005B280A" w:rsidP="005B280A">
      <w:pPr>
        <w:jc w:val="center"/>
        <w:rPr>
          <w:rFonts w:ascii="Times New Roman" w:hAnsi="Times New Roman" w:cs="Times New Roman"/>
        </w:rPr>
      </w:pPr>
      <w:r w:rsidRPr="004C5A4F">
        <w:rPr>
          <w:rFonts w:ascii="Times New Roman" w:hAnsi="Times New Roman" w:cs="Times New Roman"/>
        </w:rPr>
        <w:t>Ethics Approval</w:t>
      </w:r>
    </w:p>
    <w:p w14:paraId="2B04824B" w14:textId="6707447F" w:rsidR="000E56B8" w:rsidRPr="004C5A4F" w:rsidRDefault="000E56B8" w:rsidP="005B280A">
      <w:pPr>
        <w:jc w:val="center"/>
        <w:rPr>
          <w:rFonts w:ascii="Times New Roman" w:hAnsi="Times New Roman" w:cs="Times New Roman"/>
        </w:rPr>
      </w:pPr>
      <w:r>
        <w:rPr>
          <w:rFonts w:ascii="Times New Roman" w:hAnsi="Times New Roman" w:cs="Times New Roman"/>
          <w:b/>
          <w:bCs/>
          <w:noProof/>
        </w:rPr>
        <w:drawing>
          <wp:inline distT="0" distB="0" distL="0" distR="0" wp14:anchorId="1CDBA065" wp14:editId="1EDAC329">
            <wp:extent cx="5731510" cy="3348355"/>
            <wp:effectExtent l="0" t="0" r="2540" b="4445"/>
            <wp:docPr id="664320856" name="Picture 1" descr="A close-up of a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20856" name="Picture 1" descr="A close-up of a email&#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5731510" cy="3348355"/>
                    </a:xfrm>
                    <a:prstGeom prst="rect">
                      <a:avLst/>
                    </a:prstGeom>
                  </pic:spPr>
                </pic:pic>
              </a:graphicData>
            </a:graphic>
          </wp:inline>
        </w:drawing>
      </w:r>
    </w:p>
    <w:p w14:paraId="18296A1D" w14:textId="77777777" w:rsidR="008E68E1" w:rsidRDefault="008E68E1" w:rsidP="00F827E4">
      <w:pPr>
        <w:rPr>
          <w:rFonts w:ascii="Times New Roman" w:hAnsi="Times New Roman" w:cs="Times New Roman"/>
          <w:b/>
          <w:bCs/>
        </w:rPr>
      </w:pPr>
    </w:p>
    <w:p w14:paraId="1246E00B" w14:textId="77777777" w:rsidR="005B280A" w:rsidRDefault="005B280A" w:rsidP="00F827E4">
      <w:pPr>
        <w:rPr>
          <w:rFonts w:ascii="Times New Roman" w:hAnsi="Times New Roman" w:cs="Times New Roman"/>
          <w:b/>
          <w:bCs/>
        </w:rPr>
      </w:pPr>
    </w:p>
    <w:p w14:paraId="5E1282CF" w14:textId="77777777" w:rsidR="005B280A" w:rsidRDefault="005B280A" w:rsidP="00F827E4">
      <w:pPr>
        <w:rPr>
          <w:rFonts w:ascii="Times New Roman" w:hAnsi="Times New Roman" w:cs="Times New Roman"/>
          <w:b/>
          <w:bCs/>
        </w:rPr>
      </w:pPr>
    </w:p>
    <w:p w14:paraId="027D7C18" w14:textId="77777777" w:rsidR="005B280A" w:rsidRDefault="005B280A" w:rsidP="00F827E4">
      <w:pPr>
        <w:rPr>
          <w:rFonts w:ascii="Times New Roman" w:hAnsi="Times New Roman" w:cs="Times New Roman"/>
          <w:b/>
          <w:bCs/>
        </w:rPr>
      </w:pPr>
    </w:p>
    <w:p w14:paraId="757D48D0" w14:textId="77777777" w:rsidR="005B280A" w:rsidRDefault="005B280A" w:rsidP="00F827E4">
      <w:pPr>
        <w:rPr>
          <w:rFonts w:ascii="Times New Roman" w:hAnsi="Times New Roman" w:cs="Times New Roman"/>
          <w:b/>
          <w:bCs/>
        </w:rPr>
      </w:pPr>
    </w:p>
    <w:p w14:paraId="7E00993D" w14:textId="77777777" w:rsidR="005B280A" w:rsidRDefault="005B280A" w:rsidP="00F827E4">
      <w:pPr>
        <w:rPr>
          <w:rFonts w:ascii="Times New Roman" w:hAnsi="Times New Roman" w:cs="Times New Roman"/>
          <w:b/>
          <w:bCs/>
        </w:rPr>
      </w:pPr>
    </w:p>
    <w:p w14:paraId="4352464B" w14:textId="77777777" w:rsidR="005B280A" w:rsidRDefault="005B280A" w:rsidP="00F827E4">
      <w:pPr>
        <w:rPr>
          <w:rFonts w:ascii="Times New Roman" w:hAnsi="Times New Roman" w:cs="Times New Roman"/>
          <w:b/>
          <w:bCs/>
        </w:rPr>
      </w:pPr>
    </w:p>
    <w:p w14:paraId="56FD8BA2" w14:textId="77777777" w:rsidR="005B280A" w:rsidRDefault="005B280A" w:rsidP="00F827E4">
      <w:pPr>
        <w:rPr>
          <w:rFonts w:ascii="Times New Roman" w:hAnsi="Times New Roman" w:cs="Times New Roman"/>
          <w:b/>
          <w:bCs/>
        </w:rPr>
      </w:pPr>
    </w:p>
    <w:p w14:paraId="2C5FD79D" w14:textId="77777777" w:rsidR="005B280A" w:rsidRDefault="005B280A" w:rsidP="00F827E4">
      <w:pPr>
        <w:rPr>
          <w:rFonts w:ascii="Times New Roman" w:hAnsi="Times New Roman" w:cs="Times New Roman"/>
          <w:b/>
          <w:bCs/>
        </w:rPr>
      </w:pPr>
    </w:p>
    <w:p w14:paraId="5AFFC754" w14:textId="77777777" w:rsidR="005B280A" w:rsidRDefault="005B280A" w:rsidP="00F827E4">
      <w:pPr>
        <w:rPr>
          <w:rFonts w:ascii="Times New Roman" w:hAnsi="Times New Roman" w:cs="Times New Roman"/>
          <w:b/>
          <w:bCs/>
        </w:rPr>
      </w:pPr>
    </w:p>
    <w:p w14:paraId="7D26532C" w14:textId="77777777" w:rsidR="005B280A" w:rsidRDefault="005B280A" w:rsidP="00F827E4">
      <w:pPr>
        <w:rPr>
          <w:rFonts w:ascii="Times New Roman" w:hAnsi="Times New Roman" w:cs="Times New Roman"/>
          <w:b/>
          <w:bCs/>
        </w:rPr>
      </w:pPr>
    </w:p>
    <w:p w14:paraId="567F1668" w14:textId="77777777" w:rsidR="005B280A" w:rsidRDefault="005B280A" w:rsidP="00F827E4">
      <w:pPr>
        <w:rPr>
          <w:rFonts w:ascii="Times New Roman" w:hAnsi="Times New Roman" w:cs="Times New Roman"/>
          <w:b/>
          <w:bCs/>
        </w:rPr>
      </w:pPr>
    </w:p>
    <w:p w14:paraId="54581A2A" w14:textId="77777777" w:rsidR="005B280A" w:rsidRDefault="005B280A" w:rsidP="00F827E4">
      <w:pPr>
        <w:rPr>
          <w:rFonts w:ascii="Times New Roman" w:hAnsi="Times New Roman" w:cs="Times New Roman"/>
          <w:b/>
          <w:bCs/>
        </w:rPr>
      </w:pPr>
    </w:p>
    <w:p w14:paraId="34F595D6" w14:textId="77777777" w:rsidR="005B280A" w:rsidRDefault="005B280A" w:rsidP="00F827E4">
      <w:pPr>
        <w:rPr>
          <w:rFonts w:ascii="Times New Roman" w:hAnsi="Times New Roman" w:cs="Times New Roman"/>
          <w:b/>
          <w:bCs/>
        </w:rPr>
      </w:pPr>
    </w:p>
    <w:p w14:paraId="7BBF23A7" w14:textId="77777777" w:rsidR="00516767" w:rsidRDefault="00516767" w:rsidP="00F827E4">
      <w:pPr>
        <w:rPr>
          <w:rFonts w:ascii="Times New Roman" w:hAnsi="Times New Roman" w:cs="Times New Roman"/>
          <w:b/>
          <w:bCs/>
        </w:rPr>
      </w:pPr>
    </w:p>
    <w:p w14:paraId="30DC67D3" w14:textId="77777777" w:rsidR="005B280A" w:rsidRDefault="005B280A" w:rsidP="00F827E4">
      <w:pPr>
        <w:rPr>
          <w:rFonts w:ascii="Times New Roman" w:hAnsi="Times New Roman" w:cs="Times New Roman"/>
          <w:b/>
          <w:bCs/>
        </w:rPr>
      </w:pPr>
    </w:p>
    <w:p w14:paraId="699C60DA" w14:textId="77777777" w:rsidR="00BF5F0E" w:rsidRDefault="00BF5F0E" w:rsidP="00BF5F0E">
      <w:pPr>
        <w:jc w:val="center"/>
        <w:rPr>
          <w:rFonts w:ascii="Times New Roman" w:hAnsi="Times New Roman" w:cs="Times New Roman"/>
          <w:b/>
          <w:bCs/>
        </w:rPr>
      </w:pPr>
      <w:r w:rsidRPr="00B92108">
        <w:rPr>
          <w:rFonts w:ascii="Times New Roman" w:hAnsi="Times New Roman" w:cs="Times New Roman"/>
          <w:b/>
          <w:bCs/>
        </w:rPr>
        <w:lastRenderedPageBreak/>
        <w:t>Appendix D</w:t>
      </w:r>
    </w:p>
    <w:p w14:paraId="2F3C7FDC" w14:textId="77777777" w:rsidR="00BF5F0E" w:rsidRDefault="00BF5F0E" w:rsidP="00BF5F0E">
      <w:pPr>
        <w:jc w:val="center"/>
        <w:rPr>
          <w:rFonts w:ascii="Times New Roman" w:hAnsi="Times New Roman" w:cs="Times New Roman"/>
        </w:rPr>
      </w:pPr>
      <w:r w:rsidRPr="002D4536">
        <w:rPr>
          <w:rFonts w:ascii="Times New Roman" w:hAnsi="Times New Roman" w:cs="Times New Roman"/>
        </w:rPr>
        <w:t>Coded Quotes from the subtheme ‘Separation from family’ under the theme ‘Loss.’</w:t>
      </w:r>
    </w:p>
    <w:p w14:paraId="3F01EDA5" w14:textId="77777777" w:rsidR="00BF5F0E" w:rsidRDefault="00BF5F0E" w:rsidP="00BF5F0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14:paraId="2697AAD8" w14:textId="77777777" w:rsidTr="00FE432C">
        <w:tc>
          <w:tcPr>
            <w:tcW w:w="1838" w:type="dxa"/>
          </w:tcPr>
          <w:p w14:paraId="48069ACC" w14:textId="77777777" w:rsidR="00BF5F0E" w:rsidRPr="001A7632" w:rsidRDefault="00BF5F0E" w:rsidP="00FE432C">
            <w:pPr>
              <w:jc w:val="center"/>
              <w:rPr>
                <w:rFonts w:ascii="Times New Roman" w:hAnsi="Times New Roman" w:cs="Times New Roman"/>
                <w:b/>
                <w:bCs/>
                <w:i/>
                <w:iCs/>
              </w:rPr>
            </w:pPr>
            <w:r w:rsidRPr="001A7632">
              <w:rPr>
                <w:rFonts w:ascii="Times New Roman" w:hAnsi="Times New Roman" w:cs="Times New Roman"/>
                <w:b/>
                <w:bCs/>
                <w:i/>
                <w:iCs/>
              </w:rPr>
              <w:t>Participant No.</w:t>
            </w:r>
          </w:p>
        </w:tc>
        <w:tc>
          <w:tcPr>
            <w:tcW w:w="3686" w:type="dxa"/>
          </w:tcPr>
          <w:p w14:paraId="406D655E" w14:textId="77777777" w:rsidR="00BF5F0E" w:rsidRPr="001A7632" w:rsidRDefault="00BF5F0E" w:rsidP="00FE432C">
            <w:pPr>
              <w:jc w:val="center"/>
              <w:rPr>
                <w:rFonts w:ascii="Times New Roman" w:hAnsi="Times New Roman" w:cs="Times New Roman"/>
                <w:b/>
                <w:bCs/>
                <w:i/>
                <w:iCs/>
              </w:rPr>
            </w:pPr>
            <w:r w:rsidRPr="001A7632">
              <w:rPr>
                <w:rFonts w:ascii="Times New Roman" w:hAnsi="Times New Roman" w:cs="Times New Roman"/>
                <w:b/>
                <w:bCs/>
                <w:i/>
                <w:iCs/>
              </w:rPr>
              <w:t>Quote</w:t>
            </w:r>
          </w:p>
        </w:tc>
        <w:tc>
          <w:tcPr>
            <w:tcW w:w="3492" w:type="dxa"/>
          </w:tcPr>
          <w:p w14:paraId="3FD69825" w14:textId="77777777" w:rsidR="00BF5F0E" w:rsidRPr="001A7632" w:rsidRDefault="00BF5F0E" w:rsidP="00FE432C">
            <w:pPr>
              <w:jc w:val="center"/>
              <w:rPr>
                <w:rFonts w:ascii="Times New Roman" w:hAnsi="Times New Roman" w:cs="Times New Roman"/>
                <w:b/>
                <w:bCs/>
                <w:i/>
                <w:iCs/>
              </w:rPr>
            </w:pPr>
            <w:r w:rsidRPr="001A7632">
              <w:rPr>
                <w:rFonts w:ascii="Times New Roman" w:hAnsi="Times New Roman" w:cs="Times New Roman"/>
                <w:b/>
                <w:bCs/>
                <w:i/>
                <w:iCs/>
              </w:rPr>
              <w:t>Code</w:t>
            </w:r>
          </w:p>
        </w:tc>
      </w:tr>
      <w:tr w:rsidR="00BF5F0E" w14:paraId="0BFE8F66" w14:textId="77777777" w:rsidTr="00FE432C">
        <w:tc>
          <w:tcPr>
            <w:tcW w:w="1838" w:type="dxa"/>
          </w:tcPr>
          <w:p w14:paraId="2381ED6C" w14:textId="77777777" w:rsidR="00BF5F0E" w:rsidRDefault="00BF5F0E" w:rsidP="00FE432C">
            <w:pPr>
              <w:jc w:val="center"/>
              <w:rPr>
                <w:rFonts w:ascii="Times New Roman" w:hAnsi="Times New Roman" w:cs="Times New Roman"/>
              </w:rPr>
            </w:pPr>
          </w:p>
          <w:p w14:paraId="4A7E109D" w14:textId="77777777" w:rsidR="00BF5F0E" w:rsidRDefault="00BF5F0E" w:rsidP="00FE432C">
            <w:pPr>
              <w:jc w:val="center"/>
              <w:rPr>
                <w:rFonts w:ascii="Times New Roman" w:hAnsi="Times New Roman" w:cs="Times New Roman"/>
              </w:rPr>
            </w:pPr>
            <w:r>
              <w:rPr>
                <w:rFonts w:ascii="Times New Roman" w:hAnsi="Times New Roman" w:cs="Times New Roman"/>
              </w:rPr>
              <w:t>1</w:t>
            </w:r>
          </w:p>
        </w:tc>
        <w:tc>
          <w:tcPr>
            <w:tcW w:w="3686" w:type="dxa"/>
          </w:tcPr>
          <w:p w14:paraId="615042B5" w14:textId="77777777" w:rsidR="00BF5F0E" w:rsidRDefault="00BF5F0E" w:rsidP="00FE432C">
            <w:pPr>
              <w:rPr>
                <w:rFonts w:ascii="Times New Roman" w:hAnsi="Times New Roman" w:cs="Times New Roman"/>
              </w:rPr>
            </w:pPr>
          </w:p>
          <w:p w14:paraId="5F1BF444" w14:textId="77777777" w:rsidR="00BF5F0E" w:rsidRDefault="00BF5F0E" w:rsidP="00FE432C">
            <w:pPr>
              <w:rPr>
                <w:rFonts w:ascii="Times New Roman" w:hAnsi="Times New Roman" w:cs="Times New Roman"/>
              </w:rPr>
            </w:pPr>
            <w:r>
              <w:rPr>
                <w:rFonts w:ascii="Times New Roman" w:hAnsi="Times New Roman" w:cs="Times New Roman"/>
              </w:rPr>
              <w:t>“</w:t>
            </w:r>
            <w:r w:rsidRPr="001060FB">
              <w:rPr>
                <w:rFonts w:ascii="Times New Roman" w:hAnsi="Times New Roman" w:cs="Times New Roman"/>
              </w:rPr>
              <w:t xml:space="preserve">We were a close-knit family, but we had to flee Syria,” “I worry about them every day.” </w:t>
            </w:r>
          </w:p>
        </w:tc>
        <w:tc>
          <w:tcPr>
            <w:tcW w:w="3492" w:type="dxa"/>
          </w:tcPr>
          <w:p w14:paraId="4E76BEBA" w14:textId="77777777" w:rsidR="00BF5F0E" w:rsidRDefault="00BF5F0E" w:rsidP="00FE432C">
            <w:pPr>
              <w:rPr>
                <w:rFonts w:ascii="Times New Roman" w:hAnsi="Times New Roman" w:cs="Times New Roman"/>
              </w:rPr>
            </w:pPr>
          </w:p>
          <w:p w14:paraId="3C7FC03C" w14:textId="77777777" w:rsidR="00BF5F0E" w:rsidRDefault="00BF5F0E" w:rsidP="00FE432C">
            <w:pPr>
              <w:rPr>
                <w:rFonts w:ascii="Times New Roman" w:hAnsi="Times New Roman" w:cs="Times New Roman"/>
              </w:rPr>
            </w:pPr>
            <w:r>
              <w:rPr>
                <w:rFonts w:ascii="Times New Roman" w:hAnsi="Times New Roman" w:cs="Times New Roman"/>
              </w:rPr>
              <w:t>Constant anxiety for family – fear of the unknown</w:t>
            </w:r>
          </w:p>
        </w:tc>
      </w:tr>
      <w:tr w:rsidR="00BF5F0E" w14:paraId="1DF28043" w14:textId="77777777" w:rsidTr="00FE432C">
        <w:tc>
          <w:tcPr>
            <w:tcW w:w="1838" w:type="dxa"/>
          </w:tcPr>
          <w:p w14:paraId="3FCFE81D" w14:textId="77777777" w:rsidR="00BF5F0E" w:rsidRDefault="00BF5F0E" w:rsidP="00FE432C">
            <w:pPr>
              <w:jc w:val="center"/>
              <w:rPr>
                <w:rFonts w:ascii="Times New Roman" w:hAnsi="Times New Roman" w:cs="Times New Roman"/>
              </w:rPr>
            </w:pPr>
          </w:p>
          <w:p w14:paraId="260872E2" w14:textId="77777777" w:rsidR="00BF5F0E" w:rsidRDefault="00BF5F0E" w:rsidP="00FE432C">
            <w:pPr>
              <w:jc w:val="center"/>
              <w:rPr>
                <w:rFonts w:ascii="Times New Roman" w:hAnsi="Times New Roman" w:cs="Times New Roman"/>
              </w:rPr>
            </w:pPr>
          </w:p>
          <w:p w14:paraId="2D2C137B" w14:textId="77777777" w:rsidR="00BF5F0E" w:rsidRDefault="00BF5F0E" w:rsidP="00FE432C">
            <w:pPr>
              <w:jc w:val="center"/>
              <w:rPr>
                <w:rFonts w:ascii="Times New Roman" w:hAnsi="Times New Roman" w:cs="Times New Roman"/>
              </w:rPr>
            </w:pPr>
            <w:r>
              <w:rPr>
                <w:rFonts w:ascii="Times New Roman" w:hAnsi="Times New Roman" w:cs="Times New Roman"/>
              </w:rPr>
              <w:t>9</w:t>
            </w:r>
          </w:p>
        </w:tc>
        <w:tc>
          <w:tcPr>
            <w:tcW w:w="3686" w:type="dxa"/>
          </w:tcPr>
          <w:p w14:paraId="0EF42530" w14:textId="77777777" w:rsidR="00BF5F0E" w:rsidRDefault="00BF5F0E" w:rsidP="00FE432C">
            <w:pPr>
              <w:rPr>
                <w:rFonts w:ascii="Times New Roman" w:hAnsi="Times New Roman" w:cs="Times New Roman"/>
              </w:rPr>
            </w:pPr>
          </w:p>
          <w:p w14:paraId="47434B33" w14:textId="77777777" w:rsidR="00BF5F0E" w:rsidRPr="001060FB" w:rsidRDefault="00BF5F0E" w:rsidP="00FE432C">
            <w:pPr>
              <w:rPr>
                <w:rFonts w:ascii="Times New Roman" w:hAnsi="Times New Roman" w:cs="Times New Roman"/>
              </w:rPr>
            </w:pPr>
            <w:r>
              <w:rPr>
                <w:rFonts w:ascii="Times New Roman" w:hAnsi="Times New Roman" w:cs="Times New Roman"/>
              </w:rPr>
              <w:t>“</w:t>
            </w:r>
            <w:r w:rsidRPr="001060FB">
              <w:rPr>
                <w:rFonts w:ascii="Times New Roman" w:hAnsi="Times New Roman" w:cs="Times New Roman"/>
              </w:rPr>
              <w:t>I am grateful to be here, but my heart is with my family still in Tanzania. I will not be whole until we are all together again.”</w:t>
            </w:r>
          </w:p>
          <w:p w14:paraId="7BA8B62C" w14:textId="77777777" w:rsidR="00BF5F0E" w:rsidRPr="001060FB" w:rsidRDefault="00BF5F0E" w:rsidP="00FE432C">
            <w:pPr>
              <w:rPr>
                <w:rFonts w:ascii="Times New Roman" w:hAnsi="Times New Roman" w:cs="Times New Roman"/>
              </w:rPr>
            </w:pPr>
          </w:p>
          <w:p w14:paraId="12619D3D" w14:textId="77777777" w:rsidR="00BF5F0E" w:rsidRPr="001060FB" w:rsidRDefault="00BF5F0E" w:rsidP="00FE432C">
            <w:pPr>
              <w:rPr>
                <w:rFonts w:ascii="Times New Roman" w:hAnsi="Times New Roman" w:cs="Times New Roman"/>
              </w:rPr>
            </w:pPr>
            <w:r>
              <w:rPr>
                <w:rFonts w:ascii="Times New Roman" w:hAnsi="Times New Roman" w:cs="Times New Roman"/>
              </w:rPr>
              <w:t>“</w:t>
            </w:r>
            <w:r w:rsidRPr="001060FB">
              <w:rPr>
                <w:rFonts w:ascii="Times New Roman" w:hAnsi="Times New Roman" w:cs="Times New Roman"/>
              </w:rPr>
              <w:t xml:space="preserve">Many of us had to leave behind the people we love in search of a better life. </w:t>
            </w:r>
            <w:r>
              <w:rPr>
                <w:rFonts w:ascii="Times New Roman" w:hAnsi="Times New Roman" w:cs="Times New Roman"/>
              </w:rPr>
              <w:t>“</w:t>
            </w:r>
          </w:p>
          <w:p w14:paraId="45D9EC53" w14:textId="77777777" w:rsidR="00BF5F0E" w:rsidRDefault="00BF5F0E" w:rsidP="00FE432C">
            <w:pPr>
              <w:rPr>
                <w:rFonts w:ascii="Times New Roman" w:hAnsi="Times New Roman" w:cs="Times New Roman"/>
              </w:rPr>
            </w:pPr>
          </w:p>
        </w:tc>
        <w:tc>
          <w:tcPr>
            <w:tcW w:w="3492" w:type="dxa"/>
          </w:tcPr>
          <w:p w14:paraId="544C0AB6" w14:textId="77777777" w:rsidR="00BF5F0E" w:rsidRDefault="00BF5F0E" w:rsidP="00FE432C">
            <w:pPr>
              <w:rPr>
                <w:rFonts w:ascii="Times New Roman" w:hAnsi="Times New Roman" w:cs="Times New Roman"/>
              </w:rPr>
            </w:pPr>
          </w:p>
          <w:p w14:paraId="0443CACD" w14:textId="77777777" w:rsidR="00BF5F0E" w:rsidRDefault="00BF5F0E" w:rsidP="00FE432C">
            <w:pPr>
              <w:rPr>
                <w:rFonts w:ascii="Times New Roman" w:hAnsi="Times New Roman" w:cs="Times New Roman"/>
              </w:rPr>
            </w:pPr>
          </w:p>
          <w:p w14:paraId="37C7D66B" w14:textId="77777777" w:rsidR="00BF5F0E" w:rsidRDefault="00BF5F0E" w:rsidP="00FE432C">
            <w:pPr>
              <w:rPr>
                <w:rFonts w:ascii="Times New Roman" w:hAnsi="Times New Roman" w:cs="Times New Roman"/>
              </w:rPr>
            </w:pPr>
            <w:r>
              <w:rPr>
                <w:rFonts w:ascii="Times New Roman" w:hAnsi="Times New Roman" w:cs="Times New Roman"/>
              </w:rPr>
              <w:t xml:space="preserve">Gratitude for new life but grief for what is left behind – incomplete without </w:t>
            </w:r>
            <w:proofErr w:type="gramStart"/>
            <w:r>
              <w:rPr>
                <w:rFonts w:ascii="Times New Roman" w:hAnsi="Times New Roman" w:cs="Times New Roman"/>
              </w:rPr>
              <w:t>family</w:t>
            </w:r>
            <w:proofErr w:type="gramEnd"/>
          </w:p>
          <w:p w14:paraId="08798657" w14:textId="77777777" w:rsidR="00BF5F0E" w:rsidRDefault="00BF5F0E" w:rsidP="00FE432C">
            <w:pPr>
              <w:rPr>
                <w:rFonts w:ascii="Times New Roman" w:hAnsi="Times New Roman" w:cs="Times New Roman"/>
              </w:rPr>
            </w:pPr>
          </w:p>
          <w:p w14:paraId="39236550" w14:textId="77777777" w:rsidR="00BF5F0E" w:rsidRDefault="00BF5F0E" w:rsidP="00FE432C">
            <w:pPr>
              <w:rPr>
                <w:rFonts w:ascii="Times New Roman" w:hAnsi="Times New Roman" w:cs="Times New Roman"/>
              </w:rPr>
            </w:pPr>
            <w:r>
              <w:rPr>
                <w:rFonts w:ascii="Times New Roman" w:hAnsi="Times New Roman" w:cs="Times New Roman"/>
              </w:rPr>
              <w:t xml:space="preserve">Having to make sacrifices </w:t>
            </w:r>
          </w:p>
        </w:tc>
      </w:tr>
      <w:tr w:rsidR="00BF5F0E" w14:paraId="4EFE7DFE" w14:textId="77777777" w:rsidTr="00FE432C">
        <w:tc>
          <w:tcPr>
            <w:tcW w:w="1838" w:type="dxa"/>
          </w:tcPr>
          <w:p w14:paraId="7B2F47C7" w14:textId="77777777" w:rsidR="00BF5F0E" w:rsidRDefault="00BF5F0E" w:rsidP="00FE432C">
            <w:pPr>
              <w:jc w:val="center"/>
              <w:rPr>
                <w:rFonts w:ascii="Times New Roman" w:hAnsi="Times New Roman" w:cs="Times New Roman"/>
              </w:rPr>
            </w:pPr>
          </w:p>
          <w:p w14:paraId="5FE19B65" w14:textId="77777777" w:rsidR="00BF5F0E" w:rsidRDefault="00BF5F0E" w:rsidP="00FE432C">
            <w:pPr>
              <w:jc w:val="center"/>
              <w:rPr>
                <w:rFonts w:ascii="Times New Roman" w:hAnsi="Times New Roman" w:cs="Times New Roman"/>
              </w:rPr>
            </w:pPr>
            <w:r>
              <w:rPr>
                <w:rFonts w:ascii="Times New Roman" w:hAnsi="Times New Roman" w:cs="Times New Roman"/>
              </w:rPr>
              <w:t>23</w:t>
            </w:r>
          </w:p>
        </w:tc>
        <w:tc>
          <w:tcPr>
            <w:tcW w:w="3686" w:type="dxa"/>
          </w:tcPr>
          <w:p w14:paraId="6D136681" w14:textId="77777777" w:rsidR="00BF5F0E" w:rsidRDefault="00BF5F0E" w:rsidP="00FE432C">
            <w:pPr>
              <w:rPr>
                <w:rFonts w:ascii="Times New Roman" w:hAnsi="Times New Roman" w:cs="Times New Roman"/>
              </w:rPr>
            </w:pPr>
            <w:r>
              <w:rPr>
                <w:rFonts w:ascii="Times New Roman" w:hAnsi="Times New Roman" w:cs="Times New Roman"/>
              </w:rPr>
              <w:t>“</w:t>
            </w:r>
            <w:r w:rsidRPr="001060FB">
              <w:rPr>
                <w:rFonts w:ascii="Times New Roman" w:hAnsi="Times New Roman" w:cs="Times New Roman"/>
              </w:rPr>
              <w:t xml:space="preserve">I’m very far from home and I miss my family. I know they are alive. But I cannot do anything to help them. I feel worried about them all the time. </w:t>
            </w:r>
            <w:r>
              <w:rPr>
                <w:rFonts w:ascii="Times New Roman" w:hAnsi="Times New Roman" w:cs="Times New Roman"/>
              </w:rPr>
              <w:t>“</w:t>
            </w:r>
          </w:p>
        </w:tc>
        <w:tc>
          <w:tcPr>
            <w:tcW w:w="3492" w:type="dxa"/>
          </w:tcPr>
          <w:p w14:paraId="1C504386" w14:textId="77777777" w:rsidR="00BF5F0E" w:rsidRDefault="00BF5F0E" w:rsidP="00FE432C">
            <w:pPr>
              <w:rPr>
                <w:rFonts w:ascii="Times New Roman" w:hAnsi="Times New Roman" w:cs="Times New Roman"/>
              </w:rPr>
            </w:pPr>
          </w:p>
          <w:p w14:paraId="4E3B2B71" w14:textId="77777777" w:rsidR="00BF5F0E" w:rsidRDefault="00BF5F0E" w:rsidP="00FE432C">
            <w:pPr>
              <w:rPr>
                <w:rFonts w:ascii="Times New Roman" w:hAnsi="Times New Roman" w:cs="Times New Roman"/>
              </w:rPr>
            </w:pPr>
            <w:r>
              <w:rPr>
                <w:rFonts w:ascii="Times New Roman" w:hAnsi="Times New Roman" w:cs="Times New Roman"/>
              </w:rPr>
              <w:t>Family separation, feeling helpless, constant anxiety</w:t>
            </w:r>
          </w:p>
        </w:tc>
      </w:tr>
      <w:tr w:rsidR="00BF5F0E" w14:paraId="7F49B310" w14:textId="77777777" w:rsidTr="00FE432C">
        <w:tc>
          <w:tcPr>
            <w:tcW w:w="1838" w:type="dxa"/>
          </w:tcPr>
          <w:p w14:paraId="1434615A" w14:textId="77777777" w:rsidR="00BF5F0E" w:rsidRDefault="00BF5F0E" w:rsidP="00FE432C">
            <w:pPr>
              <w:jc w:val="center"/>
              <w:rPr>
                <w:rFonts w:ascii="Times New Roman" w:hAnsi="Times New Roman" w:cs="Times New Roman"/>
              </w:rPr>
            </w:pPr>
          </w:p>
          <w:p w14:paraId="388778A3" w14:textId="77777777" w:rsidR="00BF5F0E" w:rsidRDefault="00BF5F0E" w:rsidP="00FE432C">
            <w:pPr>
              <w:jc w:val="center"/>
              <w:rPr>
                <w:rFonts w:ascii="Times New Roman" w:hAnsi="Times New Roman" w:cs="Times New Roman"/>
              </w:rPr>
            </w:pPr>
            <w:r>
              <w:rPr>
                <w:rFonts w:ascii="Times New Roman" w:hAnsi="Times New Roman" w:cs="Times New Roman"/>
              </w:rPr>
              <w:t>3</w:t>
            </w:r>
          </w:p>
        </w:tc>
        <w:tc>
          <w:tcPr>
            <w:tcW w:w="3686" w:type="dxa"/>
          </w:tcPr>
          <w:p w14:paraId="402BCEDF" w14:textId="77777777" w:rsidR="00BF5F0E" w:rsidRDefault="00BF5F0E" w:rsidP="00FE432C">
            <w:pPr>
              <w:rPr>
                <w:rFonts w:ascii="Times New Roman" w:hAnsi="Times New Roman" w:cs="Times New Roman"/>
              </w:rPr>
            </w:pPr>
          </w:p>
          <w:p w14:paraId="6BAC09B1" w14:textId="77777777" w:rsidR="00BF5F0E" w:rsidRPr="001060FB" w:rsidRDefault="00BF5F0E" w:rsidP="00FE432C">
            <w:pPr>
              <w:rPr>
                <w:rFonts w:ascii="Times New Roman" w:hAnsi="Times New Roman" w:cs="Times New Roman"/>
              </w:rPr>
            </w:pPr>
            <w:r>
              <w:rPr>
                <w:rFonts w:ascii="Times New Roman" w:hAnsi="Times New Roman" w:cs="Times New Roman"/>
              </w:rPr>
              <w:t>“</w:t>
            </w:r>
            <w:r w:rsidRPr="001060FB">
              <w:rPr>
                <w:rFonts w:ascii="Times New Roman" w:hAnsi="Times New Roman" w:cs="Times New Roman"/>
              </w:rPr>
              <w:t>My wife is very sad that he is not with us, sometimes she cries at night.</w:t>
            </w:r>
            <w:r>
              <w:rPr>
                <w:rFonts w:ascii="Times New Roman" w:hAnsi="Times New Roman" w:cs="Times New Roman"/>
              </w:rPr>
              <w:t>”</w:t>
            </w:r>
          </w:p>
          <w:p w14:paraId="41FCAC7C" w14:textId="77777777" w:rsidR="00BF5F0E" w:rsidRDefault="00BF5F0E" w:rsidP="00FE432C">
            <w:pPr>
              <w:rPr>
                <w:rFonts w:ascii="Times New Roman" w:hAnsi="Times New Roman" w:cs="Times New Roman"/>
              </w:rPr>
            </w:pPr>
          </w:p>
        </w:tc>
        <w:tc>
          <w:tcPr>
            <w:tcW w:w="3492" w:type="dxa"/>
          </w:tcPr>
          <w:p w14:paraId="1571DB27" w14:textId="77777777" w:rsidR="00BF5F0E" w:rsidRDefault="00BF5F0E" w:rsidP="00FE432C">
            <w:pPr>
              <w:rPr>
                <w:rFonts w:ascii="Times New Roman" w:hAnsi="Times New Roman" w:cs="Times New Roman"/>
              </w:rPr>
            </w:pPr>
          </w:p>
          <w:p w14:paraId="4BF1334B" w14:textId="77777777" w:rsidR="00BF5F0E" w:rsidRDefault="00BF5F0E" w:rsidP="00FE432C">
            <w:pPr>
              <w:rPr>
                <w:rFonts w:ascii="Times New Roman" w:hAnsi="Times New Roman" w:cs="Times New Roman"/>
              </w:rPr>
            </w:pPr>
            <w:r>
              <w:rPr>
                <w:rFonts w:ascii="Times New Roman" w:hAnsi="Times New Roman" w:cs="Times New Roman"/>
              </w:rPr>
              <w:t>Grieving her son – separation causes significant distress</w:t>
            </w:r>
          </w:p>
        </w:tc>
      </w:tr>
      <w:tr w:rsidR="00BF5F0E" w14:paraId="5C3B9484" w14:textId="77777777" w:rsidTr="00FE432C">
        <w:tc>
          <w:tcPr>
            <w:tcW w:w="1838" w:type="dxa"/>
          </w:tcPr>
          <w:p w14:paraId="49675F74" w14:textId="77777777" w:rsidR="00BF5F0E" w:rsidRDefault="00BF5F0E" w:rsidP="00FE432C">
            <w:pPr>
              <w:jc w:val="center"/>
              <w:rPr>
                <w:rFonts w:ascii="Times New Roman" w:hAnsi="Times New Roman" w:cs="Times New Roman"/>
              </w:rPr>
            </w:pPr>
          </w:p>
          <w:p w14:paraId="1DC5BBAF" w14:textId="77777777" w:rsidR="00BF5F0E" w:rsidRDefault="00BF5F0E" w:rsidP="00FE432C">
            <w:pPr>
              <w:jc w:val="center"/>
              <w:rPr>
                <w:rFonts w:ascii="Times New Roman" w:hAnsi="Times New Roman" w:cs="Times New Roman"/>
              </w:rPr>
            </w:pPr>
            <w:r>
              <w:rPr>
                <w:rFonts w:ascii="Times New Roman" w:hAnsi="Times New Roman" w:cs="Times New Roman"/>
              </w:rPr>
              <w:t>6</w:t>
            </w:r>
          </w:p>
        </w:tc>
        <w:tc>
          <w:tcPr>
            <w:tcW w:w="3686" w:type="dxa"/>
          </w:tcPr>
          <w:p w14:paraId="45BDFA8C"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 xml:space="preserve">My father was killed in Afghanistan for his political beliefs – he was very </w:t>
            </w:r>
            <w:proofErr w:type="gramStart"/>
            <w:r w:rsidRPr="001060FB">
              <w:rPr>
                <w:rFonts w:ascii="Times New Roman" w:hAnsi="Times New Roman" w:cs="Times New Roman"/>
                <w:shd w:val="clear" w:color="auto" w:fill="FFFFFF"/>
              </w:rPr>
              <w:t>outspoken</w:t>
            </w:r>
            <w:proofErr w:type="gramEnd"/>
          </w:p>
          <w:p w14:paraId="24419BC3" w14:textId="77777777" w:rsidR="00BF5F0E" w:rsidRPr="001060FB" w:rsidRDefault="00BF5F0E" w:rsidP="00FE432C">
            <w:pPr>
              <w:rPr>
                <w:rFonts w:ascii="Times New Roman" w:hAnsi="Times New Roman" w:cs="Times New Roman"/>
                <w:shd w:val="clear" w:color="auto" w:fill="FFFFFF"/>
              </w:rPr>
            </w:pPr>
          </w:p>
          <w:p w14:paraId="04014596"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It hasn't been easy leaving my family behind and settling in here in England as a teenager.</w:t>
            </w:r>
          </w:p>
          <w:p w14:paraId="3FD73261" w14:textId="77777777" w:rsidR="00BF5F0E" w:rsidRDefault="00BF5F0E" w:rsidP="00FE432C">
            <w:pPr>
              <w:rPr>
                <w:rFonts w:ascii="Times New Roman" w:hAnsi="Times New Roman" w:cs="Times New Roman"/>
              </w:rPr>
            </w:pPr>
          </w:p>
        </w:tc>
        <w:tc>
          <w:tcPr>
            <w:tcW w:w="3492" w:type="dxa"/>
          </w:tcPr>
          <w:p w14:paraId="3DB4977E" w14:textId="77777777" w:rsidR="00BF5F0E" w:rsidRDefault="00BF5F0E" w:rsidP="00FE432C">
            <w:pPr>
              <w:rPr>
                <w:rFonts w:ascii="Times New Roman" w:hAnsi="Times New Roman" w:cs="Times New Roman"/>
              </w:rPr>
            </w:pPr>
          </w:p>
          <w:p w14:paraId="542497F6" w14:textId="77777777" w:rsidR="00BF5F0E" w:rsidRDefault="00BF5F0E" w:rsidP="00FE432C">
            <w:pPr>
              <w:rPr>
                <w:rFonts w:ascii="Times New Roman" w:hAnsi="Times New Roman" w:cs="Times New Roman"/>
              </w:rPr>
            </w:pPr>
            <w:r>
              <w:rPr>
                <w:rFonts w:ascii="Times New Roman" w:hAnsi="Times New Roman" w:cs="Times New Roman"/>
              </w:rPr>
              <w:t>Death of a family member</w:t>
            </w:r>
          </w:p>
          <w:p w14:paraId="1AE69462" w14:textId="77777777" w:rsidR="00BF5F0E" w:rsidRDefault="00BF5F0E" w:rsidP="00FE432C">
            <w:pPr>
              <w:rPr>
                <w:rFonts w:ascii="Times New Roman" w:hAnsi="Times New Roman" w:cs="Times New Roman"/>
              </w:rPr>
            </w:pPr>
          </w:p>
          <w:p w14:paraId="1AD7292E" w14:textId="77777777" w:rsidR="00BF5F0E" w:rsidRDefault="00BF5F0E" w:rsidP="00FE432C">
            <w:pPr>
              <w:rPr>
                <w:rFonts w:ascii="Times New Roman" w:hAnsi="Times New Roman" w:cs="Times New Roman"/>
              </w:rPr>
            </w:pPr>
          </w:p>
          <w:p w14:paraId="4B537851" w14:textId="77777777" w:rsidR="00BF5F0E" w:rsidRDefault="00BF5F0E" w:rsidP="00FE432C">
            <w:pPr>
              <w:rPr>
                <w:rFonts w:ascii="Times New Roman" w:hAnsi="Times New Roman" w:cs="Times New Roman"/>
              </w:rPr>
            </w:pPr>
            <w:r>
              <w:rPr>
                <w:rFonts w:ascii="Times New Roman" w:hAnsi="Times New Roman" w:cs="Times New Roman"/>
              </w:rPr>
              <w:t>Not being able to lean on family during this new transition – no support</w:t>
            </w:r>
          </w:p>
        </w:tc>
      </w:tr>
      <w:tr w:rsidR="00BF5F0E" w14:paraId="6BE77E1F" w14:textId="77777777" w:rsidTr="00FE432C">
        <w:tc>
          <w:tcPr>
            <w:tcW w:w="1838" w:type="dxa"/>
          </w:tcPr>
          <w:p w14:paraId="74BD64AA" w14:textId="77777777" w:rsidR="00BF5F0E" w:rsidRDefault="00BF5F0E" w:rsidP="00FE432C">
            <w:pPr>
              <w:jc w:val="center"/>
              <w:rPr>
                <w:rFonts w:ascii="Times New Roman" w:hAnsi="Times New Roman" w:cs="Times New Roman"/>
              </w:rPr>
            </w:pPr>
          </w:p>
          <w:p w14:paraId="20CBD05C" w14:textId="77777777" w:rsidR="00BF5F0E" w:rsidRDefault="00BF5F0E" w:rsidP="00FE432C">
            <w:pPr>
              <w:jc w:val="center"/>
              <w:rPr>
                <w:rFonts w:ascii="Times New Roman" w:hAnsi="Times New Roman" w:cs="Times New Roman"/>
              </w:rPr>
            </w:pPr>
            <w:r>
              <w:rPr>
                <w:rFonts w:ascii="Times New Roman" w:hAnsi="Times New Roman" w:cs="Times New Roman"/>
              </w:rPr>
              <w:t>7</w:t>
            </w:r>
          </w:p>
        </w:tc>
        <w:tc>
          <w:tcPr>
            <w:tcW w:w="3686" w:type="dxa"/>
          </w:tcPr>
          <w:p w14:paraId="460523FA" w14:textId="77777777" w:rsidR="00BF5F0E" w:rsidRDefault="00BF5F0E" w:rsidP="00FE432C">
            <w:pPr>
              <w:rPr>
                <w:rFonts w:ascii="Times New Roman" w:hAnsi="Times New Roman" w:cs="Times New Roman"/>
              </w:rPr>
            </w:pPr>
          </w:p>
          <w:p w14:paraId="4E41FD65" w14:textId="77777777" w:rsidR="00BF5F0E" w:rsidRDefault="00BF5F0E" w:rsidP="00FE432C">
            <w:pPr>
              <w:rPr>
                <w:rFonts w:ascii="Times New Roman" w:hAnsi="Times New Roman" w:cs="Times New Roman"/>
              </w:rPr>
            </w:pPr>
            <w:r w:rsidRPr="001060FB">
              <w:rPr>
                <w:rFonts w:ascii="Times New Roman" w:hAnsi="Times New Roman" w:cs="Times New Roman"/>
              </w:rPr>
              <w:t>They shot him dead. We had to flee.”</w:t>
            </w:r>
          </w:p>
        </w:tc>
        <w:tc>
          <w:tcPr>
            <w:tcW w:w="3492" w:type="dxa"/>
          </w:tcPr>
          <w:p w14:paraId="54A2E1C8" w14:textId="77777777" w:rsidR="00BF5F0E" w:rsidRDefault="00BF5F0E" w:rsidP="00FE432C">
            <w:pPr>
              <w:rPr>
                <w:rFonts w:ascii="Times New Roman" w:hAnsi="Times New Roman" w:cs="Times New Roman"/>
              </w:rPr>
            </w:pPr>
          </w:p>
          <w:p w14:paraId="07BCAA8C" w14:textId="77777777" w:rsidR="00BF5F0E" w:rsidRDefault="00BF5F0E" w:rsidP="00FE432C">
            <w:pPr>
              <w:rPr>
                <w:rFonts w:ascii="Times New Roman" w:hAnsi="Times New Roman" w:cs="Times New Roman"/>
              </w:rPr>
            </w:pPr>
            <w:r>
              <w:rPr>
                <w:rFonts w:ascii="Times New Roman" w:hAnsi="Times New Roman" w:cs="Times New Roman"/>
              </w:rPr>
              <w:t>Losing a loved one in a traumatic way</w:t>
            </w:r>
          </w:p>
        </w:tc>
      </w:tr>
      <w:tr w:rsidR="00BF5F0E" w14:paraId="0238857F" w14:textId="77777777" w:rsidTr="00FE432C">
        <w:tc>
          <w:tcPr>
            <w:tcW w:w="1838" w:type="dxa"/>
          </w:tcPr>
          <w:p w14:paraId="2ADE4D1F" w14:textId="77777777" w:rsidR="00BF5F0E" w:rsidRDefault="00BF5F0E" w:rsidP="00FE432C">
            <w:pPr>
              <w:jc w:val="center"/>
              <w:rPr>
                <w:rFonts w:ascii="Times New Roman" w:hAnsi="Times New Roman" w:cs="Times New Roman"/>
              </w:rPr>
            </w:pPr>
          </w:p>
          <w:p w14:paraId="2D415A6E" w14:textId="77777777" w:rsidR="00BF5F0E" w:rsidRDefault="00BF5F0E" w:rsidP="00FE432C">
            <w:pPr>
              <w:jc w:val="center"/>
              <w:rPr>
                <w:rFonts w:ascii="Times New Roman" w:hAnsi="Times New Roman" w:cs="Times New Roman"/>
              </w:rPr>
            </w:pPr>
            <w:r>
              <w:rPr>
                <w:rFonts w:ascii="Times New Roman" w:hAnsi="Times New Roman" w:cs="Times New Roman"/>
              </w:rPr>
              <w:t>8</w:t>
            </w:r>
          </w:p>
        </w:tc>
        <w:tc>
          <w:tcPr>
            <w:tcW w:w="3686" w:type="dxa"/>
          </w:tcPr>
          <w:p w14:paraId="3F370255" w14:textId="77777777" w:rsidR="00BF5F0E" w:rsidRDefault="00BF5F0E" w:rsidP="00FE432C">
            <w:pPr>
              <w:rPr>
                <w:rFonts w:ascii="Times New Roman" w:hAnsi="Times New Roman" w:cs="Times New Roman"/>
              </w:rPr>
            </w:pPr>
          </w:p>
          <w:p w14:paraId="3C613E96" w14:textId="77777777" w:rsidR="00BF5F0E" w:rsidRDefault="00BF5F0E" w:rsidP="00FE432C">
            <w:pPr>
              <w:rPr>
                <w:rFonts w:ascii="Times New Roman" w:hAnsi="Times New Roman" w:cs="Times New Roman"/>
              </w:rPr>
            </w:pPr>
            <w:r w:rsidRPr="001060FB">
              <w:rPr>
                <w:rFonts w:ascii="Times New Roman" w:hAnsi="Times New Roman" w:cs="Times New Roman"/>
              </w:rPr>
              <w:t xml:space="preserve">On the morning of Eid Al Azha, they killed my eldest child, </w:t>
            </w:r>
            <w:proofErr w:type="gramStart"/>
            <w:r w:rsidRPr="001060FB">
              <w:rPr>
                <w:rFonts w:ascii="Times New Roman" w:hAnsi="Times New Roman" w:cs="Times New Roman"/>
              </w:rPr>
              <w:t>Salim</w:t>
            </w:r>
            <w:proofErr w:type="gramEnd"/>
          </w:p>
          <w:p w14:paraId="79AAD3CF" w14:textId="77777777" w:rsidR="00BF5F0E" w:rsidRDefault="00BF5F0E" w:rsidP="00FE432C">
            <w:pPr>
              <w:rPr>
                <w:rFonts w:ascii="Times New Roman" w:hAnsi="Times New Roman" w:cs="Times New Roman"/>
              </w:rPr>
            </w:pPr>
          </w:p>
        </w:tc>
        <w:tc>
          <w:tcPr>
            <w:tcW w:w="3492" w:type="dxa"/>
          </w:tcPr>
          <w:p w14:paraId="298CABCE" w14:textId="77777777" w:rsidR="00BF5F0E" w:rsidRDefault="00BF5F0E" w:rsidP="00FE432C">
            <w:pPr>
              <w:rPr>
                <w:rFonts w:ascii="Times New Roman" w:hAnsi="Times New Roman" w:cs="Times New Roman"/>
              </w:rPr>
            </w:pPr>
          </w:p>
          <w:p w14:paraId="14A7BE34" w14:textId="77777777" w:rsidR="00BF5F0E" w:rsidRDefault="00BF5F0E" w:rsidP="00FE432C">
            <w:pPr>
              <w:rPr>
                <w:rFonts w:ascii="Times New Roman" w:hAnsi="Times New Roman" w:cs="Times New Roman"/>
              </w:rPr>
            </w:pPr>
            <w:r>
              <w:rPr>
                <w:rFonts w:ascii="Times New Roman" w:hAnsi="Times New Roman" w:cs="Times New Roman"/>
              </w:rPr>
              <w:t xml:space="preserve">Grief – having to live past your son </w:t>
            </w:r>
          </w:p>
        </w:tc>
      </w:tr>
      <w:tr w:rsidR="00BF5F0E" w14:paraId="2A0706CA" w14:textId="77777777" w:rsidTr="00FE432C">
        <w:tc>
          <w:tcPr>
            <w:tcW w:w="1838" w:type="dxa"/>
          </w:tcPr>
          <w:p w14:paraId="4D65F9E1" w14:textId="77777777" w:rsidR="00BF5F0E" w:rsidRDefault="00BF5F0E" w:rsidP="00FE432C">
            <w:pPr>
              <w:jc w:val="center"/>
              <w:rPr>
                <w:rFonts w:ascii="Times New Roman" w:hAnsi="Times New Roman" w:cs="Times New Roman"/>
              </w:rPr>
            </w:pPr>
          </w:p>
          <w:p w14:paraId="5C30150A" w14:textId="77777777" w:rsidR="00BF5F0E" w:rsidRDefault="00BF5F0E" w:rsidP="00FE432C">
            <w:pPr>
              <w:jc w:val="center"/>
              <w:rPr>
                <w:rFonts w:ascii="Times New Roman" w:hAnsi="Times New Roman" w:cs="Times New Roman"/>
              </w:rPr>
            </w:pPr>
          </w:p>
          <w:p w14:paraId="3BA40B7B"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1F594846" w14:textId="77777777" w:rsidR="00BF5F0E" w:rsidRDefault="00BF5F0E" w:rsidP="00FE432C">
            <w:pPr>
              <w:rPr>
                <w:rFonts w:ascii="Times New Roman" w:hAnsi="Times New Roman" w:cs="Times New Roman"/>
                <w:spacing w:val="3"/>
              </w:rPr>
            </w:pPr>
          </w:p>
          <w:p w14:paraId="3F36700F" w14:textId="77777777" w:rsidR="00BF5F0E" w:rsidRPr="001B12A5" w:rsidRDefault="00BF5F0E" w:rsidP="00FE432C">
            <w:pPr>
              <w:rPr>
                <w:rFonts w:ascii="Times New Roman" w:hAnsi="Times New Roman" w:cs="Times New Roman"/>
                <w:spacing w:val="3"/>
              </w:rPr>
            </w:pPr>
            <w:r w:rsidRPr="001060FB">
              <w:rPr>
                <w:rFonts w:ascii="Times New Roman" w:hAnsi="Times New Roman" w:cs="Times New Roman"/>
                <w:spacing w:val="3"/>
              </w:rPr>
              <w:t>To seek safety, we had to leave behind our loved ones, without even being able to say goodbye to some of them.</w:t>
            </w:r>
          </w:p>
        </w:tc>
        <w:tc>
          <w:tcPr>
            <w:tcW w:w="3492" w:type="dxa"/>
          </w:tcPr>
          <w:p w14:paraId="2675C5FE" w14:textId="77777777" w:rsidR="00BF5F0E" w:rsidRDefault="00BF5F0E" w:rsidP="00FE432C">
            <w:pPr>
              <w:rPr>
                <w:rFonts w:ascii="Times New Roman" w:hAnsi="Times New Roman" w:cs="Times New Roman"/>
              </w:rPr>
            </w:pPr>
          </w:p>
          <w:p w14:paraId="0F397340" w14:textId="77777777" w:rsidR="00BF5F0E" w:rsidRDefault="00BF5F0E" w:rsidP="00FE432C">
            <w:pPr>
              <w:rPr>
                <w:rFonts w:ascii="Times New Roman" w:hAnsi="Times New Roman" w:cs="Times New Roman"/>
              </w:rPr>
            </w:pPr>
            <w:r>
              <w:rPr>
                <w:rFonts w:ascii="Times New Roman" w:hAnsi="Times New Roman" w:cs="Times New Roman"/>
              </w:rPr>
              <w:t xml:space="preserve">Having to make sacrifices - abrupt change </w:t>
            </w:r>
          </w:p>
        </w:tc>
      </w:tr>
      <w:tr w:rsidR="00BF5F0E" w14:paraId="57563134" w14:textId="77777777" w:rsidTr="00FE432C">
        <w:tc>
          <w:tcPr>
            <w:tcW w:w="1838" w:type="dxa"/>
          </w:tcPr>
          <w:p w14:paraId="6A9C311F" w14:textId="77777777" w:rsidR="00BF5F0E" w:rsidRDefault="00BF5F0E" w:rsidP="00FE432C">
            <w:pPr>
              <w:jc w:val="center"/>
              <w:rPr>
                <w:rFonts w:ascii="Times New Roman" w:hAnsi="Times New Roman" w:cs="Times New Roman"/>
              </w:rPr>
            </w:pPr>
          </w:p>
          <w:p w14:paraId="051565E1" w14:textId="77777777" w:rsidR="00BF5F0E" w:rsidRDefault="00BF5F0E" w:rsidP="00FE432C">
            <w:pPr>
              <w:jc w:val="center"/>
              <w:rPr>
                <w:rFonts w:ascii="Times New Roman" w:hAnsi="Times New Roman" w:cs="Times New Roman"/>
              </w:rPr>
            </w:pPr>
          </w:p>
          <w:p w14:paraId="20F226A2" w14:textId="77777777" w:rsidR="00BF5F0E" w:rsidRDefault="00BF5F0E" w:rsidP="00FE432C">
            <w:pPr>
              <w:jc w:val="center"/>
              <w:rPr>
                <w:rFonts w:ascii="Times New Roman" w:hAnsi="Times New Roman" w:cs="Times New Roman"/>
              </w:rPr>
            </w:pPr>
          </w:p>
          <w:p w14:paraId="04C0C9AE" w14:textId="77777777" w:rsidR="00BF5F0E" w:rsidRDefault="00BF5F0E" w:rsidP="00FE432C">
            <w:pPr>
              <w:jc w:val="center"/>
              <w:rPr>
                <w:rFonts w:ascii="Times New Roman" w:hAnsi="Times New Roman" w:cs="Times New Roman"/>
              </w:rPr>
            </w:pPr>
          </w:p>
          <w:p w14:paraId="7305CDDB" w14:textId="77777777" w:rsidR="00BF5F0E" w:rsidRDefault="00BF5F0E" w:rsidP="00FE432C">
            <w:pPr>
              <w:jc w:val="center"/>
              <w:rPr>
                <w:rFonts w:ascii="Times New Roman" w:hAnsi="Times New Roman" w:cs="Times New Roman"/>
              </w:rPr>
            </w:pPr>
            <w:r>
              <w:rPr>
                <w:rFonts w:ascii="Times New Roman" w:hAnsi="Times New Roman" w:cs="Times New Roman"/>
              </w:rPr>
              <w:t>12</w:t>
            </w:r>
          </w:p>
        </w:tc>
        <w:tc>
          <w:tcPr>
            <w:tcW w:w="3686" w:type="dxa"/>
          </w:tcPr>
          <w:p w14:paraId="40B74CDC" w14:textId="77777777" w:rsidR="00BF5F0E" w:rsidRDefault="00BF5F0E" w:rsidP="00FE432C">
            <w:pPr>
              <w:rPr>
                <w:rFonts w:ascii="Times New Roman" w:hAnsi="Times New Roman" w:cs="Times New Roman"/>
                <w:spacing w:val="3"/>
              </w:rPr>
            </w:pPr>
          </w:p>
          <w:p w14:paraId="530C68F7"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Leaving my family behind and leaving Syria was one of the hardest things I have ever done. </w:t>
            </w:r>
          </w:p>
          <w:p w14:paraId="1E23ABCA" w14:textId="77777777" w:rsidR="00BF5F0E" w:rsidRPr="001060FB" w:rsidRDefault="00BF5F0E" w:rsidP="00FE432C">
            <w:pPr>
              <w:rPr>
                <w:rFonts w:ascii="Times New Roman" w:hAnsi="Times New Roman" w:cs="Times New Roman"/>
                <w:b/>
                <w:bCs/>
                <w:spacing w:val="3"/>
              </w:rPr>
            </w:pPr>
          </w:p>
          <w:p w14:paraId="598238FA"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I live in constant fear for my family and friends who are trying to survive in Aleppo. I wonder if I ever will be reunited with them again.</w:t>
            </w:r>
          </w:p>
        </w:tc>
        <w:tc>
          <w:tcPr>
            <w:tcW w:w="3492" w:type="dxa"/>
          </w:tcPr>
          <w:p w14:paraId="73D0AB6E" w14:textId="77777777" w:rsidR="00BF5F0E" w:rsidRDefault="00BF5F0E" w:rsidP="00FE432C">
            <w:pPr>
              <w:rPr>
                <w:rFonts w:ascii="Times New Roman" w:hAnsi="Times New Roman" w:cs="Times New Roman"/>
              </w:rPr>
            </w:pPr>
          </w:p>
          <w:p w14:paraId="274D8848" w14:textId="77777777" w:rsidR="00BF5F0E" w:rsidRDefault="00BF5F0E" w:rsidP="00FE432C">
            <w:pPr>
              <w:rPr>
                <w:rFonts w:ascii="Times New Roman" w:hAnsi="Times New Roman" w:cs="Times New Roman"/>
              </w:rPr>
            </w:pPr>
          </w:p>
          <w:p w14:paraId="64720C98" w14:textId="77777777" w:rsidR="00BF5F0E" w:rsidRDefault="00BF5F0E" w:rsidP="00FE432C">
            <w:pPr>
              <w:rPr>
                <w:rFonts w:ascii="Times New Roman" w:hAnsi="Times New Roman" w:cs="Times New Roman"/>
              </w:rPr>
            </w:pPr>
            <w:r>
              <w:rPr>
                <w:rFonts w:ascii="Times New Roman" w:hAnsi="Times New Roman" w:cs="Times New Roman"/>
              </w:rPr>
              <w:t xml:space="preserve">Separation from family – moving from familiar to unfamiliar surroundings – making </w:t>
            </w:r>
            <w:proofErr w:type="gramStart"/>
            <w:r>
              <w:rPr>
                <w:rFonts w:ascii="Times New Roman" w:hAnsi="Times New Roman" w:cs="Times New Roman"/>
              </w:rPr>
              <w:t>sacrifices</w:t>
            </w:r>
            <w:proofErr w:type="gramEnd"/>
            <w:r>
              <w:rPr>
                <w:rFonts w:ascii="Times New Roman" w:hAnsi="Times New Roman" w:cs="Times New Roman"/>
              </w:rPr>
              <w:t xml:space="preserve"> </w:t>
            </w:r>
          </w:p>
          <w:p w14:paraId="065A0647" w14:textId="77777777" w:rsidR="00BF5F0E" w:rsidRDefault="00BF5F0E" w:rsidP="00FE432C">
            <w:pPr>
              <w:rPr>
                <w:rFonts w:ascii="Times New Roman" w:hAnsi="Times New Roman" w:cs="Times New Roman"/>
              </w:rPr>
            </w:pPr>
          </w:p>
          <w:p w14:paraId="46AF8A37" w14:textId="77777777" w:rsidR="00BF5F0E" w:rsidRDefault="00BF5F0E" w:rsidP="00FE432C">
            <w:pPr>
              <w:rPr>
                <w:rFonts w:ascii="Times New Roman" w:hAnsi="Times New Roman" w:cs="Times New Roman"/>
              </w:rPr>
            </w:pPr>
            <w:r>
              <w:rPr>
                <w:rFonts w:ascii="Times New Roman" w:hAnsi="Times New Roman" w:cs="Times New Roman"/>
              </w:rPr>
              <w:t xml:space="preserve">Constant anxiety from separation – fear of their future, having to </w:t>
            </w:r>
            <w:proofErr w:type="gramStart"/>
            <w:r>
              <w:rPr>
                <w:rFonts w:ascii="Times New Roman" w:hAnsi="Times New Roman" w:cs="Times New Roman"/>
              </w:rPr>
              <w:t>continue on</w:t>
            </w:r>
            <w:proofErr w:type="gramEnd"/>
            <w:r>
              <w:rPr>
                <w:rFonts w:ascii="Times New Roman" w:hAnsi="Times New Roman" w:cs="Times New Roman"/>
              </w:rPr>
              <w:t xml:space="preserve"> with life with the awareness they may never reunite</w:t>
            </w:r>
          </w:p>
        </w:tc>
      </w:tr>
      <w:tr w:rsidR="00BF5F0E" w14:paraId="08A2B5D3" w14:textId="77777777" w:rsidTr="00FE432C">
        <w:tc>
          <w:tcPr>
            <w:tcW w:w="1838" w:type="dxa"/>
          </w:tcPr>
          <w:p w14:paraId="20AA6DD6" w14:textId="77777777" w:rsidR="00BF5F0E" w:rsidRDefault="00BF5F0E" w:rsidP="00FE432C">
            <w:pPr>
              <w:jc w:val="center"/>
              <w:rPr>
                <w:rFonts w:ascii="Times New Roman" w:hAnsi="Times New Roman" w:cs="Times New Roman"/>
              </w:rPr>
            </w:pPr>
          </w:p>
          <w:p w14:paraId="45446B55" w14:textId="77777777" w:rsidR="00BF5F0E" w:rsidRDefault="00BF5F0E" w:rsidP="00FE432C">
            <w:pPr>
              <w:jc w:val="center"/>
              <w:rPr>
                <w:rFonts w:ascii="Times New Roman" w:hAnsi="Times New Roman" w:cs="Times New Roman"/>
              </w:rPr>
            </w:pPr>
          </w:p>
          <w:p w14:paraId="6CD66562" w14:textId="77777777" w:rsidR="00BF5F0E" w:rsidRDefault="00BF5F0E" w:rsidP="00FE432C">
            <w:pPr>
              <w:jc w:val="center"/>
              <w:rPr>
                <w:rFonts w:ascii="Times New Roman" w:hAnsi="Times New Roman" w:cs="Times New Roman"/>
              </w:rPr>
            </w:pPr>
          </w:p>
          <w:p w14:paraId="77FC41B5" w14:textId="77777777" w:rsidR="00BF5F0E" w:rsidRDefault="00BF5F0E" w:rsidP="00FE432C">
            <w:pPr>
              <w:jc w:val="center"/>
              <w:rPr>
                <w:rFonts w:ascii="Times New Roman" w:hAnsi="Times New Roman" w:cs="Times New Roman"/>
              </w:rPr>
            </w:pPr>
            <w:r>
              <w:rPr>
                <w:rFonts w:ascii="Times New Roman" w:hAnsi="Times New Roman" w:cs="Times New Roman"/>
              </w:rPr>
              <w:t>16</w:t>
            </w:r>
          </w:p>
        </w:tc>
        <w:tc>
          <w:tcPr>
            <w:tcW w:w="3686" w:type="dxa"/>
          </w:tcPr>
          <w:p w14:paraId="2371A62E" w14:textId="77777777" w:rsidR="00BF5F0E" w:rsidRDefault="00BF5F0E" w:rsidP="00FE432C">
            <w:pPr>
              <w:rPr>
                <w:rFonts w:ascii="Times New Roman" w:hAnsi="Times New Roman" w:cs="Times New Roman"/>
                <w:spacing w:val="3"/>
              </w:rPr>
            </w:pPr>
          </w:p>
          <w:p w14:paraId="5A00FC11"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hd w:val="clear" w:color="auto" w:fill="FFFFFF"/>
              </w:rPr>
              <w:t xml:space="preserve">I have lost my father </w:t>
            </w:r>
            <w:proofErr w:type="gramStart"/>
            <w:r w:rsidRPr="001060FB">
              <w:rPr>
                <w:rFonts w:ascii="Times New Roman" w:hAnsi="Times New Roman" w:cs="Times New Roman"/>
                <w:shd w:val="clear" w:color="auto" w:fill="FFFFFF"/>
              </w:rPr>
              <w:t>now</w:t>
            </w:r>
            <w:proofErr w:type="gramEnd"/>
            <w:r w:rsidRPr="001060FB">
              <w:rPr>
                <w:rFonts w:ascii="Times New Roman" w:hAnsi="Times New Roman" w:cs="Times New Roman"/>
                <w:shd w:val="clear" w:color="auto" w:fill="FFFFFF"/>
              </w:rPr>
              <w:t xml:space="preserve"> but my mother is still alive and still lives under the most dangerous circumstances in the hope of seeing Afghanistan become a better place to live</w:t>
            </w:r>
          </w:p>
        </w:tc>
        <w:tc>
          <w:tcPr>
            <w:tcW w:w="3492" w:type="dxa"/>
          </w:tcPr>
          <w:p w14:paraId="72D2EB58" w14:textId="77777777" w:rsidR="00BF5F0E" w:rsidRDefault="00BF5F0E" w:rsidP="00FE432C">
            <w:pPr>
              <w:rPr>
                <w:rFonts w:ascii="Times New Roman" w:hAnsi="Times New Roman" w:cs="Times New Roman"/>
              </w:rPr>
            </w:pPr>
          </w:p>
          <w:p w14:paraId="209B80A3" w14:textId="77777777" w:rsidR="00BF5F0E" w:rsidRDefault="00BF5F0E" w:rsidP="00FE432C">
            <w:pPr>
              <w:rPr>
                <w:rFonts w:ascii="Times New Roman" w:hAnsi="Times New Roman" w:cs="Times New Roman"/>
              </w:rPr>
            </w:pPr>
            <w:r>
              <w:rPr>
                <w:rFonts w:ascii="Times New Roman" w:hAnsi="Times New Roman" w:cs="Times New Roman"/>
              </w:rPr>
              <w:t>Losing a loved one – worried for her mother’s life</w:t>
            </w:r>
          </w:p>
        </w:tc>
      </w:tr>
    </w:tbl>
    <w:p w14:paraId="65261380" w14:textId="77777777" w:rsidR="00BF5F0E" w:rsidRDefault="00BF5F0E" w:rsidP="00BF5F0E">
      <w:pPr>
        <w:rPr>
          <w:rFonts w:ascii="Times New Roman" w:hAnsi="Times New Roman" w:cs="Times New Roman"/>
        </w:rPr>
      </w:pPr>
    </w:p>
    <w:p w14:paraId="00C70A05" w14:textId="77777777" w:rsidR="00BF5F0E" w:rsidRDefault="00BF5F0E" w:rsidP="00BF5F0E">
      <w:pPr>
        <w:jc w:val="center"/>
        <w:rPr>
          <w:rFonts w:ascii="Times New Roman" w:hAnsi="Times New Roman" w:cs="Times New Roman"/>
          <w:b/>
          <w:bCs/>
        </w:rPr>
      </w:pPr>
    </w:p>
    <w:p w14:paraId="6ED8003C" w14:textId="77777777" w:rsidR="00BF5F0E" w:rsidRDefault="00BF5F0E" w:rsidP="00BF5F0E">
      <w:pPr>
        <w:jc w:val="center"/>
        <w:rPr>
          <w:rFonts w:ascii="Times New Roman" w:hAnsi="Times New Roman" w:cs="Times New Roman"/>
          <w:b/>
          <w:bCs/>
        </w:rPr>
      </w:pPr>
    </w:p>
    <w:p w14:paraId="6F8DF442" w14:textId="77777777" w:rsidR="00BF5F0E" w:rsidRDefault="00BF5F0E" w:rsidP="00BF5F0E">
      <w:pPr>
        <w:jc w:val="center"/>
        <w:rPr>
          <w:rFonts w:ascii="Times New Roman" w:hAnsi="Times New Roman" w:cs="Times New Roman"/>
          <w:b/>
          <w:bCs/>
        </w:rPr>
      </w:pPr>
    </w:p>
    <w:p w14:paraId="33E07419" w14:textId="77777777" w:rsidR="00BF5F0E" w:rsidRDefault="00BF5F0E" w:rsidP="00BF5F0E">
      <w:pPr>
        <w:jc w:val="center"/>
        <w:rPr>
          <w:rFonts w:ascii="Times New Roman" w:hAnsi="Times New Roman" w:cs="Times New Roman"/>
          <w:b/>
          <w:bCs/>
        </w:rPr>
      </w:pPr>
    </w:p>
    <w:p w14:paraId="44D2C11E" w14:textId="77777777" w:rsidR="00BF5F0E" w:rsidRDefault="00BF5F0E" w:rsidP="00BF5F0E">
      <w:pPr>
        <w:jc w:val="center"/>
        <w:rPr>
          <w:rFonts w:ascii="Times New Roman" w:hAnsi="Times New Roman" w:cs="Times New Roman"/>
          <w:b/>
          <w:bCs/>
        </w:rPr>
      </w:pPr>
    </w:p>
    <w:p w14:paraId="64477429" w14:textId="77777777" w:rsidR="00BF5F0E" w:rsidRDefault="00BF5F0E" w:rsidP="00BF5F0E">
      <w:pPr>
        <w:jc w:val="center"/>
        <w:rPr>
          <w:rFonts w:ascii="Times New Roman" w:hAnsi="Times New Roman" w:cs="Times New Roman"/>
          <w:b/>
          <w:bCs/>
        </w:rPr>
      </w:pPr>
    </w:p>
    <w:p w14:paraId="2440480D" w14:textId="77777777" w:rsidR="00BF5F0E" w:rsidRDefault="00BF5F0E" w:rsidP="00BF5F0E">
      <w:pPr>
        <w:jc w:val="center"/>
        <w:rPr>
          <w:rFonts w:ascii="Times New Roman" w:hAnsi="Times New Roman" w:cs="Times New Roman"/>
          <w:b/>
          <w:bCs/>
        </w:rPr>
      </w:pPr>
    </w:p>
    <w:p w14:paraId="5118D790" w14:textId="77777777" w:rsidR="00BF5F0E" w:rsidRDefault="00BF5F0E" w:rsidP="00BF5F0E">
      <w:pPr>
        <w:jc w:val="center"/>
        <w:rPr>
          <w:rFonts w:ascii="Times New Roman" w:hAnsi="Times New Roman" w:cs="Times New Roman"/>
          <w:b/>
          <w:bCs/>
        </w:rPr>
      </w:pPr>
    </w:p>
    <w:p w14:paraId="41129C09" w14:textId="77777777" w:rsidR="00BF5F0E" w:rsidRDefault="00BF5F0E" w:rsidP="00BF5F0E">
      <w:pPr>
        <w:jc w:val="center"/>
        <w:rPr>
          <w:rFonts w:ascii="Times New Roman" w:hAnsi="Times New Roman" w:cs="Times New Roman"/>
          <w:b/>
          <w:bCs/>
        </w:rPr>
      </w:pPr>
    </w:p>
    <w:p w14:paraId="01F8CE41" w14:textId="77777777" w:rsidR="00BF5F0E" w:rsidRDefault="00BF5F0E" w:rsidP="00BF5F0E">
      <w:pPr>
        <w:jc w:val="center"/>
        <w:rPr>
          <w:rFonts w:ascii="Times New Roman" w:hAnsi="Times New Roman" w:cs="Times New Roman"/>
          <w:b/>
          <w:bCs/>
        </w:rPr>
      </w:pPr>
    </w:p>
    <w:p w14:paraId="410D43F1" w14:textId="77777777" w:rsidR="00BF5F0E" w:rsidRDefault="00BF5F0E" w:rsidP="00BF5F0E">
      <w:pPr>
        <w:jc w:val="center"/>
        <w:rPr>
          <w:rFonts w:ascii="Times New Roman" w:hAnsi="Times New Roman" w:cs="Times New Roman"/>
          <w:b/>
          <w:bCs/>
        </w:rPr>
      </w:pPr>
    </w:p>
    <w:p w14:paraId="34F45476" w14:textId="77777777" w:rsidR="00BF5F0E" w:rsidRDefault="00BF5F0E" w:rsidP="00BF5F0E">
      <w:pPr>
        <w:jc w:val="center"/>
        <w:rPr>
          <w:rFonts w:ascii="Times New Roman" w:hAnsi="Times New Roman" w:cs="Times New Roman"/>
          <w:b/>
          <w:bCs/>
        </w:rPr>
      </w:pPr>
    </w:p>
    <w:p w14:paraId="1C591088" w14:textId="77777777" w:rsidR="00BF5F0E" w:rsidRDefault="00BF5F0E" w:rsidP="00BF5F0E">
      <w:pPr>
        <w:jc w:val="center"/>
        <w:rPr>
          <w:rFonts w:ascii="Times New Roman" w:hAnsi="Times New Roman" w:cs="Times New Roman"/>
          <w:b/>
          <w:bCs/>
        </w:rPr>
      </w:pPr>
    </w:p>
    <w:p w14:paraId="1FDBE6D5" w14:textId="77777777" w:rsidR="00BF5F0E" w:rsidRDefault="00BF5F0E" w:rsidP="00BF5F0E">
      <w:pPr>
        <w:jc w:val="center"/>
        <w:rPr>
          <w:rFonts w:ascii="Times New Roman" w:hAnsi="Times New Roman" w:cs="Times New Roman"/>
          <w:b/>
          <w:bCs/>
        </w:rPr>
      </w:pPr>
    </w:p>
    <w:p w14:paraId="52334069" w14:textId="77777777" w:rsidR="00BF5F0E" w:rsidRDefault="00BF5F0E" w:rsidP="00BF5F0E">
      <w:pPr>
        <w:jc w:val="center"/>
        <w:rPr>
          <w:rFonts w:ascii="Times New Roman" w:hAnsi="Times New Roman" w:cs="Times New Roman"/>
          <w:b/>
          <w:bCs/>
        </w:rPr>
      </w:pPr>
    </w:p>
    <w:p w14:paraId="133ADD7B" w14:textId="77777777" w:rsidR="00BF5F0E" w:rsidRDefault="00BF5F0E" w:rsidP="00BF5F0E">
      <w:pPr>
        <w:jc w:val="center"/>
        <w:rPr>
          <w:rFonts w:ascii="Times New Roman" w:hAnsi="Times New Roman" w:cs="Times New Roman"/>
          <w:b/>
          <w:bCs/>
        </w:rPr>
      </w:pPr>
    </w:p>
    <w:p w14:paraId="544F6949" w14:textId="77777777" w:rsidR="00BF5F0E" w:rsidRDefault="00BF5F0E" w:rsidP="00BF5F0E">
      <w:pPr>
        <w:jc w:val="center"/>
        <w:rPr>
          <w:rFonts w:ascii="Times New Roman" w:hAnsi="Times New Roman" w:cs="Times New Roman"/>
          <w:b/>
          <w:bCs/>
        </w:rPr>
      </w:pPr>
    </w:p>
    <w:p w14:paraId="0586F8CE" w14:textId="77777777" w:rsidR="00BF5F0E" w:rsidRDefault="00BF5F0E" w:rsidP="00BF5F0E">
      <w:pPr>
        <w:jc w:val="center"/>
        <w:rPr>
          <w:rFonts w:ascii="Times New Roman" w:hAnsi="Times New Roman" w:cs="Times New Roman"/>
          <w:b/>
          <w:bCs/>
        </w:rPr>
      </w:pPr>
    </w:p>
    <w:p w14:paraId="26039DCD"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E</w:t>
      </w:r>
    </w:p>
    <w:p w14:paraId="73C98654" w14:textId="77777777" w:rsidR="00BF5F0E" w:rsidRPr="00C44969" w:rsidRDefault="00BF5F0E" w:rsidP="00BF5F0E">
      <w:pPr>
        <w:jc w:val="center"/>
        <w:rPr>
          <w:rFonts w:ascii="Times New Roman" w:hAnsi="Times New Roman" w:cs="Times New Roman"/>
        </w:rPr>
      </w:pPr>
      <w:r w:rsidRPr="00C44969">
        <w:rPr>
          <w:rFonts w:ascii="Times New Roman" w:hAnsi="Times New Roman" w:cs="Times New Roman"/>
        </w:rPr>
        <w:t>Coded Quotes from the subtheme ‘Lack of security’ under the theme ‘Loss’.</w:t>
      </w:r>
    </w:p>
    <w:p w14:paraId="153341F3" w14:textId="77777777" w:rsidR="00BF5F0E" w:rsidRDefault="00BF5F0E" w:rsidP="00BF5F0E">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14:paraId="542EF0AB" w14:textId="77777777" w:rsidTr="00FE432C">
        <w:tc>
          <w:tcPr>
            <w:tcW w:w="1838" w:type="dxa"/>
          </w:tcPr>
          <w:p w14:paraId="6A75BD73"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Participant No.</w:t>
            </w:r>
          </w:p>
        </w:tc>
        <w:tc>
          <w:tcPr>
            <w:tcW w:w="3686" w:type="dxa"/>
          </w:tcPr>
          <w:p w14:paraId="41F1CB21"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Quote</w:t>
            </w:r>
          </w:p>
        </w:tc>
        <w:tc>
          <w:tcPr>
            <w:tcW w:w="3492" w:type="dxa"/>
          </w:tcPr>
          <w:p w14:paraId="740A8F78"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Code</w:t>
            </w:r>
          </w:p>
        </w:tc>
      </w:tr>
      <w:tr w:rsidR="00BF5F0E" w14:paraId="25662354" w14:textId="77777777" w:rsidTr="00FE432C">
        <w:tc>
          <w:tcPr>
            <w:tcW w:w="1838" w:type="dxa"/>
          </w:tcPr>
          <w:p w14:paraId="27D3B68D" w14:textId="77777777" w:rsidR="00BF5F0E" w:rsidRDefault="00BF5F0E" w:rsidP="00FE432C">
            <w:pPr>
              <w:jc w:val="center"/>
              <w:rPr>
                <w:rFonts w:ascii="Times New Roman" w:hAnsi="Times New Roman" w:cs="Times New Roman"/>
              </w:rPr>
            </w:pPr>
          </w:p>
          <w:p w14:paraId="000EFE51" w14:textId="77777777" w:rsidR="00BF5F0E" w:rsidRDefault="00BF5F0E" w:rsidP="00FE432C">
            <w:pPr>
              <w:jc w:val="center"/>
              <w:rPr>
                <w:rFonts w:ascii="Times New Roman" w:hAnsi="Times New Roman" w:cs="Times New Roman"/>
              </w:rPr>
            </w:pPr>
          </w:p>
          <w:p w14:paraId="5A3F1AA7"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41EE5F79" w14:textId="77777777" w:rsidR="00BF5F0E" w:rsidRDefault="00BF5F0E" w:rsidP="00FE432C">
            <w:pPr>
              <w:rPr>
                <w:rFonts w:ascii="Times New Roman" w:hAnsi="Times New Roman" w:cs="Times New Roman"/>
              </w:rPr>
            </w:pPr>
          </w:p>
          <w:p w14:paraId="70D16E29"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It’s so hard to imagine a good day when you didn’t know if your family was going to be able to meet at night and eat dinner together again.</w:t>
            </w:r>
          </w:p>
          <w:p w14:paraId="2D7C067E" w14:textId="77777777" w:rsidR="00BF5F0E" w:rsidRDefault="00BF5F0E" w:rsidP="00FE432C">
            <w:pPr>
              <w:rPr>
                <w:rFonts w:ascii="Times New Roman" w:hAnsi="Times New Roman" w:cs="Times New Roman"/>
              </w:rPr>
            </w:pPr>
          </w:p>
        </w:tc>
        <w:tc>
          <w:tcPr>
            <w:tcW w:w="3492" w:type="dxa"/>
          </w:tcPr>
          <w:p w14:paraId="0A11E352" w14:textId="77777777" w:rsidR="00BF5F0E" w:rsidRDefault="00BF5F0E" w:rsidP="00FE432C">
            <w:pPr>
              <w:rPr>
                <w:rFonts w:ascii="Times New Roman" w:hAnsi="Times New Roman" w:cs="Times New Roman"/>
              </w:rPr>
            </w:pPr>
          </w:p>
          <w:p w14:paraId="6B4A8891" w14:textId="77777777" w:rsidR="00BF5F0E" w:rsidRDefault="00BF5F0E" w:rsidP="00FE432C">
            <w:pPr>
              <w:rPr>
                <w:rFonts w:ascii="Times New Roman" w:hAnsi="Times New Roman" w:cs="Times New Roman"/>
              </w:rPr>
            </w:pPr>
            <w:r>
              <w:rPr>
                <w:rFonts w:ascii="Times New Roman" w:hAnsi="Times New Roman" w:cs="Times New Roman"/>
              </w:rPr>
              <w:t>No sense of security – cannot properly function without feeling on edge</w:t>
            </w:r>
          </w:p>
        </w:tc>
      </w:tr>
      <w:tr w:rsidR="00BF5F0E" w14:paraId="6258776F" w14:textId="77777777" w:rsidTr="00FE432C">
        <w:tc>
          <w:tcPr>
            <w:tcW w:w="1838" w:type="dxa"/>
          </w:tcPr>
          <w:p w14:paraId="5A6622B5" w14:textId="77777777" w:rsidR="00BF5F0E" w:rsidRDefault="00BF5F0E" w:rsidP="00FE432C">
            <w:pPr>
              <w:jc w:val="center"/>
              <w:rPr>
                <w:rFonts w:ascii="Times New Roman" w:hAnsi="Times New Roman" w:cs="Times New Roman"/>
              </w:rPr>
            </w:pPr>
          </w:p>
          <w:p w14:paraId="1B4E67C0" w14:textId="77777777" w:rsidR="00BF5F0E" w:rsidRDefault="00BF5F0E" w:rsidP="00FE432C">
            <w:pPr>
              <w:jc w:val="center"/>
              <w:rPr>
                <w:rFonts w:ascii="Times New Roman" w:hAnsi="Times New Roman" w:cs="Times New Roman"/>
              </w:rPr>
            </w:pPr>
          </w:p>
          <w:p w14:paraId="29EEFD1B" w14:textId="77777777" w:rsidR="00BF5F0E" w:rsidRDefault="00BF5F0E" w:rsidP="00FE432C">
            <w:pPr>
              <w:jc w:val="center"/>
              <w:rPr>
                <w:rFonts w:ascii="Times New Roman" w:hAnsi="Times New Roman" w:cs="Times New Roman"/>
              </w:rPr>
            </w:pPr>
          </w:p>
          <w:p w14:paraId="5070ABCE" w14:textId="77777777" w:rsidR="00BF5F0E" w:rsidRDefault="00BF5F0E" w:rsidP="00FE432C">
            <w:pPr>
              <w:jc w:val="center"/>
              <w:rPr>
                <w:rFonts w:ascii="Times New Roman" w:hAnsi="Times New Roman" w:cs="Times New Roman"/>
              </w:rPr>
            </w:pPr>
          </w:p>
          <w:p w14:paraId="0D7BE41E" w14:textId="77777777" w:rsidR="00BF5F0E" w:rsidRDefault="00BF5F0E" w:rsidP="00FE432C">
            <w:pPr>
              <w:jc w:val="center"/>
              <w:rPr>
                <w:rFonts w:ascii="Times New Roman" w:hAnsi="Times New Roman" w:cs="Times New Roman"/>
              </w:rPr>
            </w:pPr>
          </w:p>
          <w:p w14:paraId="64EB040D"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2707468F" w14:textId="77777777" w:rsidR="00BF5F0E" w:rsidRPr="001060FB" w:rsidRDefault="00BF5F0E" w:rsidP="00FE432C">
            <w:pPr>
              <w:rPr>
                <w:rFonts w:ascii="Times New Roman" w:hAnsi="Times New Roman" w:cs="Times New Roman"/>
                <w:spacing w:val="3"/>
              </w:rPr>
            </w:pPr>
            <w:proofErr w:type="gramStart"/>
            <w:r w:rsidRPr="001060FB">
              <w:rPr>
                <w:rFonts w:ascii="Times New Roman" w:hAnsi="Times New Roman" w:cs="Times New Roman"/>
                <w:spacing w:val="3"/>
              </w:rPr>
              <w:t>As a child, my life</w:t>
            </w:r>
            <w:proofErr w:type="gramEnd"/>
            <w:r w:rsidRPr="001060FB">
              <w:rPr>
                <w:rFonts w:ascii="Times New Roman" w:hAnsi="Times New Roman" w:cs="Times New Roman"/>
                <w:spacing w:val="3"/>
              </w:rPr>
              <w:t xml:space="preserve"> was chaotic — there was little peace or safety. </w:t>
            </w:r>
          </w:p>
          <w:p w14:paraId="5D2A9BA3" w14:textId="77777777" w:rsidR="00BF5F0E" w:rsidRPr="001060FB" w:rsidRDefault="00BF5F0E" w:rsidP="00FE432C">
            <w:pPr>
              <w:rPr>
                <w:rFonts w:ascii="Times New Roman" w:hAnsi="Times New Roman" w:cs="Times New Roman"/>
                <w:spacing w:val="3"/>
              </w:rPr>
            </w:pPr>
          </w:p>
          <w:p w14:paraId="46A1A530" w14:textId="77777777" w:rsidR="00BF5F0E" w:rsidRDefault="00BF5F0E" w:rsidP="00FE432C">
            <w:pPr>
              <w:rPr>
                <w:rFonts w:ascii="Times New Roman" w:hAnsi="Times New Roman" w:cs="Times New Roman"/>
                <w:spacing w:val="3"/>
              </w:rPr>
            </w:pPr>
          </w:p>
          <w:p w14:paraId="424B0EA2" w14:textId="77777777" w:rsidR="00BF5F0E" w:rsidRDefault="00BF5F0E" w:rsidP="00FE432C">
            <w:pPr>
              <w:rPr>
                <w:rFonts w:ascii="Times New Roman" w:hAnsi="Times New Roman" w:cs="Times New Roman"/>
                <w:spacing w:val="3"/>
              </w:rPr>
            </w:pPr>
          </w:p>
          <w:p w14:paraId="547D41C7" w14:textId="77777777" w:rsidR="00BF5F0E" w:rsidRDefault="00BF5F0E" w:rsidP="00FE432C">
            <w:pPr>
              <w:rPr>
                <w:rFonts w:ascii="Times New Roman" w:hAnsi="Times New Roman" w:cs="Times New Roman"/>
                <w:spacing w:val="3"/>
              </w:rPr>
            </w:pPr>
          </w:p>
          <w:p w14:paraId="645162D5"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My parents tirelessly worked to keep me and my siblings safe. But in the chaos of that environment, nothing was certain. </w:t>
            </w:r>
          </w:p>
          <w:p w14:paraId="214962AB" w14:textId="77777777" w:rsidR="00BF5F0E" w:rsidRPr="001060FB" w:rsidRDefault="00BF5F0E" w:rsidP="00FE432C">
            <w:pPr>
              <w:rPr>
                <w:rFonts w:ascii="Times New Roman" w:hAnsi="Times New Roman" w:cs="Times New Roman"/>
                <w:spacing w:val="3"/>
              </w:rPr>
            </w:pPr>
          </w:p>
          <w:p w14:paraId="175AF312"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Life was not easy there and I soon recognized that things that I loved, like going to school, were no longer a guarantee.</w:t>
            </w:r>
          </w:p>
          <w:p w14:paraId="172BAED1" w14:textId="77777777" w:rsidR="00BF5F0E" w:rsidRDefault="00BF5F0E" w:rsidP="00FE432C">
            <w:pPr>
              <w:rPr>
                <w:rFonts w:ascii="Times New Roman" w:hAnsi="Times New Roman" w:cs="Times New Roman"/>
              </w:rPr>
            </w:pPr>
          </w:p>
        </w:tc>
        <w:tc>
          <w:tcPr>
            <w:tcW w:w="3492" w:type="dxa"/>
          </w:tcPr>
          <w:p w14:paraId="01DE4106" w14:textId="77777777" w:rsidR="00BF5F0E" w:rsidRDefault="00BF5F0E" w:rsidP="00FE432C">
            <w:pPr>
              <w:rPr>
                <w:rFonts w:ascii="Times New Roman" w:hAnsi="Times New Roman" w:cs="Times New Roman"/>
              </w:rPr>
            </w:pPr>
            <w:r w:rsidRPr="00180D07">
              <w:rPr>
                <w:rFonts w:ascii="Times New Roman" w:hAnsi="Times New Roman" w:cs="Times New Roman"/>
              </w:rPr>
              <w:t xml:space="preserve">Being born into a world of inconsistencies, violence and chaos: that is the ‘norm’ - knowing nothing </w:t>
            </w:r>
            <w:proofErr w:type="gramStart"/>
            <w:r w:rsidRPr="00180D07">
              <w:rPr>
                <w:rFonts w:ascii="Times New Roman" w:hAnsi="Times New Roman" w:cs="Times New Roman"/>
              </w:rPr>
              <w:t>better</w:t>
            </w:r>
            <w:proofErr w:type="gramEnd"/>
          </w:p>
          <w:p w14:paraId="46714664" w14:textId="77777777" w:rsidR="00BF5F0E" w:rsidRDefault="00BF5F0E" w:rsidP="00FE432C">
            <w:pPr>
              <w:rPr>
                <w:rFonts w:ascii="Times New Roman" w:hAnsi="Times New Roman" w:cs="Times New Roman"/>
              </w:rPr>
            </w:pPr>
          </w:p>
          <w:p w14:paraId="02A6418D" w14:textId="77777777" w:rsidR="00BF5F0E" w:rsidRDefault="00BF5F0E" w:rsidP="00FE432C">
            <w:pPr>
              <w:rPr>
                <w:rFonts w:ascii="Times New Roman" w:hAnsi="Times New Roman" w:cs="Times New Roman"/>
              </w:rPr>
            </w:pPr>
            <w:r w:rsidRPr="00180D07">
              <w:rPr>
                <w:rFonts w:ascii="Times New Roman" w:hAnsi="Times New Roman" w:cs="Times New Roman"/>
              </w:rPr>
              <w:t>admiration for family but aware that no matter how hard you try it may not be enough to survive as nothing is certain</w:t>
            </w:r>
            <w:r>
              <w:rPr>
                <w:rFonts w:ascii="Times New Roman" w:hAnsi="Times New Roman" w:cs="Times New Roman"/>
              </w:rPr>
              <w:t>.</w:t>
            </w:r>
          </w:p>
          <w:p w14:paraId="3F2D72D3" w14:textId="77777777" w:rsidR="00BF5F0E" w:rsidRDefault="00BF5F0E" w:rsidP="00FE432C">
            <w:pPr>
              <w:rPr>
                <w:rFonts w:ascii="Times New Roman" w:hAnsi="Times New Roman" w:cs="Times New Roman"/>
              </w:rPr>
            </w:pPr>
          </w:p>
          <w:p w14:paraId="4D9ACFC3" w14:textId="77777777" w:rsidR="00BF5F0E" w:rsidRDefault="00BF5F0E" w:rsidP="00FE432C">
            <w:pPr>
              <w:rPr>
                <w:rFonts w:ascii="Times New Roman" w:hAnsi="Times New Roman" w:cs="Times New Roman"/>
              </w:rPr>
            </w:pPr>
          </w:p>
          <w:p w14:paraId="472144C8" w14:textId="77777777" w:rsidR="00BF5F0E" w:rsidRDefault="00BF5F0E" w:rsidP="00FE432C">
            <w:pPr>
              <w:rPr>
                <w:rFonts w:ascii="Times New Roman" w:hAnsi="Times New Roman" w:cs="Times New Roman"/>
              </w:rPr>
            </w:pPr>
            <w:r>
              <w:rPr>
                <w:rFonts w:ascii="Times New Roman" w:hAnsi="Times New Roman" w:cs="Times New Roman"/>
              </w:rPr>
              <w:t>Fundamental rights not met – nothing is certain</w:t>
            </w:r>
          </w:p>
        </w:tc>
      </w:tr>
      <w:tr w:rsidR="00BF5F0E" w14:paraId="68E136B6" w14:textId="77777777" w:rsidTr="00FE432C">
        <w:tc>
          <w:tcPr>
            <w:tcW w:w="1838" w:type="dxa"/>
          </w:tcPr>
          <w:p w14:paraId="76EAC1CD" w14:textId="77777777" w:rsidR="00BF5F0E" w:rsidRDefault="00BF5F0E" w:rsidP="00FE432C">
            <w:pPr>
              <w:jc w:val="center"/>
              <w:rPr>
                <w:rFonts w:ascii="Times New Roman" w:hAnsi="Times New Roman" w:cs="Times New Roman"/>
              </w:rPr>
            </w:pPr>
          </w:p>
          <w:p w14:paraId="2719C591" w14:textId="77777777" w:rsidR="00BF5F0E" w:rsidRDefault="00BF5F0E" w:rsidP="00FE432C">
            <w:pPr>
              <w:jc w:val="center"/>
              <w:rPr>
                <w:rFonts w:ascii="Times New Roman" w:hAnsi="Times New Roman" w:cs="Times New Roman"/>
              </w:rPr>
            </w:pPr>
            <w:r>
              <w:rPr>
                <w:rFonts w:ascii="Times New Roman" w:hAnsi="Times New Roman" w:cs="Times New Roman"/>
              </w:rPr>
              <w:t>15</w:t>
            </w:r>
          </w:p>
        </w:tc>
        <w:tc>
          <w:tcPr>
            <w:tcW w:w="3686" w:type="dxa"/>
          </w:tcPr>
          <w:p w14:paraId="22BD1B54" w14:textId="77777777" w:rsidR="00BF5F0E" w:rsidRDefault="00BF5F0E" w:rsidP="00FE432C">
            <w:pPr>
              <w:rPr>
                <w:rFonts w:ascii="Times New Roman" w:hAnsi="Times New Roman" w:cs="Times New Roman"/>
              </w:rPr>
            </w:pPr>
          </w:p>
          <w:p w14:paraId="4BCE1C36"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In Sudan, all the time we are worried. When you leave your house you worry – will I come back? When you sleep at night you worry that someone will knock on your door. You worry that security will arrest you for no reason and when you ask why, they don’t know either.</w:t>
            </w:r>
          </w:p>
          <w:p w14:paraId="3D1D3463" w14:textId="77777777" w:rsidR="00BF5F0E" w:rsidRPr="001060FB" w:rsidRDefault="00BF5F0E" w:rsidP="00FE432C">
            <w:pPr>
              <w:rPr>
                <w:rFonts w:ascii="Times New Roman" w:hAnsi="Times New Roman" w:cs="Times New Roman"/>
                <w:shd w:val="clear" w:color="auto" w:fill="FFFFFF"/>
              </w:rPr>
            </w:pPr>
          </w:p>
          <w:p w14:paraId="246F7B9B" w14:textId="77777777" w:rsidR="00BF5F0E"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 xml:space="preserve">I told them about my situation, what happened to me in the past, but they rejected me. My wife also, they rejected her. We were waiting without United Nations protection. </w:t>
            </w:r>
          </w:p>
          <w:p w14:paraId="63E5A147" w14:textId="77777777" w:rsidR="00BF5F0E" w:rsidRDefault="00BF5F0E" w:rsidP="00FE432C">
            <w:pPr>
              <w:rPr>
                <w:rFonts w:ascii="Times New Roman" w:hAnsi="Times New Roman" w:cs="Times New Roman"/>
              </w:rPr>
            </w:pPr>
          </w:p>
        </w:tc>
        <w:tc>
          <w:tcPr>
            <w:tcW w:w="3492" w:type="dxa"/>
          </w:tcPr>
          <w:p w14:paraId="7B6914EE" w14:textId="77777777" w:rsidR="00BF5F0E" w:rsidRDefault="00BF5F0E" w:rsidP="00FE432C">
            <w:pPr>
              <w:rPr>
                <w:rFonts w:ascii="Times New Roman" w:hAnsi="Times New Roman" w:cs="Times New Roman"/>
              </w:rPr>
            </w:pPr>
          </w:p>
          <w:p w14:paraId="0954DD22" w14:textId="77777777" w:rsidR="00BF5F0E" w:rsidRDefault="00BF5F0E" w:rsidP="00FE432C">
            <w:pPr>
              <w:rPr>
                <w:rFonts w:ascii="Times New Roman" w:hAnsi="Times New Roman" w:cs="Times New Roman"/>
              </w:rPr>
            </w:pPr>
            <w:r w:rsidRPr="00524E86">
              <w:rPr>
                <w:rFonts w:ascii="Times New Roman" w:hAnsi="Times New Roman" w:cs="Times New Roman"/>
              </w:rPr>
              <w:t xml:space="preserve">corruption, no peace, constant anxiety: waiting for something bad to happen, anticipating the </w:t>
            </w:r>
            <w:proofErr w:type="gramStart"/>
            <w:r w:rsidRPr="00524E86">
              <w:rPr>
                <w:rFonts w:ascii="Times New Roman" w:hAnsi="Times New Roman" w:cs="Times New Roman"/>
              </w:rPr>
              <w:t>wors</w:t>
            </w:r>
            <w:r>
              <w:rPr>
                <w:rFonts w:ascii="Times New Roman" w:hAnsi="Times New Roman" w:cs="Times New Roman"/>
              </w:rPr>
              <w:t>t</w:t>
            </w:r>
            <w:proofErr w:type="gramEnd"/>
          </w:p>
          <w:p w14:paraId="17B41FC5" w14:textId="77777777" w:rsidR="00BF5F0E" w:rsidRDefault="00BF5F0E" w:rsidP="00FE432C">
            <w:pPr>
              <w:rPr>
                <w:rFonts w:ascii="Times New Roman" w:hAnsi="Times New Roman" w:cs="Times New Roman"/>
              </w:rPr>
            </w:pPr>
          </w:p>
          <w:p w14:paraId="743387CE" w14:textId="77777777" w:rsidR="00BF5F0E" w:rsidRDefault="00BF5F0E" w:rsidP="00FE432C">
            <w:pPr>
              <w:rPr>
                <w:rFonts w:ascii="Times New Roman" w:hAnsi="Times New Roman" w:cs="Times New Roman"/>
              </w:rPr>
            </w:pPr>
          </w:p>
          <w:p w14:paraId="77EDCF5C" w14:textId="77777777" w:rsidR="00BF5F0E" w:rsidRDefault="00BF5F0E" w:rsidP="00FE432C">
            <w:pPr>
              <w:rPr>
                <w:rFonts w:ascii="Times New Roman" w:hAnsi="Times New Roman" w:cs="Times New Roman"/>
              </w:rPr>
            </w:pPr>
          </w:p>
          <w:p w14:paraId="7939016B" w14:textId="77777777" w:rsidR="00BF5F0E" w:rsidRDefault="00BF5F0E" w:rsidP="00FE432C">
            <w:pPr>
              <w:rPr>
                <w:rFonts w:ascii="Times New Roman" w:hAnsi="Times New Roman" w:cs="Times New Roman"/>
              </w:rPr>
            </w:pPr>
          </w:p>
          <w:p w14:paraId="1AF84F99" w14:textId="77777777" w:rsidR="00BF5F0E" w:rsidRDefault="00BF5F0E" w:rsidP="00FE432C">
            <w:pPr>
              <w:rPr>
                <w:rFonts w:ascii="Times New Roman" w:hAnsi="Times New Roman" w:cs="Times New Roman"/>
              </w:rPr>
            </w:pPr>
          </w:p>
          <w:p w14:paraId="43125F72" w14:textId="77777777" w:rsidR="00BF5F0E" w:rsidRDefault="00BF5F0E" w:rsidP="00FE432C">
            <w:pPr>
              <w:rPr>
                <w:rFonts w:ascii="Times New Roman" w:hAnsi="Times New Roman" w:cs="Times New Roman"/>
              </w:rPr>
            </w:pPr>
          </w:p>
          <w:p w14:paraId="32E48177" w14:textId="77777777" w:rsidR="00BF5F0E" w:rsidRDefault="00BF5F0E" w:rsidP="00FE432C">
            <w:pPr>
              <w:rPr>
                <w:rFonts w:ascii="Times New Roman" w:hAnsi="Times New Roman" w:cs="Times New Roman"/>
              </w:rPr>
            </w:pPr>
          </w:p>
          <w:p w14:paraId="03477F09" w14:textId="77777777" w:rsidR="00BF5F0E" w:rsidRDefault="00BF5F0E" w:rsidP="00FE432C">
            <w:pPr>
              <w:rPr>
                <w:rFonts w:ascii="Times New Roman" w:hAnsi="Times New Roman" w:cs="Times New Roman"/>
              </w:rPr>
            </w:pPr>
            <w:r>
              <w:rPr>
                <w:rFonts w:ascii="Times New Roman" w:hAnsi="Times New Roman" w:cs="Times New Roman"/>
              </w:rPr>
              <w:t>Vulnerability and uncertainty on present and future status</w:t>
            </w:r>
          </w:p>
        </w:tc>
      </w:tr>
      <w:tr w:rsidR="00BF5F0E" w14:paraId="11FBDE2A" w14:textId="77777777" w:rsidTr="00FE432C">
        <w:tc>
          <w:tcPr>
            <w:tcW w:w="1838" w:type="dxa"/>
          </w:tcPr>
          <w:p w14:paraId="22FCD809" w14:textId="77777777" w:rsidR="00BF5F0E" w:rsidRDefault="00BF5F0E" w:rsidP="00FE432C">
            <w:pPr>
              <w:jc w:val="center"/>
              <w:rPr>
                <w:rFonts w:ascii="Times New Roman" w:hAnsi="Times New Roman" w:cs="Times New Roman"/>
              </w:rPr>
            </w:pPr>
          </w:p>
          <w:p w14:paraId="58F89BAC" w14:textId="77777777" w:rsidR="00BF5F0E" w:rsidRDefault="00BF5F0E" w:rsidP="00FE432C">
            <w:pPr>
              <w:jc w:val="center"/>
              <w:rPr>
                <w:rFonts w:ascii="Times New Roman" w:hAnsi="Times New Roman" w:cs="Times New Roman"/>
              </w:rPr>
            </w:pPr>
          </w:p>
          <w:p w14:paraId="5478FD7C" w14:textId="77777777" w:rsidR="00BF5F0E" w:rsidRDefault="00BF5F0E" w:rsidP="00FE432C">
            <w:pPr>
              <w:jc w:val="center"/>
              <w:rPr>
                <w:rFonts w:ascii="Times New Roman" w:hAnsi="Times New Roman" w:cs="Times New Roman"/>
              </w:rPr>
            </w:pPr>
            <w:r>
              <w:rPr>
                <w:rFonts w:ascii="Times New Roman" w:hAnsi="Times New Roman" w:cs="Times New Roman"/>
              </w:rPr>
              <w:t>17</w:t>
            </w:r>
          </w:p>
        </w:tc>
        <w:tc>
          <w:tcPr>
            <w:tcW w:w="3686" w:type="dxa"/>
          </w:tcPr>
          <w:p w14:paraId="40A15C62"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 xml:space="preserve">You don’t know what’s going to happen to your future and [my] kids’ future. The kids needed </w:t>
            </w:r>
            <w:r w:rsidRPr="001060FB">
              <w:rPr>
                <w:rFonts w:ascii="Times New Roman" w:hAnsi="Times New Roman" w:cs="Times New Roman"/>
                <w:shd w:val="clear" w:color="auto" w:fill="FFFFFF"/>
              </w:rPr>
              <w:lastRenderedPageBreak/>
              <w:t>education and so did we. There were a lot of insecurities.</w:t>
            </w:r>
          </w:p>
          <w:p w14:paraId="0961E961" w14:textId="77777777" w:rsidR="00BF5F0E" w:rsidRDefault="00BF5F0E" w:rsidP="00FE432C">
            <w:pPr>
              <w:rPr>
                <w:rFonts w:ascii="Times New Roman" w:hAnsi="Times New Roman" w:cs="Times New Roman"/>
              </w:rPr>
            </w:pPr>
          </w:p>
        </w:tc>
        <w:tc>
          <w:tcPr>
            <w:tcW w:w="3492" w:type="dxa"/>
          </w:tcPr>
          <w:p w14:paraId="0C42F68C" w14:textId="77777777" w:rsidR="00BF5F0E" w:rsidRDefault="00BF5F0E" w:rsidP="00FE432C">
            <w:pPr>
              <w:rPr>
                <w:rFonts w:ascii="Times New Roman" w:hAnsi="Times New Roman" w:cs="Times New Roman"/>
              </w:rPr>
            </w:pPr>
          </w:p>
          <w:p w14:paraId="7FF91732" w14:textId="77777777" w:rsidR="00BF5F0E" w:rsidRDefault="00BF5F0E" w:rsidP="00FE432C">
            <w:pPr>
              <w:rPr>
                <w:rFonts w:ascii="Times New Roman" w:hAnsi="Times New Roman" w:cs="Times New Roman"/>
              </w:rPr>
            </w:pPr>
            <w:r w:rsidRPr="000D3E31">
              <w:rPr>
                <w:rFonts w:ascii="Times New Roman" w:hAnsi="Times New Roman" w:cs="Times New Roman"/>
              </w:rPr>
              <w:t>Uncertainty: fear of the unknown, no security, worried about others around you</w:t>
            </w:r>
          </w:p>
        </w:tc>
      </w:tr>
      <w:tr w:rsidR="00BF5F0E" w14:paraId="0AF94F8E" w14:textId="77777777" w:rsidTr="00FE432C">
        <w:tc>
          <w:tcPr>
            <w:tcW w:w="1838" w:type="dxa"/>
          </w:tcPr>
          <w:p w14:paraId="0686B49F" w14:textId="77777777" w:rsidR="00BF5F0E" w:rsidRDefault="00BF5F0E" w:rsidP="00FE432C">
            <w:pPr>
              <w:jc w:val="center"/>
              <w:rPr>
                <w:rFonts w:ascii="Times New Roman" w:hAnsi="Times New Roman" w:cs="Times New Roman"/>
              </w:rPr>
            </w:pPr>
          </w:p>
          <w:p w14:paraId="78CBF68C"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43BE614E" w14:textId="77777777" w:rsidR="00BF5F0E" w:rsidRPr="001060FB" w:rsidRDefault="00BF5F0E" w:rsidP="00FE432C">
            <w:pPr>
              <w:pStyle w:val="NormalWeb"/>
              <w:rPr>
                <w:color w:val="262626"/>
              </w:rPr>
            </w:pPr>
            <w:r w:rsidRPr="001060FB">
              <w:rPr>
                <w:color w:val="262626" w:themeColor="text1" w:themeTint="D9"/>
              </w:rPr>
              <w:t>I didn’t know if we’d see the next day sometimes.</w:t>
            </w:r>
          </w:p>
          <w:p w14:paraId="79A7BE55" w14:textId="77777777" w:rsidR="00BF5F0E" w:rsidRDefault="00BF5F0E" w:rsidP="00FE432C">
            <w:pPr>
              <w:rPr>
                <w:rFonts w:ascii="Times New Roman" w:hAnsi="Times New Roman" w:cs="Times New Roman"/>
              </w:rPr>
            </w:pPr>
          </w:p>
        </w:tc>
        <w:tc>
          <w:tcPr>
            <w:tcW w:w="3492" w:type="dxa"/>
          </w:tcPr>
          <w:p w14:paraId="333DAA48" w14:textId="77777777" w:rsidR="00BF5F0E" w:rsidRDefault="00BF5F0E" w:rsidP="00FE432C">
            <w:pPr>
              <w:rPr>
                <w:rFonts w:ascii="Times New Roman" w:hAnsi="Times New Roman" w:cs="Times New Roman"/>
              </w:rPr>
            </w:pPr>
          </w:p>
          <w:p w14:paraId="5FBA591B" w14:textId="77777777" w:rsidR="00BF5F0E" w:rsidRDefault="00BF5F0E" w:rsidP="00FE432C">
            <w:pPr>
              <w:rPr>
                <w:rFonts w:ascii="Times New Roman" w:hAnsi="Times New Roman" w:cs="Times New Roman"/>
              </w:rPr>
            </w:pPr>
            <w:r w:rsidRPr="000D3E31">
              <w:rPr>
                <w:rFonts w:ascii="Times New Roman" w:hAnsi="Times New Roman" w:cs="Times New Roman"/>
              </w:rPr>
              <w:t>uncertainty, never knowing what to expect</w:t>
            </w:r>
          </w:p>
        </w:tc>
      </w:tr>
    </w:tbl>
    <w:p w14:paraId="196DBFE6" w14:textId="77777777" w:rsidR="00BF5F0E" w:rsidRDefault="00BF5F0E" w:rsidP="00BF5F0E">
      <w:pPr>
        <w:rPr>
          <w:rFonts w:ascii="Times New Roman" w:hAnsi="Times New Roman" w:cs="Times New Roman"/>
        </w:rPr>
      </w:pPr>
    </w:p>
    <w:p w14:paraId="22678EB5" w14:textId="77777777" w:rsidR="00BF5F0E" w:rsidRDefault="00BF5F0E" w:rsidP="00BF5F0E">
      <w:pPr>
        <w:jc w:val="center"/>
        <w:rPr>
          <w:rFonts w:ascii="Times New Roman" w:hAnsi="Times New Roman" w:cs="Times New Roman"/>
          <w:b/>
          <w:bCs/>
        </w:rPr>
      </w:pPr>
    </w:p>
    <w:p w14:paraId="79DA7969" w14:textId="77777777" w:rsidR="00BF5F0E" w:rsidRDefault="00BF5F0E" w:rsidP="00BF5F0E">
      <w:pPr>
        <w:jc w:val="center"/>
        <w:rPr>
          <w:rFonts w:ascii="Times New Roman" w:hAnsi="Times New Roman" w:cs="Times New Roman"/>
          <w:b/>
          <w:bCs/>
        </w:rPr>
      </w:pPr>
    </w:p>
    <w:p w14:paraId="4D70B22C" w14:textId="77777777" w:rsidR="00BF5F0E" w:rsidRDefault="00BF5F0E" w:rsidP="00BF5F0E">
      <w:pPr>
        <w:jc w:val="center"/>
        <w:rPr>
          <w:rFonts w:ascii="Times New Roman" w:hAnsi="Times New Roman" w:cs="Times New Roman"/>
          <w:b/>
          <w:bCs/>
        </w:rPr>
      </w:pPr>
    </w:p>
    <w:p w14:paraId="777013BA" w14:textId="77777777" w:rsidR="00BF5F0E" w:rsidRDefault="00BF5F0E" w:rsidP="00BF5F0E">
      <w:pPr>
        <w:jc w:val="center"/>
        <w:rPr>
          <w:rFonts w:ascii="Times New Roman" w:hAnsi="Times New Roman" w:cs="Times New Roman"/>
          <w:b/>
          <w:bCs/>
        </w:rPr>
      </w:pPr>
    </w:p>
    <w:p w14:paraId="21B1CD4B" w14:textId="77777777" w:rsidR="00BF5F0E" w:rsidRDefault="00BF5F0E" w:rsidP="00BF5F0E">
      <w:pPr>
        <w:jc w:val="center"/>
        <w:rPr>
          <w:rFonts w:ascii="Times New Roman" w:hAnsi="Times New Roman" w:cs="Times New Roman"/>
          <w:b/>
          <w:bCs/>
        </w:rPr>
      </w:pPr>
    </w:p>
    <w:p w14:paraId="3D1D8080" w14:textId="77777777" w:rsidR="00BF5F0E" w:rsidRDefault="00BF5F0E" w:rsidP="00BF5F0E">
      <w:pPr>
        <w:jc w:val="center"/>
        <w:rPr>
          <w:rFonts w:ascii="Times New Roman" w:hAnsi="Times New Roman" w:cs="Times New Roman"/>
          <w:b/>
          <w:bCs/>
        </w:rPr>
      </w:pPr>
    </w:p>
    <w:p w14:paraId="2FD78891" w14:textId="77777777" w:rsidR="00BF5F0E" w:rsidRDefault="00BF5F0E" w:rsidP="00BF5F0E">
      <w:pPr>
        <w:jc w:val="center"/>
        <w:rPr>
          <w:rFonts w:ascii="Times New Roman" w:hAnsi="Times New Roman" w:cs="Times New Roman"/>
          <w:b/>
          <w:bCs/>
        </w:rPr>
      </w:pPr>
    </w:p>
    <w:p w14:paraId="7A9EE2E3" w14:textId="77777777" w:rsidR="00BF5F0E" w:rsidRDefault="00BF5F0E" w:rsidP="00BF5F0E">
      <w:pPr>
        <w:jc w:val="center"/>
        <w:rPr>
          <w:rFonts w:ascii="Times New Roman" w:hAnsi="Times New Roman" w:cs="Times New Roman"/>
          <w:b/>
          <w:bCs/>
        </w:rPr>
      </w:pPr>
    </w:p>
    <w:p w14:paraId="3C7311DB" w14:textId="77777777" w:rsidR="00BF5F0E" w:rsidRDefault="00BF5F0E" w:rsidP="00BF5F0E">
      <w:pPr>
        <w:jc w:val="center"/>
        <w:rPr>
          <w:rFonts w:ascii="Times New Roman" w:hAnsi="Times New Roman" w:cs="Times New Roman"/>
          <w:b/>
          <w:bCs/>
        </w:rPr>
      </w:pPr>
    </w:p>
    <w:p w14:paraId="2580CDE9" w14:textId="77777777" w:rsidR="00BF5F0E" w:rsidRDefault="00BF5F0E" w:rsidP="00BF5F0E">
      <w:pPr>
        <w:jc w:val="center"/>
        <w:rPr>
          <w:rFonts w:ascii="Times New Roman" w:hAnsi="Times New Roman" w:cs="Times New Roman"/>
          <w:b/>
          <w:bCs/>
        </w:rPr>
      </w:pPr>
    </w:p>
    <w:p w14:paraId="596824D5" w14:textId="77777777" w:rsidR="00BF5F0E" w:rsidRDefault="00BF5F0E" w:rsidP="00BF5F0E">
      <w:pPr>
        <w:jc w:val="center"/>
        <w:rPr>
          <w:rFonts w:ascii="Times New Roman" w:hAnsi="Times New Roman" w:cs="Times New Roman"/>
          <w:b/>
          <w:bCs/>
        </w:rPr>
      </w:pPr>
    </w:p>
    <w:p w14:paraId="0B59DA45" w14:textId="77777777" w:rsidR="00BF5F0E" w:rsidRDefault="00BF5F0E" w:rsidP="00BF5F0E">
      <w:pPr>
        <w:jc w:val="center"/>
        <w:rPr>
          <w:rFonts w:ascii="Times New Roman" w:hAnsi="Times New Roman" w:cs="Times New Roman"/>
          <w:b/>
          <w:bCs/>
        </w:rPr>
      </w:pPr>
    </w:p>
    <w:p w14:paraId="11174935" w14:textId="77777777" w:rsidR="00BF5F0E" w:rsidRDefault="00BF5F0E" w:rsidP="00BF5F0E">
      <w:pPr>
        <w:jc w:val="center"/>
        <w:rPr>
          <w:rFonts w:ascii="Times New Roman" w:hAnsi="Times New Roman" w:cs="Times New Roman"/>
          <w:b/>
          <w:bCs/>
        </w:rPr>
      </w:pPr>
    </w:p>
    <w:p w14:paraId="45603C50" w14:textId="77777777" w:rsidR="00BF5F0E" w:rsidRDefault="00BF5F0E" w:rsidP="00BF5F0E">
      <w:pPr>
        <w:jc w:val="center"/>
        <w:rPr>
          <w:rFonts w:ascii="Times New Roman" w:hAnsi="Times New Roman" w:cs="Times New Roman"/>
          <w:b/>
          <w:bCs/>
        </w:rPr>
      </w:pPr>
    </w:p>
    <w:p w14:paraId="17F69C89" w14:textId="77777777" w:rsidR="00BF5F0E" w:rsidRDefault="00BF5F0E" w:rsidP="00BF5F0E">
      <w:pPr>
        <w:jc w:val="center"/>
        <w:rPr>
          <w:rFonts w:ascii="Times New Roman" w:hAnsi="Times New Roman" w:cs="Times New Roman"/>
          <w:b/>
          <w:bCs/>
        </w:rPr>
      </w:pPr>
    </w:p>
    <w:p w14:paraId="6ADFF495" w14:textId="77777777" w:rsidR="00BF5F0E" w:rsidRDefault="00BF5F0E" w:rsidP="00BF5F0E">
      <w:pPr>
        <w:jc w:val="center"/>
        <w:rPr>
          <w:rFonts w:ascii="Times New Roman" w:hAnsi="Times New Roman" w:cs="Times New Roman"/>
          <w:b/>
          <w:bCs/>
        </w:rPr>
      </w:pPr>
    </w:p>
    <w:p w14:paraId="2CB6D68A" w14:textId="77777777" w:rsidR="00BF5F0E" w:rsidRDefault="00BF5F0E" w:rsidP="00BF5F0E">
      <w:pPr>
        <w:jc w:val="center"/>
        <w:rPr>
          <w:rFonts w:ascii="Times New Roman" w:hAnsi="Times New Roman" w:cs="Times New Roman"/>
          <w:b/>
          <w:bCs/>
        </w:rPr>
      </w:pPr>
    </w:p>
    <w:p w14:paraId="7D5140E0" w14:textId="77777777" w:rsidR="00BF5F0E" w:rsidRDefault="00BF5F0E" w:rsidP="00BF5F0E">
      <w:pPr>
        <w:jc w:val="center"/>
        <w:rPr>
          <w:rFonts w:ascii="Times New Roman" w:hAnsi="Times New Roman" w:cs="Times New Roman"/>
          <w:b/>
          <w:bCs/>
        </w:rPr>
      </w:pPr>
    </w:p>
    <w:p w14:paraId="3132BBED" w14:textId="77777777" w:rsidR="00BF5F0E" w:rsidRDefault="00BF5F0E" w:rsidP="00BF5F0E">
      <w:pPr>
        <w:jc w:val="center"/>
        <w:rPr>
          <w:rFonts w:ascii="Times New Roman" w:hAnsi="Times New Roman" w:cs="Times New Roman"/>
          <w:b/>
          <w:bCs/>
        </w:rPr>
      </w:pPr>
    </w:p>
    <w:p w14:paraId="026031F7" w14:textId="77777777" w:rsidR="00BF5F0E" w:rsidRDefault="00BF5F0E" w:rsidP="00BF5F0E">
      <w:pPr>
        <w:jc w:val="center"/>
        <w:rPr>
          <w:rFonts w:ascii="Times New Roman" w:hAnsi="Times New Roman" w:cs="Times New Roman"/>
          <w:b/>
          <w:bCs/>
        </w:rPr>
      </w:pPr>
    </w:p>
    <w:p w14:paraId="3F69936B" w14:textId="77777777" w:rsidR="00BF5F0E" w:rsidRDefault="00BF5F0E" w:rsidP="00BF5F0E">
      <w:pPr>
        <w:jc w:val="center"/>
        <w:rPr>
          <w:rFonts w:ascii="Times New Roman" w:hAnsi="Times New Roman" w:cs="Times New Roman"/>
          <w:b/>
          <w:bCs/>
        </w:rPr>
      </w:pPr>
    </w:p>
    <w:p w14:paraId="50493CAD" w14:textId="77777777" w:rsidR="00BF5F0E" w:rsidRDefault="00BF5F0E" w:rsidP="00BF5F0E">
      <w:pPr>
        <w:jc w:val="center"/>
        <w:rPr>
          <w:rFonts w:ascii="Times New Roman" w:hAnsi="Times New Roman" w:cs="Times New Roman"/>
          <w:b/>
          <w:bCs/>
        </w:rPr>
      </w:pPr>
    </w:p>
    <w:p w14:paraId="24A98A4C" w14:textId="77777777" w:rsidR="00BF5F0E" w:rsidRDefault="00BF5F0E" w:rsidP="00BF5F0E">
      <w:pPr>
        <w:jc w:val="center"/>
        <w:rPr>
          <w:rFonts w:ascii="Times New Roman" w:hAnsi="Times New Roman" w:cs="Times New Roman"/>
          <w:b/>
          <w:bCs/>
        </w:rPr>
      </w:pPr>
    </w:p>
    <w:p w14:paraId="172B4A19" w14:textId="77777777" w:rsidR="00BF5F0E" w:rsidRDefault="00BF5F0E" w:rsidP="00BF5F0E">
      <w:pPr>
        <w:jc w:val="center"/>
        <w:rPr>
          <w:rFonts w:ascii="Times New Roman" w:hAnsi="Times New Roman" w:cs="Times New Roman"/>
          <w:b/>
          <w:bCs/>
        </w:rPr>
      </w:pPr>
    </w:p>
    <w:p w14:paraId="72C6554E"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F</w:t>
      </w:r>
      <w:r w:rsidRPr="001060FB">
        <w:rPr>
          <w:rFonts w:ascii="Times New Roman" w:hAnsi="Times New Roman" w:cs="Times New Roman"/>
          <w:b/>
          <w:bCs/>
        </w:rPr>
        <w:t>:</w:t>
      </w:r>
    </w:p>
    <w:p w14:paraId="3DC38254" w14:textId="77777777" w:rsidR="00BF5F0E" w:rsidRDefault="00BF5F0E" w:rsidP="00BF5F0E">
      <w:pPr>
        <w:jc w:val="center"/>
        <w:rPr>
          <w:rFonts w:ascii="Times New Roman" w:hAnsi="Times New Roman" w:cs="Times New Roman"/>
        </w:rPr>
      </w:pPr>
      <w:r w:rsidRPr="004D6A62">
        <w:rPr>
          <w:rFonts w:ascii="Times New Roman" w:hAnsi="Times New Roman" w:cs="Times New Roman"/>
        </w:rPr>
        <w:t>Coded Quotes from the subtheme ‘Loss of resources’ under the theme ‘Loss’.</w:t>
      </w:r>
    </w:p>
    <w:p w14:paraId="106BA710" w14:textId="77777777" w:rsidR="00BF5F0E" w:rsidRDefault="00BF5F0E" w:rsidP="00BF5F0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14:paraId="36FFFBC1" w14:textId="77777777" w:rsidTr="00FE432C">
        <w:tc>
          <w:tcPr>
            <w:tcW w:w="1838" w:type="dxa"/>
          </w:tcPr>
          <w:p w14:paraId="0CF4BC6D"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Participant No.</w:t>
            </w:r>
          </w:p>
        </w:tc>
        <w:tc>
          <w:tcPr>
            <w:tcW w:w="3686" w:type="dxa"/>
          </w:tcPr>
          <w:p w14:paraId="23ED4A23"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Quote</w:t>
            </w:r>
          </w:p>
        </w:tc>
        <w:tc>
          <w:tcPr>
            <w:tcW w:w="3492" w:type="dxa"/>
          </w:tcPr>
          <w:p w14:paraId="6141DE74" w14:textId="77777777" w:rsidR="00BF5F0E" w:rsidRPr="00141ED1" w:rsidRDefault="00BF5F0E" w:rsidP="00FE432C">
            <w:pPr>
              <w:jc w:val="center"/>
              <w:rPr>
                <w:rFonts w:ascii="Times New Roman" w:hAnsi="Times New Roman" w:cs="Times New Roman"/>
                <w:b/>
                <w:bCs/>
                <w:i/>
                <w:iCs/>
              </w:rPr>
            </w:pPr>
            <w:r w:rsidRPr="00141ED1">
              <w:rPr>
                <w:rFonts w:ascii="Times New Roman" w:hAnsi="Times New Roman" w:cs="Times New Roman"/>
                <w:b/>
                <w:bCs/>
                <w:i/>
                <w:iCs/>
              </w:rPr>
              <w:t>Code</w:t>
            </w:r>
          </w:p>
        </w:tc>
      </w:tr>
      <w:tr w:rsidR="00BF5F0E" w14:paraId="613A898B" w14:textId="77777777" w:rsidTr="00FE432C">
        <w:tc>
          <w:tcPr>
            <w:tcW w:w="1838" w:type="dxa"/>
          </w:tcPr>
          <w:p w14:paraId="1569FF5F" w14:textId="77777777" w:rsidR="00BF5F0E" w:rsidRDefault="00BF5F0E" w:rsidP="00FE432C">
            <w:pPr>
              <w:jc w:val="center"/>
              <w:rPr>
                <w:rFonts w:ascii="Times New Roman" w:hAnsi="Times New Roman" w:cs="Times New Roman"/>
              </w:rPr>
            </w:pPr>
          </w:p>
          <w:p w14:paraId="1E769457" w14:textId="77777777" w:rsidR="00BF5F0E" w:rsidRDefault="00BF5F0E" w:rsidP="00FE432C">
            <w:pPr>
              <w:jc w:val="center"/>
              <w:rPr>
                <w:rFonts w:ascii="Times New Roman" w:hAnsi="Times New Roman" w:cs="Times New Roman"/>
              </w:rPr>
            </w:pPr>
            <w:r>
              <w:rPr>
                <w:rFonts w:ascii="Times New Roman" w:hAnsi="Times New Roman" w:cs="Times New Roman"/>
              </w:rPr>
              <w:t>16</w:t>
            </w:r>
          </w:p>
        </w:tc>
        <w:tc>
          <w:tcPr>
            <w:tcW w:w="3686" w:type="dxa"/>
          </w:tcPr>
          <w:p w14:paraId="46258341"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With no electricity, clean water, school or doctor my husband felt the need to build a small clinic as he was a medical doctor.</w:t>
            </w:r>
          </w:p>
          <w:p w14:paraId="2829308D" w14:textId="77777777" w:rsidR="00BF5F0E" w:rsidRDefault="00BF5F0E" w:rsidP="00FE432C">
            <w:pPr>
              <w:rPr>
                <w:rFonts w:ascii="Times New Roman" w:hAnsi="Times New Roman" w:cs="Times New Roman"/>
              </w:rPr>
            </w:pPr>
          </w:p>
        </w:tc>
        <w:tc>
          <w:tcPr>
            <w:tcW w:w="3492" w:type="dxa"/>
          </w:tcPr>
          <w:p w14:paraId="4F386631" w14:textId="77777777" w:rsidR="00BF5F0E" w:rsidRDefault="00BF5F0E" w:rsidP="00FE432C">
            <w:pPr>
              <w:rPr>
                <w:rFonts w:ascii="Times New Roman" w:hAnsi="Times New Roman" w:cs="Times New Roman"/>
              </w:rPr>
            </w:pPr>
          </w:p>
          <w:p w14:paraId="41B53EE4" w14:textId="77777777" w:rsidR="00BF5F0E" w:rsidRDefault="00BF5F0E" w:rsidP="00FE432C">
            <w:pPr>
              <w:rPr>
                <w:rFonts w:ascii="Times New Roman" w:hAnsi="Times New Roman" w:cs="Times New Roman"/>
              </w:rPr>
            </w:pPr>
            <w:r w:rsidRPr="005216BB">
              <w:rPr>
                <w:rFonts w:ascii="Times New Roman" w:hAnsi="Times New Roman" w:cs="Times New Roman"/>
              </w:rPr>
              <w:t>basic needs not met and trying to maintain them in your own way</w:t>
            </w:r>
          </w:p>
        </w:tc>
      </w:tr>
      <w:tr w:rsidR="00BF5F0E" w14:paraId="371D3096" w14:textId="77777777" w:rsidTr="00FE432C">
        <w:tc>
          <w:tcPr>
            <w:tcW w:w="1838" w:type="dxa"/>
          </w:tcPr>
          <w:p w14:paraId="1DBB75BC" w14:textId="77777777" w:rsidR="00BF5F0E" w:rsidRDefault="00BF5F0E" w:rsidP="00FE432C">
            <w:pPr>
              <w:jc w:val="center"/>
              <w:rPr>
                <w:rFonts w:ascii="Times New Roman" w:hAnsi="Times New Roman" w:cs="Times New Roman"/>
              </w:rPr>
            </w:pPr>
          </w:p>
          <w:p w14:paraId="3BA077C7" w14:textId="77777777" w:rsidR="00BF5F0E" w:rsidRDefault="00BF5F0E" w:rsidP="00FE432C">
            <w:pPr>
              <w:jc w:val="center"/>
              <w:rPr>
                <w:rFonts w:ascii="Times New Roman" w:hAnsi="Times New Roman" w:cs="Times New Roman"/>
              </w:rPr>
            </w:pPr>
            <w:r>
              <w:rPr>
                <w:rFonts w:ascii="Times New Roman" w:hAnsi="Times New Roman" w:cs="Times New Roman"/>
              </w:rPr>
              <w:t>8</w:t>
            </w:r>
          </w:p>
        </w:tc>
        <w:tc>
          <w:tcPr>
            <w:tcW w:w="3686" w:type="dxa"/>
          </w:tcPr>
          <w:p w14:paraId="161FD5E7"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They would take our money and produce from the farms. They would also beat us up. I am fleeing Myanmar for the third time in my life. </w:t>
            </w:r>
          </w:p>
          <w:p w14:paraId="5E5DB2C4" w14:textId="77777777" w:rsidR="00BF5F0E" w:rsidRDefault="00BF5F0E" w:rsidP="00FE432C">
            <w:pPr>
              <w:rPr>
                <w:rFonts w:ascii="Times New Roman" w:hAnsi="Times New Roman" w:cs="Times New Roman"/>
              </w:rPr>
            </w:pPr>
          </w:p>
        </w:tc>
        <w:tc>
          <w:tcPr>
            <w:tcW w:w="3492" w:type="dxa"/>
          </w:tcPr>
          <w:p w14:paraId="4B9FFDB7" w14:textId="77777777" w:rsidR="00BF5F0E" w:rsidRDefault="00BF5F0E" w:rsidP="00FE432C">
            <w:pPr>
              <w:rPr>
                <w:rFonts w:ascii="Times New Roman" w:hAnsi="Times New Roman" w:cs="Times New Roman"/>
              </w:rPr>
            </w:pPr>
          </w:p>
          <w:p w14:paraId="53D540A1" w14:textId="77777777" w:rsidR="00BF5F0E" w:rsidRDefault="00BF5F0E" w:rsidP="00FE432C">
            <w:pPr>
              <w:rPr>
                <w:rFonts w:ascii="Times New Roman" w:hAnsi="Times New Roman" w:cs="Times New Roman"/>
              </w:rPr>
            </w:pPr>
            <w:r w:rsidRPr="00141ED1">
              <w:rPr>
                <w:rFonts w:ascii="Times New Roman" w:hAnsi="Times New Roman" w:cs="Times New Roman"/>
              </w:rPr>
              <w:t>Experiencing torture, resources threatened, trying multiple times to flee</w:t>
            </w:r>
          </w:p>
        </w:tc>
      </w:tr>
      <w:tr w:rsidR="00BF5F0E" w14:paraId="1D10E472" w14:textId="77777777" w:rsidTr="00FE432C">
        <w:tc>
          <w:tcPr>
            <w:tcW w:w="1838" w:type="dxa"/>
          </w:tcPr>
          <w:p w14:paraId="75DDCAFF" w14:textId="77777777" w:rsidR="00BF5F0E" w:rsidRDefault="00BF5F0E" w:rsidP="00FE432C">
            <w:pPr>
              <w:jc w:val="center"/>
              <w:rPr>
                <w:rFonts w:ascii="Times New Roman" w:hAnsi="Times New Roman" w:cs="Times New Roman"/>
              </w:rPr>
            </w:pPr>
          </w:p>
          <w:p w14:paraId="58C1970A" w14:textId="77777777" w:rsidR="00BF5F0E" w:rsidRDefault="00BF5F0E" w:rsidP="00FE432C">
            <w:pPr>
              <w:jc w:val="center"/>
              <w:rPr>
                <w:rFonts w:ascii="Times New Roman" w:hAnsi="Times New Roman" w:cs="Times New Roman"/>
              </w:rPr>
            </w:pPr>
          </w:p>
          <w:p w14:paraId="15CC44F5" w14:textId="77777777" w:rsidR="00BF5F0E" w:rsidRDefault="00BF5F0E" w:rsidP="00FE432C">
            <w:pPr>
              <w:jc w:val="center"/>
              <w:rPr>
                <w:rFonts w:ascii="Times New Roman" w:hAnsi="Times New Roman" w:cs="Times New Roman"/>
              </w:rPr>
            </w:pPr>
            <w:r>
              <w:rPr>
                <w:rFonts w:ascii="Times New Roman" w:hAnsi="Times New Roman" w:cs="Times New Roman"/>
              </w:rPr>
              <w:t>14</w:t>
            </w:r>
          </w:p>
        </w:tc>
        <w:tc>
          <w:tcPr>
            <w:tcW w:w="3686" w:type="dxa"/>
          </w:tcPr>
          <w:p w14:paraId="587E3B2D" w14:textId="77777777" w:rsidR="00BF5F0E" w:rsidRDefault="00BF5F0E" w:rsidP="00FE432C">
            <w:pPr>
              <w:rPr>
                <w:rFonts w:ascii="Times New Roman" w:hAnsi="Times New Roman" w:cs="Times New Roman"/>
              </w:rPr>
            </w:pPr>
          </w:p>
          <w:p w14:paraId="7DB114D2" w14:textId="77777777" w:rsidR="00BF5F0E" w:rsidRPr="001060FB" w:rsidRDefault="00BF5F0E" w:rsidP="00FE432C">
            <w:pPr>
              <w:rPr>
                <w:rFonts w:ascii="Times New Roman" w:hAnsi="Times New Roman" w:cs="Times New Roman"/>
                <w:spacing w:val="3"/>
              </w:rPr>
            </w:pPr>
            <w:proofErr w:type="gramStart"/>
            <w:r w:rsidRPr="001060FB">
              <w:rPr>
                <w:rFonts w:ascii="Times New Roman" w:hAnsi="Times New Roman" w:cs="Times New Roman"/>
                <w:spacing w:val="3"/>
              </w:rPr>
              <w:t>So</w:t>
            </w:r>
            <w:proofErr w:type="gramEnd"/>
            <w:r w:rsidRPr="001060FB">
              <w:rPr>
                <w:rFonts w:ascii="Times New Roman" w:hAnsi="Times New Roman" w:cs="Times New Roman"/>
                <w:spacing w:val="3"/>
              </w:rPr>
              <w:t xml:space="preserve"> in the refugee camp, she really made sure we went to the school, even though it was very far away and sometimes we had to walk to school barefoot.”</w:t>
            </w:r>
          </w:p>
          <w:p w14:paraId="0D78B693" w14:textId="77777777" w:rsidR="00BF5F0E" w:rsidRDefault="00BF5F0E" w:rsidP="00FE432C">
            <w:pPr>
              <w:rPr>
                <w:rFonts w:ascii="Times New Roman" w:hAnsi="Times New Roman" w:cs="Times New Roman"/>
              </w:rPr>
            </w:pPr>
          </w:p>
        </w:tc>
        <w:tc>
          <w:tcPr>
            <w:tcW w:w="3492" w:type="dxa"/>
          </w:tcPr>
          <w:p w14:paraId="6B00E9A9" w14:textId="77777777" w:rsidR="00BF5F0E" w:rsidRPr="00141ED1" w:rsidRDefault="00BF5F0E" w:rsidP="00FE432C">
            <w:pPr>
              <w:rPr>
                <w:rFonts w:ascii="Times New Roman" w:hAnsi="Times New Roman" w:cs="Times New Roman"/>
              </w:rPr>
            </w:pPr>
            <w:r w:rsidRPr="00141ED1">
              <w:rPr>
                <w:rStyle w:val="cf01"/>
                <w:rFonts w:ascii="Times New Roman" w:hAnsi="Times New Roman" w:cs="Times New Roman"/>
              </w:rPr>
              <w:t>Rough journeys just to achieve a basic right</w:t>
            </w:r>
          </w:p>
        </w:tc>
      </w:tr>
      <w:tr w:rsidR="00BF5F0E" w14:paraId="5D3F74D2" w14:textId="77777777" w:rsidTr="00FE432C">
        <w:tc>
          <w:tcPr>
            <w:tcW w:w="1838" w:type="dxa"/>
          </w:tcPr>
          <w:p w14:paraId="2C189A32" w14:textId="77777777" w:rsidR="00BF5F0E" w:rsidRDefault="00BF5F0E" w:rsidP="00FE432C">
            <w:pPr>
              <w:jc w:val="center"/>
              <w:rPr>
                <w:rFonts w:ascii="Times New Roman" w:hAnsi="Times New Roman" w:cs="Times New Roman"/>
              </w:rPr>
            </w:pPr>
            <w:r>
              <w:rPr>
                <w:rFonts w:ascii="Times New Roman" w:hAnsi="Times New Roman" w:cs="Times New Roman"/>
              </w:rPr>
              <w:t>17</w:t>
            </w:r>
          </w:p>
        </w:tc>
        <w:tc>
          <w:tcPr>
            <w:tcW w:w="3686" w:type="dxa"/>
          </w:tcPr>
          <w:p w14:paraId="46E02D28" w14:textId="77777777" w:rsidR="00BF5F0E" w:rsidRDefault="00BF5F0E" w:rsidP="00FE432C">
            <w:pPr>
              <w:rPr>
                <w:rFonts w:ascii="Times New Roman" w:hAnsi="Times New Roman" w:cs="Times New Roman"/>
              </w:rPr>
            </w:pPr>
          </w:p>
          <w:p w14:paraId="21312BD4"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They couldn’t cope and the weather was bad and no good food. It took a while for UNHCR to find us.</w:t>
            </w:r>
          </w:p>
          <w:p w14:paraId="766B24C0" w14:textId="77777777" w:rsidR="00BF5F0E" w:rsidRDefault="00BF5F0E" w:rsidP="00FE432C">
            <w:pPr>
              <w:rPr>
                <w:rFonts w:ascii="Times New Roman" w:hAnsi="Times New Roman" w:cs="Times New Roman"/>
              </w:rPr>
            </w:pPr>
          </w:p>
        </w:tc>
        <w:tc>
          <w:tcPr>
            <w:tcW w:w="3492" w:type="dxa"/>
          </w:tcPr>
          <w:p w14:paraId="076DD78F" w14:textId="77777777" w:rsidR="00BF5F0E" w:rsidRDefault="00BF5F0E" w:rsidP="00FE432C">
            <w:pPr>
              <w:rPr>
                <w:rFonts w:ascii="Times New Roman" w:hAnsi="Times New Roman" w:cs="Times New Roman"/>
              </w:rPr>
            </w:pPr>
          </w:p>
          <w:p w14:paraId="1BF33B87" w14:textId="77777777" w:rsidR="00BF5F0E" w:rsidRDefault="00BF5F0E" w:rsidP="00FE432C">
            <w:pPr>
              <w:rPr>
                <w:rFonts w:ascii="Times New Roman" w:hAnsi="Times New Roman" w:cs="Times New Roman"/>
              </w:rPr>
            </w:pPr>
            <w:r w:rsidRPr="00141ED1">
              <w:rPr>
                <w:rFonts w:ascii="Times New Roman" w:hAnsi="Times New Roman" w:cs="Times New Roman"/>
              </w:rPr>
              <w:t>hard conditions - no food, having to see other people struggling, can’t do anything but wait to be saved- relying on others</w:t>
            </w:r>
          </w:p>
        </w:tc>
      </w:tr>
      <w:tr w:rsidR="00BF5F0E" w14:paraId="2A16CB30" w14:textId="77777777" w:rsidTr="00FE432C">
        <w:tc>
          <w:tcPr>
            <w:tcW w:w="1838" w:type="dxa"/>
          </w:tcPr>
          <w:p w14:paraId="667180C4" w14:textId="77777777" w:rsidR="00BF5F0E" w:rsidRDefault="00BF5F0E" w:rsidP="00FE432C">
            <w:pPr>
              <w:jc w:val="center"/>
              <w:rPr>
                <w:rFonts w:ascii="Times New Roman" w:hAnsi="Times New Roman" w:cs="Times New Roman"/>
              </w:rPr>
            </w:pPr>
          </w:p>
          <w:p w14:paraId="2B65CF4C"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7BCE6641"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When classes were offered, the classrooms were always overcrowded and under-</w:t>
            </w:r>
            <w:proofErr w:type="gramStart"/>
            <w:r w:rsidRPr="001060FB">
              <w:rPr>
                <w:rFonts w:ascii="Times New Roman" w:hAnsi="Times New Roman" w:cs="Times New Roman"/>
                <w:spacing w:val="3"/>
              </w:rPr>
              <w:t>resourced</w:t>
            </w:r>
            <w:proofErr w:type="gramEnd"/>
          </w:p>
          <w:p w14:paraId="3835CF0A" w14:textId="77777777" w:rsidR="00BF5F0E" w:rsidRDefault="00BF5F0E" w:rsidP="00FE432C">
            <w:pPr>
              <w:rPr>
                <w:rFonts w:ascii="Times New Roman" w:hAnsi="Times New Roman" w:cs="Times New Roman"/>
              </w:rPr>
            </w:pPr>
          </w:p>
        </w:tc>
        <w:tc>
          <w:tcPr>
            <w:tcW w:w="3492" w:type="dxa"/>
          </w:tcPr>
          <w:p w14:paraId="03547D31" w14:textId="77777777" w:rsidR="00BF5F0E" w:rsidRDefault="00BF5F0E" w:rsidP="00FE432C">
            <w:pPr>
              <w:rPr>
                <w:rFonts w:ascii="Times New Roman" w:hAnsi="Times New Roman" w:cs="Times New Roman"/>
              </w:rPr>
            </w:pPr>
          </w:p>
          <w:p w14:paraId="5B536A03" w14:textId="77777777" w:rsidR="00BF5F0E" w:rsidRDefault="00BF5F0E" w:rsidP="00FE432C">
            <w:pPr>
              <w:rPr>
                <w:rFonts w:ascii="Times New Roman" w:hAnsi="Times New Roman" w:cs="Times New Roman"/>
              </w:rPr>
            </w:pPr>
            <w:r>
              <w:rPr>
                <w:rFonts w:ascii="Times New Roman" w:hAnsi="Times New Roman" w:cs="Times New Roman"/>
              </w:rPr>
              <w:t>I</w:t>
            </w:r>
            <w:r w:rsidRPr="00141ED1">
              <w:rPr>
                <w:rFonts w:ascii="Times New Roman" w:hAnsi="Times New Roman" w:cs="Times New Roman"/>
              </w:rPr>
              <w:t>nadequate resources, one barrier solved, another one forms</w:t>
            </w:r>
          </w:p>
        </w:tc>
      </w:tr>
      <w:tr w:rsidR="00BF5F0E" w14:paraId="02E50D26" w14:textId="77777777" w:rsidTr="00FE432C">
        <w:tc>
          <w:tcPr>
            <w:tcW w:w="1838" w:type="dxa"/>
          </w:tcPr>
          <w:p w14:paraId="477DAF9A" w14:textId="77777777" w:rsidR="00BF5F0E" w:rsidRDefault="00BF5F0E" w:rsidP="00FE432C">
            <w:pPr>
              <w:jc w:val="center"/>
              <w:rPr>
                <w:rFonts w:ascii="Times New Roman" w:hAnsi="Times New Roman" w:cs="Times New Roman"/>
              </w:rPr>
            </w:pPr>
          </w:p>
          <w:p w14:paraId="3BC68581" w14:textId="77777777" w:rsidR="00BF5F0E" w:rsidRDefault="00BF5F0E" w:rsidP="00FE432C">
            <w:pPr>
              <w:jc w:val="center"/>
              <w:rPr>
                <w:rFonts w:ascii="Times New Roman" w:hAnsi="Times New Roman" w:cs="Times New Roman"/>
              </w:rPr>
            </w:pPr>
          </w:p>
          <w:p w14:paraId="49FC888B"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780F1ECD" w14:textId="77777777" w:rsidR="00BF5F0E" w:rsidRPr="001060FB" w:rsidRDefault="00BF5F0E" w:rsidP="00FE432C">
            <w:pPr>
              <w:pStyle w:val="NormalWeb"/>
              <w:rPr>
                <w:color w:val="262626" w:themeColor="text1" w:themeTint="D9"/>
              </w:rPr>
            </w:pPr>
            <w:r w:rsidRPr="001060FB">
              <w:rPr>
                <w:color w:val="262626" w:themeColor="text1" w:themeTint="D9"/>
              </w:rPr>
              <w:t>It took almost two years to reach the UK. We were robbed twice and had no food for days and we barely slept.</w:t>
            </w:r>
          </w:p>
          <w:p w14:paraId="771D844C" w14:textId="77777777" w:rsidR="00BF5F0E" w:rsidRDefault="00BF5F0E" w:rsidP="00FE432C">
            <w:pPr>
              <w:rPr>
                <w:rFonts w:ascii="Times New Roman" w:hAnsi="Times New Roman" w:cs="Times New Roman"/>
              </w:rPr>
            </w:pPr>
          </w:p>
          <w:p w14:paraId="4269521E" w14:textId="77777777" w:rsidR="00BF5F0E" w:rsidRDefault="00BF5F0E" w:rsidP="00FE432C">
            <w:pPr>
              <w:rPr>
                <w:rFonts w:ascii="Times New Roman" w:hAnsi="Times New Roman" w:cs="Times New Roman"/>
              </w:rPr>
            </w:pPr>
          </w:p>
        </w:tc>
        <w:tc>
          <w:tcPr>
            <w:tcW w:w="3492" w:type="dxa"/>
          </w:tcPr>
          <w:p w14:paraId="5D802223" w14:textId="77777777" w:rsidR="00BF5F0E" w:rsidRDefault="00BF5F0E" w:rsidP="00FE432C">
            <w:pPr>
              <w:rPr>
                <w:rFonts w:ascii="Times New Roman" w:hAnsi="Times New Roman" w:cs="Times New Roman"/>
              </w:rPr>
            </w:pPr>
          </w:p>
          <w:p w14:paraId="17AA7F5F" w14:textId="77777777" w:rsidR="00BF5F0E" w:rsidRDefault="00BF5F0E" w:rsidP="00FE432C">
            <w:pPr>
              <w:rPr>
                <w:rFonts w:ascii="Times New Roman" w:hAnsi="Times New Roman" w:cs="Times New Roman"/>
              </w:rPr>
            </w:pPr>
            <w:r>
              <w:rPr>
                <w:rFonts w:ascii="Times New Roman" w:hAnsi="Times New Roman" w:cs="Times New Roman"/>
              </w:rPr>
              <w:t>Long journey: lack of resources</w:t>
            </w:r>
          </w:p>
        </w:tc>
      </w:tr>
      <w:tr w:rsidR="00BF5F0E" w14:paraId="01421529" w14:textId="77777777" w:rsidTr="00FE432C">
        <w:tc>
          <w:tcPr>
            <w:tcW w:w="1838" w:type="dxa"/>
          </w:tcPr>
          <w:p w14:paraId="28360FAC" w14:textId="77777777" w:rsidR="00BF5F0E" w:rsidRDefault="00BF5F0E" w:rsidP="00FE432C">
            <w:pPr>
              <w:jc w:val="center"/>
              <w:rPr>
                <w:rFonts w:ascii="Times New Roman" w:hAnsi="Times New Roman" w:cs="Times New Roman"/>
              </w:rPr>
            </w:pPr>
          </w:p>
          <w:p w14:paraId="3D03FB0D" w14:textId="77777777" w:rsidR="00BF5F0E" w:rsidRDefault="00BF5F0E" w:rsidP="00FE432C">
            <w:pPr>
              <w:jc w:val="center"/>
              <w:rPr>
                <w:rFonts w:ascii="Times New Roman" w:hAnsi="Times New Roman" w:cs="Times New Roman"/>
              </w:rPr>
            </w:pPr>
            <w:r>
              <w:rPr>
                <w:rFonts w:ascii="Times New Roman" w:hAnsi="Times New Roman" w:cs="Times New Roman"/>
              </w:rPr>
              <w:t>7</w:t>
            </w:r>
          </w:p>
        </w:tc>
        <w:tc>
          <w:tcPr>
            <w:tcW w:w="3686" w:type="dxa"/>
          </w:tcPr>
          <w:p w14:paraId="5CC2E9BA" w14:textId="77777777" w:rsidR="00BF5F0E" w:rsidRDefault="00BF5F0E" w:rsidP="00FE432C">
            <w:pPr>
              <w:rPr>
                <w:rFonts w:ascii="Times New Roman" w:hAnsi="Times New Roman" w:cs="Times New Roman"/>
              </w:rPr>
            </w:pPr>
            <w:r w:rsidRPr="001060FB">
              <w:rPr>
                <w:rFonts w:ascii="Times New Roman" w:hAnsi="Times New Roman" w:cs="Times New Roman"/>
              </w:rPr>
              <w:t>We were all hiding in our houses, and could not go anywhere, not even to collect food</w:t>
            </w:r>
          </w:p>
        </w:tc>
        <w:tc>
          <w:tcPr>
            <w:tcW w:w="3492" w:type="dxa"/>
          </w:tcPr>
          <w:p w14:paraId="3C8D73C4" w14:textId="77777777" w:rsidR="00BF5F0E" w:rsidRDefault="00BF5F0E" w:rsidP="00FE432C">
            <w:pPr>
              <w:rPr>
                <w:rFonts w:ascii="Times New Roman" w:hAnsi="Times New Roman" w:cs="Times New Roman"/>
              </w:rPr>
            </w:pPr>
          </w:p>
          <w:p w14:paraId="199EEEF6" w14:textId="77777777" w:rsidR="00BF5F0E" w:rsidRDefault="00BF5F0E" w:rsidP="00FE432C">
            <w:pPr>
              <w:rPr>
                <w:rFonts w:ascii="Times New Roman" w:hAnsi="Times New Roman" w:cs="Times New Roman"/>
              </w:rPr>
            </w:pPr>
            <w:r>
              <w:rPr>
                <w:rFonts w:ascii="Times New Roman" w:hAnsi="Times New Roman" w:cs="Times New Roman"/>
              </w:rPr>
              <w:t>Unable to obtain basic resources</w:t>
            </w:r>
          </w:p>
        </w:tc>
      </w:tr>
    </w:tbl>
    <w:p w14:paraId="5F326570" w14:textId="77777777" w:rsidR="00BF5F0E" w:rsidRDefault="00BF5F0E" w:rsidP="00BF5F0E">
      <w:pPr>
        <w:jc w:val="center"/>
        <w:rPr>
          <w:rFonts w:ascii="Times New Roman" w:hAnsi="Times New Roman" w:cs="Times New Roman"/>
        </w:rPr>
      </w:pPr>
    </w:p>
    <w:p w14:paraId="2B6A6596" w14:textId="77777777" w:rsidR="00BF5F0E" w:rsidRDefault="00BF5F0E" w:rsidP="00BF5F0E">
      <w:pPr>
        <w:jc w:val="center"/>
        <w:rPr>
          <w:rFonts w:ascii="Times New Roman" w:hAnsi="Times New Roman" w:cs="Times New Roman"/>
          <w:b/>
          <w:bCs/>
        </w:rPr>
      </w:pPr>
    </w:p>
    <w:p w14:paraId="2BC80003" w14:textId="77777777" w:rsidR="00BF5F0E" w:rsidRDefault="00BF5F0E" w:rsidP="00BF5F0E">
      <w:pPr>
        <w:jc w:val="center"/>
        <w:rPr>
          <w:rFonts w:ascii="Times New Roman" w:hAnsi="Times New Roman" w:cs="Times New Roman"/>
          <w:b/>
          <w:bCs/>
        </w:rPr>
      </w:pPr>
    </w:p>
    <w:p w14:paraId="32B548BC" w14:textId="77777777" w:rsidR="00BF5F0E" w:rsidRDefault="00BF5F0E" w:rsidP="00BF5F0E">
      <w:pPr>
        <w:jc w:val="center"/>
        <w:rPr>
          <w:rFonts w:ascii="Times New Roman" w:hAnsi="Times New Roman" w:cs="Times New Roman"/>
          <w:b/>
          <w:bCs/>
        </w:rPr>
      </w:pPr>
    </w:p>
    <w:p w14:paraId="6FB41F5F" w14:textId="77777777" w:rsidR="00BF5F0E" w:rsidRPr="008C498E" w:rsidRDefault="00BF5F0E" w:rsidP="00BF5F0E">
      <w:pPr>
        <w:jc w:val="center"/>
        <w:rPr>
          <w:rFonts w:ascii="Times New Roman" w:hAnsi="Times New Roman" w:cs="Times New Roman"/>
          <w:b/>
          <w:bCs/>
        </w:rPr>
      </w:pPr>
      <w:r w:rsidRPr="008C498E">
        <w:rPr>
          <w:rFonts w:ascii="Times New Roman" w:hAnsi="Times New Roman" w:cs="Times New Roman"/>
          <w:b/>
          <w:bCs/>
        </w:rPr>
        <w:lastRenderedPageBreak/>
        <w:t xml:space="preserve">Appendix </w:t>
      </w:r>
      <w:r>
        <w:rPr>
          <w:rFonts w:ascii="Times New Roman" w:hAnsi="Times New Roman" w:cs="Times New Roman"/>
          <w:b/>
          <w:bCs/>
        </w:rPr>
        <w:t>G</w:t>
      </w:r>
    </w:p>
    <w:p w14:paraId="6C247FDD" w14:textId="77777777" w:rsidR="00BF5F0E" w:rsidRDefault="00BF5F0E" w:rsidP="00BF5F0E">
      <w:pPr>
        <w:jc w:val="center"/>
        <w:rPr>
          <w:rFonts w:ascii="Times New Roman" w:hAnsi="Times New Roman" w:cs="Times New Roman"/>
        </w:rPr>
      </w:pPr>
      <w:r w:rsidRPr="008C498E">
        <w:rPr>
          <w:rFonts w:ascii="Times New Roman" w:hAnsi="Times New Roman" w:cs="Times New Roman"/>
        </w:rPr>
        <w:t>Coded Quotes from the subtheme ‘Lack of Freedom’ under the theme ‘Identity Threat’.</w:t>
      </w:r>
    </w:p>
    <w:tbl>
      <w:tblPr>
        <w:tblStyle w:val="TableGrid"/>
        <w:tblW w:w="0" w:type="auto"/>
        <w:tblLook w:val="04A0" w:firstRow="1" w:lastRow="0" w:firstColumn="1" w:lastColumn="0" w:noHBand="0" w:noVBand="1"/>
      </w:tblPr>
      <w:tblGrid>
        <w:gridCol w:w="1838"/>
        <w:gridCol w:w="3686"/>
        <w:gridCol w:w="3492"/>
      </w:tblGrid>
      <w:tr w:rsidR="00BF5F0E" w:rsidRPr="008C498E" w14:paraId="12B79CEF" w14:textId="77777777" w:rsidTr="00FE432C">
        <w:tc>
          <w:tcPr>
            <w:tcW w:w="1838" w:type="dxa"/>
          </w:tcPr>
          <w:p w14:paraId="4F4A20F8"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Participant No.</w:t>
            </w:r>
          </w:p>
        </w:tc>
        <w:tc>
          <w:tcPr>
            <w:tcW w:w="3686" w:type="dxa"/>
          </w:tcPr>
          <w:p w14:paraId="69DFA248"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Quote</w:t>
            </w:r>
          </w:p>
        </w:tc>
        <w:tc>
          <w:tcPr>
            <w:tcW w:w="3492" w:type="dxa"/>
          </w:tcPr>
          <w:p w14:paraId="43619C57"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Code</w:t>
            </w:r>
          </w:p>
        </w:tc>
      </w:tr>
      <w:tr w:rsidR="00BF5F0E" w:rsidRPr="008C498E" w14:paraId="4A8D0800" w14:textId="77777777" w:rsidTr="00FE432C">
        <w:tc>
          <w:tcPr>
            <w:tcW w:w="1838" w:type="dxa"/>
          </w:tcPr>
          <w:p w14:paraId="290C42CF" w14:textId="77777777" w:rsidR="00BF5F0E" w:rsidRDefault="00BF5F0E" w:rsidP="00FE432C">
            <w:pPr>
              <w:jc w:val="center"/>
              <w:rPr>
                <w:rFonts w:ascii="Times New Roman" w:hAnsi="Times New Roman" w:cs="Times New Roman"/>
              </w:rPr>
            </w:pPr>
          </w:p>
          <w:p w14:paraId="566BCBB3" w14:textId="77777777" w:rsidR="00BF5F0E" w:rsidRDefault="00BF5F0E" w:rsidP="00FE432C">
            <w:pPr>
              <w:jc w:val="center"/>
              <w:rPr>
                <w:rFonts w:ascii="Times New Roman" w:hAnsi="Times New Roman" w:cs="Times New Roman"/>
              </w:rPr>
            </w:pPr>
          </w:p>
          <w:p w14:paraId="00727D54" w14:textId="77777777" w:rsidR="00BF5F0E" w:rsidRPr="00413B48" w:rsidRDefault="00BF5F0E" w:rsidP="00FE432C">
            <w:pPr>
              <w:jc w:val="center"/>
              <w:rPr>
                <w:rFonts w:ascii="Times New Roman" w:hAnsi="Times New Roman" w:cs="Times New Roman"/>
              </w:rPr>
            </w:pPr>
            <w:r w:rsidRPr="00413B48">
              <w:rPr>
                <w:rFonts w:ascii="Times New Roman" w:hAnsi="Times New Roman" w:cs="Times New Roman"/>
              </w:rPr>
              <w:t>2</w:t>
            </w:r>
          </w:p>
        </w:tc>
        <w:tc>
          <w:tcPr>
            <w:tcW w:w="3686" w:type="dxa"/>
          </w:tcPr>
          <w:p w14:paraId="433EB730" w14:textId="77777777" w:rsidR="00BF5F0E" w:rsidRPr="001060FB" w:rsidRDefault="00BF5F0E" w:rsidP="00FE432C">
            <w:pPr>
              <w:rPr>
                <w:rFonts w:ascii="Times New Roman" w:hAnsi="Times New Roman" w:cs="Times New Roman"/>
                <w:b/>
                <w:bCs/>
              </w:rPr>
            </w:pPr>
          </w:p>
          <w:p w14:paraId="580684B4" w14:textId="77777777" w:rsidR="00BF5F0E" w:rsidRPr="008C498E" w:rsidRDefault="00BF5F0E" w:rsidP="00FE432C">
            <w:pPr>
              <w:rPr>
                <w:rFonts w:ascii="Times New Roman" w:hAnsi="Times New Roman" w:cs="Times New Roman"/>
                <w:b/>
                <w:bCs/>
              </w:rPr>
            </w:pPr>
            <w:r w:rsidRPr="001060FB">
              <w:rPr>
                <w:rFonts w:ascii="Times New Roman" w:eastAsia="Times New Roman" w:hAnsi="Times New Roman" w:cs="Times New Roman"/>
                <w:kern w:val="0"/>
                <w:lang w:eastAsia="en-IE"/>
                <w14:ligatures w14:val="none"/>
              </w:rPr>
              <w:t xml:space="preserve">we didn't have much freedom there in Iran as Afghan refugees sometimes we were not </w:t>
            </w:r>
            <w:proofErr w:type="gramStart"/>
            <w:r w:rsidRPr="001060FB">
              <w:rPr>
                <w:rFonts w:ascii="Times New Roman" w:eastAsia="Times New Roman" w:hAnsi="Times New Roman" w:cs="Times New Roman"/>
                <w:kern w:val="0"/>
                <w:lang w:eastAsia="en-IE"/>
                <w14:ligatures w14:val="none"/>
              </w:rPr>
              <w:t>allow</w:t>
            </w:r>
            <w:proofErr w:type="gramEnd"/>
            <w:r w:rsidRPr="001060FB">
              <w:rPr>
                <w:rFonts w:ascii="Times New Roman" w:eastAsia="Times New Roman" w:hAnsi="Times New Roman" w:cs="Times New Roman"/>
                <w:kern w:val="0"/>
                <w:lang w:eastAsia="en-IE"/>
                <w14:ligatures w14:val="none"/>
              </w:rPr>
              <w:t xml:space="preserve"> even to go to school. We were not allowed to work.</w:t>
            </w:r>
          </w:p>
        </w:tc>
        <w:tc>
          <w:tcPr>
            <w:tcW w:w="3492" w:type="dxa"/>
          </w:tcPr>
          <w:p w14:paraId="0D1DD1A6" w14:textId="77777777" w:rsidR="00BF5F0E" w:rsidRPr="005D4DCA" w:rsidRDefault="00BF5F0E" w:rsidP="00FE432C">
            <w:pPr>
              <w:rPr>
                <w:rFonts w:ascii="Times New Roman" w:hAnsi="Times New Roman" w:cs="Times New Roman"/>
              </w:rPr>
            </w:pPr>
          </w:p>
          <w:p w14:paraId="4C008221" w14:textId="77777777" w:rsidR="00BF5F0E" w:rsidRPr="005D4DCA" w:rsidRDefault="00BF5F0E" w:rsidP="00FE432C">
            <w:pPr>
              <w:rPr>
                <w:rFonts w:ascii="Times New Roman" w:hAnsi="Times New Roman" w:cs="Times New Roman"/>
              </w:rPr>
            </w:pPr>
            <w:r w:rsidRPr="005D4DCA">
              <w:rPr>
                <w:rFonts w:ascii="Times New Roman" w:hAnsi="Times New Roman" w:cs="Times New Roman"/>
              </w:rPr>
              <w:t xml:space="preserve">No autonomy – cannot do basic human things </w:t>
            </w:r>
          </w:p>
        </w:tc>
      </w:tr>
      <w:tr w:rsidR="00BF5F0E" w:rsidRPr="008C498E" w14:paraId="5E60FAD8" w14:textId="77777777" w:rsidTr="00FE432C">
        <w:tc>
          <w:tcPr>
            <w:tcW w:w="1838" w:type="dxa"/>
          </w:tcPr>
          <w:p w14:paraId="1F78C3F0" w14:textId="77777777" w:rsidR="00BF5F0E" w:rsidRDefault="00BF5F0E" w:rsidP="00FE432C">
            <w:pPr>
              <w:jc w:val="center"/>
              <w:rPr>
                <w:rFonts w:ascii="Times New Roman" w:hAnsi="Times New Roman" w:cs="Times New Roman"/>
              </w:rPr>
            </w:pPr>
          </w:p>
          <w:p w14:paraId="7701A327" w14:textId="77777777" w:rsidR="00BF5F0E" w:rsidRPr="00413B48" w:rsidRDefault="00BF5F0E" w:rsidP="00FE432C">
            <w:pPr>
              <w:jc w:val="center"/>
              <w:rPr>
                <w:rFonts w:ascii="Times New Roman" w:hAnsi="Times New Roman" w:cs="Times New Roman"/>
              </w:rPr>
            </w:pPr>
            <w:r w:rsidRPr="00413B48">
              <w:rPr>
                <w:rFonts w:ascii="Times New Roman" w:hAnsi="Times New Roman" w:cs="Times New Roman"/>
              </w:rPr>
              <w:t>5</w:t>
            </w:r>
          </w:p>
        </w:tc>
        <w:tc>
          <w:tcPr>
            <w:tcW w:w="3686" w:type="dxa"/>
          </w:tcPr>
          <w:p w14:paraId="14DD0EA0" w14:textId="77777777" w:rsidR="00BF5F0E" w:rsidRPr="001060FB" w:rsidRDefault="00BF5F0E" w:rsidP="00FE432C">
            <w:pPr>
              <w:rPr>
                <w:rFonts w:ascii="Times New Roman" w:hAnsi="Times New Roman" w:cs="Times New Roman"/>
                <w:b/>
                <w:bCs/>
              </w:rPr>
            </w:pPr>
          </w:p>
          <w:p w14:paraId="7F86C28C"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I faced another four years of being a stateless person, not able to work or study.</w:t>
            </w:r>
          </w:p>
        </w:tc>
        <w:tc>
          <w:tcPr>
            <w:tcW w:w="3492" w:type="dxa"/>
          </w:tcPr>
          <w:p w14:paraId="6FE27E6D" w14:textId="77777777" w:rsidR="00BF5F0E" w:rsidRDefault="00BF5F0E" w:rsidP="00FE432C">
            <w:pPr>
              <w:rPr>
                <w:rFonts w:ascii="Times New Roman" w:hAnsi="Times New Roman" w:cs="Times New Roman"/>
                <w:b/>
                <w:bCs/>
              </w:rPr>
            </w:pPr>
          </w:p>
          <w:p w14:paraId="5F190851" w14:textId="77777777" w:rsidR="00BF5F0E" w:rsidRPr="005D4DCA" w:rsidRDefault="00BF5F0E" w:rsidP="00FE432C">
            <w:pPr>
              <w:rPr>
                <w:rFonts w:ascii="Times New Roman" w:hAnsi="Times New Roman" w:cs="Times New Roman"/>
              </w:rPr>
            </w:pPr>
            <w:r w:rsidRPr="005D4DCA">
              <w:rPr>
                <w:rFonts w:ascii="Times New Roman" w:hAnsi="Times New Roman" w:cs="Times New Roman"/>
              </w:rPr>
              <w:t>Forced to be in a limbo/waiting, not being able to contribute to his life or society</w:t>
            </w:r>
          </w:p>
        </w:tc>
      </w:tr>
      <w:tr w:rsidR="00BF5F0E" w:rsidRPr="008C498E" w14:paraId="764581E9" w14:textId="77777777" w:rsidTr="00FE432C">
        <w:tc>
          <w:tcPr>
            <w:tcW w:w="1838" w:type="dxa"/>
          </w:tcPr>
          <w:p w14:paraId="49840E21" w14:textId="77777777" w:rsidR="00BF5F0E" w:rsidRDefault="00BF5F0E" w:rsidP="00FE432C">
            <w:pPr>
              <w:jc w:val="center"/>
              <w:rPr>
                <w:rFonts w:ascii="Times New Roman" w:hAnsi="Times New Roman" w:cs="Times New Roman"/>
              </w:rPr>
            </w:pPr>
          </w:p>
          <w:p w14:paraId="6A1EE3C6" w14:textId="77777777" w:rsidR="00BF5F0E" w:rsidRPr="00413B48" w:rsidRDefault="00BF5F0E" w:rsidP="00FE432C">
            <w:pPr>
              <w:jc w:val="center"/>
              <w:rPr>
                <w:rFonts w:ascii="Times New Roman" w:hAnsi="Times New Roman" w:cs="Times New Roman"/>
              </w:rPr>
            </w:pPr>
            <w:r w:rsidRPr="00413B48">
              <w:rPr>
                <w:rFonts w:ascii="Times New Roman" w:hAnsi="Times New Roman" w:cs="Times New Roman"/>
              </w:rPr>
              <w:t>6</w:t>
            </w:r>
          </w:p>
        </w:tc>
        <w:tc>
          <w:tcPr>
            <w:tcW w:w="3686" w:type="dxa"/>
          </w:tcPr>
          <w:p w14:paraId="3E151053" w14:textId="77777777" w:rsidR="00BF5F0E" w:rsidRPr="001060FB" w:rsidRDefault="00BF5F0E" w:rsidP="00FE432C">
            <w:pPr>
              <w:rPr>
                <w:rFonts w:ascii="Times New Roman" w:hAnsi="Times New Roman" w:cs="Times New Roman"/>
                <w:b/>
                <w:bCs/>
              </w:rPr>
            </w:pPr>
          </w:p>
          <w:p w14:paraId="4920217C"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My father was killed in Afghanistan for his political beliefs – he was very outspoken</w:t>
            </w:r>
          </w:p>
        </w:tc>
        <w:tc>
          <w:tcPr>
            <w:tcW w:w="3492" w:type="dxa"/>
          </w:tcPr>
          <w:p w14:paraId="70B16A03" w14:textId="77777777" w:rsidR="00BF5F0E" w:rsidRDefault="00BF5F0E" w:rsidP="00FE432C">
            <w:pPr>
              <w:rPr>
                <w:rFonts w:ascii="Times New Roman" w:hAnsi="Times New Roman" w:cs="Times New Roman"/>
                <w:b/>
                <w:bCs/>
              </w:rPr>
            </w:pPr>
          </w:p>
          <w:p w14:paraId="613CD85E" w14:textId="77777777" w:rsidR="00BF5F0E" w:rsidRPr="00CF4E67" w:rsidRDefault="00BF5F0E" w:rsidP="00FE432C">
            <w:pPr>
              <w:rPr>
                <w:rFonts w:ascii="Times New Roman" w:hAnsi="Times New Roman" w:cs="Times New Roman"/>
              </w:rPr>
            </w:pPr>
            <w:r w:rsidRPr="00CF4E67">
              <w:rPr>
                <w:rFonts w:ascii="Times New Roman" w:hAnsi="Times New Roman" w:cs="Times New Roman"/>
              </w:rPr>
              <w:t>No freedom of speech – abusive government</w:t>
            </w:r>
          </w:p>
        </w:tc>
      </w:tr>
      <w:tr w:rsidR="00BF5F0E" w:rsidRPr="008C498E" w14:paraId="2DD97BFD" w14:textId="77777777" w:rsidTr="00FE432C">
        <w:tc>
          <w:tcPr>
            <w:tcW w:w="1838" w:type="dxa"/>
          </w:tcPr>
          <w:p w14:paraId="6395B9D5" w14:textId="77777777" w:rsidR="00BF5F0E" w:rsidRDefault="00BF5F0E" w:rsidP="00FE432C">
            <w:pPr>
              <w:jc w:val="center"/>
              <w:rPr>
                <w:rFonts w:ascii="Times New Roman" w:hAnsi="Times New Roman" w:cs="Times New Roman"/>
              </w:rPr>
            </w:pPr>
          </w:p>
          <w:p w14:paraId="020719B1" w14:textId="77777777" w:rsidR="00BF5F0E" w:rsidRPr="00413B48" w:rsidRDefault="00BF5F0E" w:rsidP="00FE432C">
            <w:pPr>
              <w:jc w:val="center"/>
              <w:rPr>
                <w:rFonts w:ascii="Times New Roman" w:hAnsi="Times New Roman" w:cs="Times New Roman"/>
              </w:rPr>
            </w:pPr>
            <w:r w:rsidRPr="00413B48">
              <w:rPr>
                <w:rFonts w:ascii="Times New Roman" w:hAnsi="Times New Roman" w:cs="Times New Roman"/>
              </w:rPr>
              <w:t>7</w:t>
            </w:r>
          </w:p>
        </w:tc>
        <w:tc>
          <w:tcPr>
            <w:tcW w:w="3686" w:type="dxa"/>
          </w:tcPr>
          <w:p w14:paraId="657151B2" w14:textId="77777777" w:rsidR="00BF5F0E" w:rsidRPr="001060FB" w:rsidRDefault="00BF5F0E" w:rsidP="00FE432C">
            <w:pPr>
              <w:rPr>
                <w:rFonts w:ascii="Times New Roman" w:hAnsi="Times New Roman" w:cs="Times New Roman"/>
                <w:b/>
                <w:bCs/>
              </w:rPr>
            </w:pPr>
          </w:p>
          <w:p w14:paraId="475814EC"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 xml:space="preserve">But Myanmar is my homeland, that’s where all my ancestors are buried. You can all go home, but I cannot, we </w:t>
            </w:r>
            <w:proofErr w:type="gramStart"/>
            <w:r w:rsidRPr="001060FB">
              <w:rPr>
                <w:rFonts w:ascii="Times New Roman" w:hAnsi="Times New Roman" w:cs="Times New Roman"/>
              </w:rPr>
              <w:t>have to</w:t>
            </w:r>
            <w:proofErr w:type="gramEnd"/>
            <w:r w:rsidRPr="001060FB">
              <w:rPr>
                <w:rFonts w:ascii="Times New Roman" w:hAnsi="Times New Roman" w:cs="Times New Roman"/>
              </w:rPr>
              <w:t xml:space="preserve"> stay in a small hut in a camp.”</w:t>
            </w:r>
          </w:p>
        </w:tc>
        <w:tc>
          <w:tcPr>
            <w:tcW w:w="3492" w:type="dxa"/>
          </w:tcPr>
          <w:p w14:paraId="19278ADD" w14:textId="77777777" w:rsidR="00BF5F0E" w:rsidRPr="00CF4E67" w:rsidRDefault="00BF5F0E" w:rsidP="00FE432C">
            <w:pPr>
              <w:rPr>
                <w:rFonts w:ascii="Times New Roman" w:hAnsi="Times New Roman" w:cs="Times New Roman"/>
              </w:rPr>
            </w:pPr>
          </w:p>
          <w:p w14:paraId="1D06EDB2" w14:textId="77777777" w:rsidR="00BF5F0E" w:rsidRPr="008C498E" w:rsidRDefault="00BF5F0E" w:rsidP="00FE432C">
            <w:pPr>
              <w:rPr>
                <w:rFonts w:ascii="Times New Roman" w:hAnsi="Times New Roman" w:cs="Times New Roman"/>
                <w:b/>
                <w:bCs/>
              </w:rPr>
            </w:pPr>
            <w:r w:rsidRPr="00CF4E67">
              <w:rPr>
                <w:rFonts w:ascii="Times New Roman" w:hAnsi="Times New Roman" w:cs="Times New Roman"/>
              </w:rPr>
              <w:t xml:space="preserve">Feeling most connected </w:t>
            </w:r>
            <w:proofErr w:type="gramStart"/>
            <w:r w:rsidRPr="00CF4E67">
              <w:rPr>
                <w:rFonts w:ascii="Times New Roman" w:hAnsi="Times New Roman" w:cs="Times New Roman"/>
              </w:rPr>
              <w:t>in home</w:t>
            </w:r>
            <w:proofErr w:type="gramEnd"/>
            <w:r w:rsidRPr="00CF4E67">
              <w:rPr>
                <w:rFonts w:ascii="Times New Roman" w:hAnsi="Times New Roman" w:cs="Times New Roman"/>
              </w:rPr>
              <w:t xml:space="preserve"> country and no choice but to life away for safety</w:t>
            </w:r>
          </w:p>
        </w:tc>
      </w:tr>
      <w:tr w:rsidR="00BF5F0E" w:rsidRPr="008C498E" w14:paraId="40DDBEC4" w14:textId="77777777" w:rsidTr="00FE432C">
        <w:tc>
          <w:tcPr>
            <w:tcW w:w="1838" w:type="dxa"/>
          </w:tcPr>
          <w:p w14:paraId="0B7666D7" w14:textId="77777777" w:rsidR="00BF5F0E" w:rsidRDefault="00BF5F0E" w:rsidP="00FE432C">
            <w:pPr>
              <w:jc w:val="center"/>
              <w:rPr>
                <w:rFonts w:ascii="Times New Roman" w:hAnsi="Times New Roman" w:cs="Times New Roman"/>
              </w:rPr>
            </w:pPr>
          </w:p>
          <w:p w14:paraId="5853F5FC" w14:textId="77777777" w:rsidR="00BF5F0E" w:rsidRPr="00413B48" w:rsidRDefault="00BF5F0E" w:rsidP="00FE432C">
            <w:pPr>
              <w:jc w:val="center"/>
              <w:rPr>
                <w:rFonts w:ascii="Times New Roman" w:hAnsi="Times New Roman" w:cs="Times New Roman"/>
              </w:rPr>
            </w:pPr>
            <w:r>
              <w:rPr>
                <w:rFonts w:ascii="Times New Roman" w:hAnsi="Times New Roman" w:cs="Times New Roman"/>
              </w:rPr>
              <w:t>16</w:t>
            </w:r>
          </w:p>
        </w:tc>
        <w:tc>
          <w:tcPr>
            <w:tcW w:w="3686" w:type="dxa"/>
          </w:tcPr>
          <w:p w14:paraId="2810A103" w14:textId="77777777" w:rsidR="00BF5F0E" w:rsidRPr="001060FB" w:rsidRDefault="00BF5F0E" w:rsidP="00FE432C">
            <w:pPr>
              <w:rPr>
                <w:rFonts w:ascii="Times New Roman" w:hAnsi="Times New Roman" w:cs="Times New Roman"/>
                <w:b/>
                <w:bCs/>
              </w:rPr>
            </w:pPr>
          </w:p>
          <w:p w14:paraId="20FDA91D"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We had no choice but leave, as like many other homes our hospital became a victim of the terrorism caused by Islamic extremists. They were not happy with women having </w:t>
            </w:r>
            <w:proofErr w:type="gramStart"/>
            <w:r w:rsidRPr="001060FB">
              <w:rPr>
                <w:rFonts w:ascii="Times New Roman" w:hAnsi="Times New Roman" w:cs="Times New Roman"/>
              </w:rPr>
              <w:t>careers</w:t>
            </w:r>
            <w:proofErr w:type="gramEnd"/>
            <w:r w:rsidRPr="001060FB">
              <w:rPr>
                <w:rFonts w:ascii="Times New Roman" w:hAnsi="Times New Roman" w:cs="Times New Roman"/>
              </w:rPr>
              <w:t xml:space="preserve"> </w:t>
            </w:r>
          </w:p>
          <w:p w14:paraId="3E4D79C7" w14:textId="77777777" w:rsidR="00BF5F0E" w:rsidRPr="001060FB" w:rsidRDefault="00BF5F0E" w:rsidP="00FE432C">
            <w:pPr>
              <w:rPr>
                <w:rFonts w:ascii="Times New Roman" w:hAnsi="Times New Roman" w:cs="Times New Roman"/>
                <w:b/>
                <w:bCs/>
              </w:rPr>
            </w:pPr>
          </w:p>
          <w:p w14:paraId="3D45A2A2"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My husband and I fled to Pakistan by foot in disguise as the government did not want the educated to flee for a better future </w:t>
            </w:r>
            <w:proofErr w:type="gramStart"/>
            <w:r w:rsidRPr="001060FB">
              <w:rPr>
                <w:rFonts w:ascii="Times New Roman" w:hAnsi="Times New Roman" w:cs="Times New Roman"/>
              </w:rPr>
              <w:t>instead</w:t>
            </w:r>
            <w:proofErr w:type="gramEnd"/>
            <w:r w:rsidRPr="001060FB">
              <w:rPr>
                <w:rFonts w:ascii="Times New Roman" w:hAnsi="Times New Roman" w:cs="Times New Roman"/>
              </w:rPr>
              <w:t xml:space="preserve"> they wanted them to die in their nation so that their voices would never be heard</w:t>
            </w:r>
          </w:p>
          <w:p w14:paraId="337CE470" w14:textId="77777777" w:rsidR="00BF5F0E" w:rsidRPr="001060FB" w:rsidRDefault="00BF5F0E" w:rsidP="00FE432C">
            <w:pPr>
              <w:rPr>
                <w:rFonts w:ascii="Times New Roman" w:hAnsi="Times New Roman" w:cs="Times New Roman"/>
                <w:b/>
                <w:bCs/>
              </w:rPr>
            </w:pPr>
          </w:p>
        </w:tc>
        <w:tc>
          <w:tcPr>
            <w:tcW w:w="3492" w:type="dxa"/>
          </w:tcPr>
          <w:p w14:paraId="59547062" w14:textId="77777777" w:rsidR="00BF5F0E" w:rsidRDefault="00BF5F0E" w:rsidP="00FE432C">
            <w:pPr>
              <w:rPr>
                <w:rFonts w:ascii="Times New Roman" w:hAnsi="Times New Roman" w:cs="Times New Roman"/>
                <w:b/>
                <w:bCs/>
              </w:rPr>
            </w:pPr>
          </w:p>
          <w:p w14:paraId="17683553" w14:textId="77777777" w:rsidR="00BF5F0E" w:rsidRDefault="00BF5F0E" w:rsidP="00FE432C">
            <w:pPr>
              <w:rPr>
                <w:rFonts w:ascii="Times New Roman" w:hAnsi="Times New Roman" w:cs="Times New Roman"/>
              </w:rPr>
            </w:pPr>
            <w:r w:rsidRPr="00CF4E67">
              <w:rPr>
                <w:rFonts w:ascii="Times New Roman" w:hAnsi="Times New Roman" w:cs="Times New Roman"/>
              </w:rPr>
              <w:t>No freedom – life at risk – extremist ideologies</w:t>
            </w:r>
          </w:p>
          <w:p w14:paraId="13D25CD7" w14:textId="77777777" w:rsidR="00BF5F0E" w:rsidRDefault="00BF5F0E" w:rsidP="00FE432C">
            <w:pPr>
              <w:rPr>
                <w:rFonts w:ascii="Times New Roman" w:hAnsi="Times New Roman" w:cs="Times New Roman"/>
              </w:rPr>
            </w:pPr>
          </w:p>
          <w:p w14:paraId="0840539D" w14:textId="77777777" w:rsidR="00BF5F0E" w:rsidRDefault="00BF5F0E" w:rsidP="00FE432C">
            <w:pPr>
              <w:rPr>
                <w:rFonts w:ascii="Times New Roman" w:hAnsi="Times New Roman" w:cs="Times New Roman"/>
              </w:rPr>
            </w:pPr>
            <w:r>
              <w:rPr>
                <w:rFonts w:ascii="Times New Roman" w:hAnsi="Times New Roman" w:cs="Times New Roman"/>
              </w:rPr>
              <w:t xml:space="preserve">Women no seen as their own beings – dehumanising, conform to </w:t>
            </w:r>
            <w:proofErr w:type="gramStart"/>
            <w:r>
              <w:rPr>
                <w:rFonts w:ascii="Times New Roman" w:hAnsi="Times New Roman" w:cs="Times New Roman"/>
              </w:rPr>
              <w:t>norms</w:t>
            </w:r>
            <w:proofErr w:type="gramEnd"/>
          </w:p>
          <w:p w14:paraId="26D467A8" w14:textId="77777777" w:rsidR="00BF5F0E" w:rsidRDefault="00BF5F0E" w:rsidP="00FE432C">
            <w:pPr>
              <w:rPr>
                <w:rFonts w:ascii="Times New Roman" w:hAnsi="Times New Roman" w:cs="Times New Roman"/>
              </w:rPr>
            </w:pPr>
          </w:p>
          <w:p w14:paraId="3D9965A8" w14:textId="77777777" w:rsidR="00BF5F0E" w:rsidRPr="00CF4E67" w:rsidRDefault="00BF5F0E" w:rsidP="00FE432C">
            <w:pPr>
              <w:rPr>
                <w:rFonts w:ascii="Times New Roman" w:hAnsi="Times New Roman" w:cs="Times New Roman"/>
              </w:rPr>
            </w:pPr>
            <w:r w:rsidRPr="00F2357C">
              <w:rPr>
                <w:rFonts w:ascii="Times New Roman" w:hAnsi="Times New Roman" w:cs="Times New Roman"/>
              </w:rPr>
              <w:t>under terrorist control but trying to push past the barrier, not being able to advocate for own beliefs due to fear of being persecuted.</w:t>
            </w:r>
          </w:p>
        </w:tc>
      </w:tr>
      <w:tr w:rsidR="00BF5F0E" w:rsidRPr="008C498E" w14:paraId="6F936EE3" w14:textId="77777777" w:rsidTr="00FE432C">
        <w:tc>
          <w:tcPr>
            <w:tcW w:w="1838" w:type="dxa"/>
          </w:tcPr>
          <w:p w14:paraId="15EC2BCA" w14:textId="77777777" w:rsidR="00BF5F0E" w:rsidRDefault="00BF5F0E" w:rsidP="00FE432C">
            <w:pPr>
              <w:jc w:val="center"/>
              <w:rPr>
                <w:rFonts w:ascii="Times New Roman" w:hAnsi="Times New Roman" w:cs="Times New Roman"/>
              </w:rPr>
            </w:pPr>
          </w:p>
          <w:p w14:paraId="20589BE8" w14:textId="77777777" w:rsidR="00BF5F0E" w:rsidRDefault="00BF5F0E" w:rsidP="00FE432C">
            <w:pPr>
              <w:jc w:val="center"/>
              <w:rPr>
                <w:rFonts w:ascii="Times New Roman" w:hAnsi="Times New Roman" w:cs="Times New Roman"/>
              </w:rPr>
            </w:pPr>
          </w:p>
          <w:p w14:paraId="0261DD9D" w14:textId="77777777" w:rsidR="00BF5F0E" w:rsidRPr="00413B48" w:rsidRDefault="00BF5F0E" w:rsidP="00FE432C">
            <w:pPr>
              <w:jc w:val="center"/>
              <w:rPr>
                <w:rFonts w:ascii="Times New Roman" w:hAnsi="Times New Roman" w:cs="Times New Roman"/>
              </w:rPr>
            </w:pPr>
            <w:r>
              <w:rPr>
                <w:rFonts w:ascii="Times New Roman" w:hAnsi="Times New Roman" w:cs="Times New Roman"/>
              </w:rPr>
              <w:t>8</w:t>
            </w:r>
          </w:p>
        </w:tc>
        <w:tc>
          <w:tcPr>
            <w:tcW w:w="3686" w:type="dxa"/>
          </w:tcPr>
          <w:p w14:paraId="7F7F8AB3" w14:textId="77777777" w:rsidR="00BF5F0E" w:rsidRPr="001060FB" w:rsidRDefault="00BF5F0E" w:rsidP="00FE432C">
            <w:pPr>
              <w:rPr>
                <w:rFonts w:ascii="Times New Roman" w:hAnsi="Times New Roman" w:cs="Times New Roman"/>
                <w:b/>
                <w:bCs/>
              </w:rPr>
            </w:pPr>
          </w:p>
          <w:p w14:paraId="5AF8FDD9"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we were forcefully returned to Myanmar.”</w:t>
            </w:r>
          </w:p>
          <w:p w14:paraId="1D2F5250" w14:textId="77777777" w:rsidR="00BF5F0E" w:rsidRPr="001060FB" w:rsidRDefault="00BF5F0E" w:rsidP="00FE432C">
            <w:pPr>
              <w:rPr>
                <w:rFonts w:ascii="Times New Roman" w:hAnsi="Times New Roman" w:cs="Times New Roman"/>
              </w:rPr>
            </w:pPr>
          </w:p>
          <w:p w14:paraId="3B7590CB" w14:textId="77777777" w:rsidR="00BF5F0E" w:rsidRPr="001060FB" w:rsidRDefault="00BF5F0E" w:rsidP="00FE432C">
            <w:pPr>
              <w:rPr>
                <w:rFonts w:ascii="Times New Roman" w:hAnsi="Times New Roman" w:cs="Times New Roman"/>
                <w:b/>
                <w:bCs/>
              </w:rPr>
            </w:pPr>
            <w:r w:rsidRPr="001060FB">
              <w:rPr>
                <w:rFonts w:ascii="Times New Roman" w:hAnsi="Times New Roman" w:cs="Times New Roman"/>
              </w:rPr>
              <w:t xml:space="preserve">We are not allowed to go outside the camp and find work, </w:t>
            </w:r>
            <w:proofErr w:type="gramStart"/>
            <w:r w:rsidRPr="001060FB">
              <w:rPr>
                <w:rFonts w:ascii="Times New Roman" w:hAnsi="Times New Roman" w:cs="Times New Roman"/>
              </w:rPr>
              <w:t>money</w:t>
            </w:r>
            <w:proofErr w:type="gramEnd"/>
            <w:r w:rsidRPr="001060FB">
              <w:rPr>
                <w:rFonts w:ascii="Times New Roman" w:hAnsi="Times New Roman" w:cs="Times New Roman"/>
              </w:rPr>
              <w:t xml:space="preserve"> or new clothes. </w:t>
            </w:r>
          </w:p>
        </w:tc>
        <w:tc>
          <w:tcPr>
            <w:tcW w:w="3492" w:type="dxa"/>
          </w:tcPr>
          <w:p w14:paraId="28408B66" w14:textId="77777777" w:rsidR="00BF5F0E" w:rsidRDefault="00BF5F0E" w:rsidP="00FE432C">
            <w:pPr>
              <w:rPr>
                <w:rFonts w:ascii="Times New Roman" w:hAnsi="Times New Roman" w:cs="Times New Roman"/>
                <w:b/>
                <w:bCs/>
              </w:rPr>
            </w:pPr>
          </w:p>
          <w:p w14:paraId="4F307EC0" w14:textId="77777777" w:rsidR="00BF5F0E" w:rsidRPr="00F2357C" w:rsidRDefault="00BF5F0E" w:rsidP="00FE432C">
            <w:pPr>
              <w:rPr>
                <w:rFonts w:ascii="Times New Roman" w:hAnsi="Times New Roman" w:cs="Times New Roman"/>
              </w:rPr>
            </w:pPr>
            <w:r>
              <w:rPr>
                <w:rFonts w:ascii="Times New Roman" w:hAnsi="Times New Roman" w:cs="Times New Roman"/>
              </w:rPr>
              <w:t>N</w:t>
            </w:r>
            <w:r w:rsidRPr="00F2357C">
              <w:rPr>
                <w:rFonts w:ascii="Times New Roman" w:hAnsi="Times New Roman" w:cs="Times New Roman"/>
              </w:rPr>
              <w:t xml:space="preserve">o option but to return home, out of </w:t>
            </w:r>
            <w:proofErr w:type="gramStart"/>
            <w:r w:rsidRPr="00F2357C">
              <w:rPr>
                <w:rFonts w:ascii="Times New Roman" w:hAnsi="Times New Roman" w:cs="Times New Roman"/>
              </w:rPr>
              <w:t>control</w:t>
            </w:r>
            <w:proofErr w:type="gramEnd"/>
          </w:p>
          <w:p w14:paraId="127B7C85" w14:textId="77777777" w:rsidR="00BF5F0E" w:rsidRPr="00F2357C" w:rsidRDefault="00BF5F0E" w:rsidP="00FE432C">
            <w:pPr>
              <w:rPr>
                <w:rFonts w:ascii="Times New Roman" w:hAnsi="Times New Roman" w:cs="Times New Roman"/>
              </w:rPr>
            </w:pPr>
          </w:p>
          <w:p w14:paraId="2664BBF5" w14:textId="77777777" w:rsidR="00BF5F0E" w:rsidRPr="00F2357C" w:rsidRDefault="00BF5F0E" w:rsidP="00FE432C">
            <w:pPr>
              <w:rPr>
                <w:rFonts w:ascii="Times New Roman" w:hAnsi="Times New Roman" w:cs="Times New Roman"/>
              </w:rPr>
            </w:pPr>
            <w:r w:rsidRPr="00F2357C">
              <w:rPr>
                <w:rFonts w:ascii="Times New Roman" w:hAnsi="Times New Roman" w:cs="Times New Roman"/>
              </w:rPr>
              <w:t xml:space="preserve">No freedom to obtain basic </w:t>
            </w:r>
            <w:proofErr w:type="gramStart"/>
            <w:r w:rsidRPr="00F2357C">
              <w:rPr>
                <w:rFonts w:ascii="Times New Roman" w:hAnsi="Times New Roman" w:cs="Times New Roman"/>
              </w:rPr>
              <w:t>rights</w:t>
            </w:r>
            <w:proofErr w:type="gramEnd"/>
          </w:p>
          <w:p w14:paraId="018B5DFB" w14:textId="77777777" w:rsidR="00BF5F0E" w:rsidRDefault="00BF5F0E" w:rsidP="00FE432C">
            <w:pPr>
              <w:rPr>
                <w:rFonts w:ascii="Times New Roman" w:hAnsi="Times New Roman" w:cs="Times New Roman"/>
                <w:b/>
                <w:bCs/>
              </w:rPr>
            </w:pPr>
          </w:p>
          <w:p w14:paraId="5AA10D98" w14:textId="77777777" w:rsidR="00BF5F0E" w:rsidRPr="008C498E" w:rsidRDefault="00BF5F0E" w:rsidP="00FE432C">
            <w:pPr>
              <w:rPr>
                <w:rFonts w:ascii="Times New Roman" w:hAnsi="Times New Roman" w:cs="Times New Roman"/>
                <w:b/>
                <w:bCs/>
              </w:rPr>
            </w:pPr>
          </w:p>
        </w:tc>
      </w:tr>
      <w:tr w:rsidR="00BF5F0E" w:rsidRPr="008C498E" w14:paraId="432414DF" w14:textId="77777777" w:rsidTr="00FE432C">
        <w:tc>
          <w:tcPr>
            <w:tcW w:w="1838" w:type="dxa"/>
          </w:tcPr>
          <w:p w14:paraId="0611EAA3" w14:textId="77777777" w:rsidR="00BF5F0E" w:rsidRDefault="00BF5F0E" w:rsidP="00FE432C">
            <w:pPr>
              <w:jc w:val="center"/>
              <w:rPr>
                <w:rFonts w:ascii="Times New Roman" w:hAnsi="Times New Roman" w:cs="Times New Roman"/>
              </w:rPr>
            </w:pPr>
          </w:p>
          <w:p w14:paraId="78631F8A" w14:textId="77777777" w:rsidR="00BF5F0E" w:rsidRPr="00413B48"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0DBDF768" w14:textId="77777777" w:rsidR="00BF5F0E" w:rsidRPr="001060FB" w:rsidRDefault="00BF5F0E" w:rsidP="00FE432C">
            <w:pPr>
              <w:rPr>
                <w:rFonts w:ascii="Times New Roman" w:hAnsi="Times New Roman" w:cs="Times New Roman"/>
                <w:b/>
                <w:bCs/>
              </w:rPr>
            </w:pPr>
          </w:p>
          <w:p w14:paraId="4BC91770" w14:textId="77777777" w:rsidR="00BF5F0E" w:rsidRPr="001060FB" w:rsidRDefault="00BF5F0E" w:rsidP="00FE432C">
            <w:pPr>
              <w:rPr>
                <w:rFonts w:ascii="Times New Roman" w:hAnsi="Times New Roman" w:cs="Times New Roman"/>
                <w:b/>
                <w:bCs/>
              </w:rPr>
            </w:pPr>
            <w:r w:rsidRPr="001060FB">
              <w:rPr>
                <w:rFonts w:ascii="Times New Roman" w:hAnsi="Times New Roman" w:cs="Times New Roman"/>
                <w:spacing w:val="3"/>
              </w:rPr>
              <w:lastRenderedPageBreak/>
              <w:t xml:space="preserve">our lives came under threat because my husband was working with U.S. companies in Iraq, trying to educate both sides about the differences between our cultures and trying to reduce the death toll. </w:t>
            </w:r>
          </w:p>
        </w:tc>
        <w:tc>
          <w:tcPr>
            <w:tcW w:w="3492" w:type="dxa"/>
          </w:tcPr>
          <w:p w14:paraId="7C95088A" w14:textId="77777777" w:rsidR="00BF5F0E" w:rsidRPr="00415A8C" w:rsidRDefault="00BF5F0E" w:rsidP="00FE432C">
            <w:pPr>
              <w:rPr>
                <w:rFonts w:ascii="Times New Roman" w:hAnsi="Times New Roman" w:cs="Times New Roman"/>
              </w:rPr>
            </w:pPr>
          </w:p>
          <w:p w14:paraId="7C7582B3" w14:textId="77777777" w:rsidR="00BF5F0E" w:rsidRPr="008C498E" w:rsidRDefault="00BF5F0E" w:rsidP="00FE432C">
            <w:pPr>
              <w:rPr>
                <w:rFonts w:ascii="Times New Roman" w:hAnsi="Times New Roman" w:cs="Times New Roman"/>
                <w:b/>
                <w:bCs/>
              </w:rPr>
            </w:pPr>
            <w:r w:rsidRPr="00415A8C">
              <w:rPr>
                <w:rFonts w:ascii="Times New Roman" w:hAnsi="Times New Roman" w:cs="Times New Roman"/>
              </w:rPr>
              <w:lastRenderedPageBreak/>
              <w:t>No freedom to free speech – threatened if had contradicting views with what was seen as ‘acceptable’</w:t>
            </w:r>
          </w:p>
        </w:tc>
      </w:tr>
      <w:tr w:rsidR="00BF5F0E" w:rsidRPr="008C498E" w14:paraId="2E4E9994" w14:textId="77777777" w:rsidTr="00FE432C">
        <w:tc>
          <w:tcPr>
            <w:tcW w:w="1838" w:type="dxa"/>
          </w:tcPr>
          <w:p w14:paraId="5A4194FD" w14:textId="77777777" w:rsidR="00BF5F0E" w:rsidRDefault="00BF5F0E" w:rsidP="00FE432C">
            <w:pPr>
              <w:jc w:val="center"/>
              <w:rPr>
                <w:rFonts w:ascii="Times New Roman" w:hAnsi="Times New Roman" w:cs="Times New Roman"/>
              </w:rPr>
            </w:pPr>
          </w:p>
          <w:p w14:paraId="20FD8FEB" w14:textId="77777777" w:rsidR="00BF5F0E" w:rsidRDefault="00BF5F0E" w:rsidP="00FE432C">
            <w:pPr>
              <w:jc w:val="center"/>
              <w:rPr>
                <w:rFonts w:ascii="Times New Roman" w:hAnsi="Times New Roman" w:cs="Times New Roman"/>
              </w:rPr>
            </w:pPr>
          </w:p>
          <w:p w14:paraId="3A86F453"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6657F8B4" w14:textId="77777777" w:rsidR="00BF5F0E" w:rsidRPr="001060FB" w:rsidRDefault="00BF5F0E" w:rsidP="00FE432C">
            <w:pPr>
              <w:rPr>
                <w:rFonts w:ascii="Times New Roman" w:hAnsi="Times New Roman" w:cs="Times New Roman"/>
                <w:b/>
                <w:bCs/>
              </w:rPr>
            </w:pPr>
          </w:p>
          <w:p w14:paraId="57ED0873"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It left me yearning for the chance to go to a school where I could actually be taught how to read and write like anyone else, but this was something I could only dream of </w:t>
            </w:r>
            <w:proofErr w:type="gramStart"/>
            <w:r w:rsidRPr="001060FB">
              <w:rPr>
                <w:rFonts w:ascii="Times New Roman" w:hAnsi="Times New Roman" w:cs="Times New Roman"/>
                <w:spacing w:val="3"/>
              </w:rPr>
              <w:t>achieving</w:t>
            </w:r>
            <w:proofErr w:type="gramEnd"/>
          </w:p>
          <w:p w14:paraId="3B6A15AB" w14:textId="77777777" w:rsidR="00BF5F0E" w:rsidRPr="001060FB" w:rsidRDefault="00BF5F0E" w:rsidP="00FE432C">
            <w:pPr>
              <w:rPr>
                <w:rFonts w:ascii="Times New Roman" w:hAnsi="Times New Roman" w:cs="Times New Roman"/>
                <w:spacing w:val="3"/>
              </w:rPr>
            </w:pPr>
          </w:p>
          <w:p w14:paraId="6FCE1E8E"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Our small village was embroiled in a violent conflict between rival militia groups and the national army and due to my father's involvement in politics, our family was frequently targeted by militia </w:t>
            </w:r>
            <w:proofErr w:type="gramStart"/>
            <w:r w:rsidRPr="001060FB">
              <w:rPr>
                <w:rFonts w:ascii="Times New Roman" w:hAnsi="Times New Roman" w:cs="Times New Roman"/>
                <w:spacing w:val="3"/>
              </w:rPr>
              <w:t>groups</w:t>
            </w:r>
            <w:proofErr w:type="gramEnd"/>
          </w:p>
          <w:p w14:paraId="51771AD5" w14:textId="77777777" w:rsidR="00BF5F0E" w:rsidRPr="001060FB" w:rsidRDefault="00BF5F0E" w:rsidP="00FE432C">
            <w:pPr>
              <w:rPr>
                <w:rFonts w:ascii="Times New Roman" w:hAnsi="Times New Roman" w:cs="Times New Roman"/>
                <w:spacing w:val="3"/>
              </w:rPr>
            </w:pPr>
          </w:p>
          <w:p w14:paraId="614D30EC" w14:textId="77777777" w:rsidR="00BF5F0E" w:rsidRPr="001060FB" w:rsidRDefault="00BF5F0E" w:rsidP="00FE432C">
            <w:pPr>
              <w:rPr>
                <w:rFonts w:ascii="Times New Roman" w:hAnsi="Times New Roman" w:cs="Times New Roman"/>
                <w:b/>
                <w:bCs/>
              </w:rPr>
            </w:pPr>
            <w:r w:rsidRPr="001060FB">
              <w:rPr>
                <w:rFonts w:ascii="Times New Roman" w:hAnsi="Times New Roman" w:cs="Times New Roman"/>
                <w:spacing w:val="3"/>
              </w:rPr>
              <w:t>I realized that what should have been a fundamental human right was a luxury beyond my reach.</w:t>
            </w:r>
          </w:p>
        </w:tc>
        <w:tc>
          <w:tcPr>
            <w:tcW w:w="3492" w:type="dxa"/>
          </w:tcPr>
          <w:p w14:paraId="695ABBE0" w14:textId="77777777" w:rsidR="00BF5F0E" w:rsidRDefault="00BF5F0E" w:rsidP="00FE432C">
            <w:pPr>
              <w:rPr>
                <w:rFonts w:ascii="Times New Roman" w:hAnsi="Times New Roman" w:cs="Times New Roman"/>
                <w:b/>
                <w:bCs/>
              </w:rPr>
            </w:pPr>
          </w:p>
          <w:p w14:paraId="58E68107" w14:textId="77777777" w:rsidR="00BF5F0E" w:rsidRPr="00B0639C" w:rsidRDefault="00BF5F0E" w:rsidP="00FE432C">
            <w:pPr>
              <w:rPr>
                <w:rFonts w:ascii="Times New Roman" w:hAnsi="Times New Roman" w:cs="Times New Roman"/>
              </w:rPr>
            </w:pPr>
            <w:r w:rsidRPr="00B0639C">
              <w:rPr>
                <w:rFonts w:ascii="Times New Roman" w:hAnsi="Times New Roman" w:cs="Times New Roman"/>
              </w:rPr>
              <w:t xml:space="preserve">Doesn’t have the privilege of having aspirations and going out to achieve them - forced to limit </w:t>
            </w:r>
            <w:proofErr w:type="gramStart"/>
            <w:r w:rsidRPr="00B0639C">
              <w:rPr>
                <w:rFonts w:ascii="Times New Roman" w:hAnsi="Times New Roman" w:cs="Times New Roman"/>
              </w:rPr>
              <w:t>themselves</w:t>
            </w:r>
            <w:proofErr w:type="gramEnd"/>
          </w:p>
          <w:p w14:paraId="1DF0BEAA" w14:textId="77777777" w:rsidR="00BF5F0E" w:rsidRPr="00B0639C" w:rsidRDefault="00BF5F0E" w:rsidP="00FE432C">
            <w:pPr>
              <w:rPr>
                <w:rFonts w:ascii="Times New Roman" w:hAnsi="Times New Roman" w:cs="Times New Roman"/>
              </w:rPr>
            </w:pPr>
          </w:p>
          <w:p w14:paraId="37CF406C" w14:textId="77777777" w:rsidR="00BF5F0E" w:rsidRPr="00B0639C" w:rsidRDefault="00BF5F0E" w:rsidP="00FE432C">
            <w:pPr>
              <w:rPr>
                <w:rFonts w:ascii="Times New Roman" w:hAnsi="Times New Roman" w:cs="Times New Roman"/>
              </w:rPr>
            </w:pPr>
          </w:p>
          <w:p w14:paraId="24E73FB6" w14:textId="77777777" w:rsidR="00BF5F0E" w:rsidRPr="00B0639C" w:rsidRDefault="00BF5F0E" w:rsidP="00FE432C">
            <w:pPr>
              <w:rPr>
                <w:rFonts w:ascii="Times New Roman" w:hAnsi="Times New Roman" w:cs="Times New Roman"/>
              </w:rPr>
            </w:pPr>
          </w:p>
          <w:p w14:paraId="5683DFBD" w14:textId="77777777" w:rsidR="00BF5F0E" w:rsidRPr="00B0639C" w:rsidRDefault="00BF5F0E" w:rsidP="00FE432C">
            <w:pPr>
              <w:rPr>
                <w:rFonts w:ascii="Times New Roman" w:hAnsi="Times New Roman" w:cs="Times New Roman"/>
              </w:rPr>
            </w:pPr>
            <w:r w:rsidRPr="00B0639C">
              <w:rPr>
                <w:rFonts w:ascii="Times New Roman" w:hAnsi="Times New Roman" w:cs="Times New Roman"/>
              </w:rPr>
              <w:t xml:space="preserve">violence, targeted for being a member of a group (Identity) - can’t openly claim your political </w:t>
            </w:r>
            <w:proofErr w:type="gramStart"/>
            <w:r w:rsidRPr="00B0639C">
              <w:rPr>
                <w:rFonts w:ascii="Times New Roman" w:hAnsi="Times New Roman" w:cs="Times New Roman"/>
              </w:rPr>
              <w:t>position</w:t>
            </w:r>
            <w:proofErr w:type="gramEnd"/>
          </w:p>
          <w:p w14:paraId="1C2B3F76" w14:textId="77777777" w:rsidR="00BF5F0E" w:rsidRPr="00B0639C" w:rsidRDefault="00BF5F0E" w:rsidP="00FE432C">
            <w:pPr>
              <w:rPr>
                <w:rFonts w:ascii="Times New Roman" w:hAnsi="Times New Roman" w:cs="Times New Roman"/>
              </w:rPr>
            </w:pPr>
          </w:p>
          <w:p w14:paraId="422E57A0" w14:textId="77777777" w:rsidR="00BF5F0E" w:rsidRPr="00B0639C" w:rsidRDefault="00BF5F0E" w:rsidP="00FE432C">
            <w:pPr>
              <w:rPr>
                <w:rFonts w:ascii="Times New Roman" w:hAnsi="Times New Roman" w:cs="Times New Roman"/>
              </w:rPr>
            </w:pPr>
          </w:p>
          <w:p w14:paraId="06E47317" w14:textId="77777777" w:rsidR="00BF5F0E" w:rsidRPr="00B0639C" w:rsidRDefault="00BF5F0E" w:rsidP="00FE432C">
            <w:pPr>
              <w:rPr>
                <w:rFonts w:ascii="Times New Roman" w:hAnsi="Times New Roman" w:cs="Times New Roman"/>
              </w:rPr>
            </w:pPr>
          </w:p>
          <w:p w14:paraId="051FE44B" w14:textId="77777777" w:rsidR="00BF5F0E" w:rsidRPr="00B0639C" w:rsidRDefault="00BF5F0E" w:rsidP="00FE432C">
            <w:pPr>
              <w:rPr>
                <w:rFonts w:ascii="Times New Roman" w:hAnsi="Times New Roman" w:cs="Times New Roman"/>
              </w:rPr>
            </w:pPr>
          </w:p>
          <w:p w14:paraId="3385C7CC" w14:textId="77777777" w:rsidR="00BF5F0E" w:rsidRPr="008C498E" w:rsidRDefault="00BF5F0E" w:rsidP="00FE432C">
            <w:pPr>
              <w:rPr>
                <w:rFonts w:ascii="Times New Roman" w:hAnsi="Times New Roman" w:cs="Times New Roman"/>
                <w:b/>
                <w:bCs/>
              </w:rPr>
            </w:pPr>
            <w:r w:rsidRPr="00B0639C">
              <w:rPr>
                <w:rFonts w:ascii="Times New Roman" w:hAnsi="Times New Roman" w:cs="Times New Roman"/>
              </w:rPr>
              <w:t>Aware of the lack of freedom but not be able to obtain it</w:t>
            </w:r>
          </w:p>
        </w:tc>
      </w:tr>
      <w:tr w:rsidR="00BF5F0E" w:rsidRPr="008C498E" w14:paraId="3123FA80" w14:textId="77777777" w:rsidTr="00FE432C">
        <w:tc>
          <w:tcPr>
            <w:tcW w:w="1838" w:type="dxa"/>
          </w:tcPr>
          <w:p w14:paraId="18668CA6" w14:textId="77777777" w:rsidR="00BF5F0E" w:rsidRDefault="00BF5F0E" w:rsidP="00FE432C">
            <w:pPr>
              <w:jc w:val="center"/>
              <w:rPr>
                <w:rFonts w:ascii="Times New Roman" w:hAnsi="Times New Roman" w:cs="Times New Roman"/>
              </w:rPr>
            </w:pPr>
          </w:p>
          <w:p w14:paraId="312E7387" w14:textId="77777777" w:rsidR="00BF5F0E" w:rsidRDefault="00BF5F0E" w:rsidP="00FE432C">
            <w:pPr>
              <w:jc w:val="center"/>
              <w:rPr>
                <w:rFonts w:ascii="Times New Roman" w:hAnsi="Times New Roman" w:cs="Times New Roman"/>
              </w:rPr>
            </w:pPr>
            <w:r>
              <w:rPr>
                <w:rFonts w:ascii="Times New Roman" w:hAnsi="Times New Roman" w:cs="Times New Roman"/>
              </w:rPr>
              <w:t>22</w:t>
            </w:r>
          </w:p>
        </w:tc>
        <w:tc>
          <w:tcPr>
            <w:tcW w:w="3686" w:type="dxa"/>
          </w:tcPr>
          <w:p w14:paraId="5E12D6DC" w14:textId="77777777" w:rsidR="00BF5F0E" w:rsidRDefault="00BF5F0E" w:rsidP="00FE432C">
            <w:pPr>
              <w:rPr>
                <w:rFonts w:ascii="Times New Roman" w:hAnsi="Times New Roman" w:cs="Times New Roman"/>
                <w:b/>
                <w:bCs/>
              </w:rPr>
            </w:pPr>
          </w:p>
          <w:p w14:paraId="13C9A771"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“I lie to her sometimes because I don’t know what to say anymore. I don’t have any control of my situation.” </w:t>
            </w:r>
          </w:p>
          <w:p w14:paraId="3A2954A5" w14:textId="77777777" w:rsidR="00BF5F0E" w:rsidRPr="001060FB" w:rsidRDefault="00BF5F0E" w:rsidP="00FE432C">
            <w:pPr>
              <w:rPr>
                <w:rFonts w:ascii="Times New Roman" w:hAnsi="Times New Roman" w:cs="Times New Roman"/>
                <w:b/>
                <w:bCs/>
              </w:rPr>
            </w:pPr>
          </w:p>
        </w:tc>
        <w:tc>
          <w:tcPr>
            <w:tcW w:w="3492" w:type="dxa"/>
          </w:tcPr>
          <w:p w14:paraId="5EA1196D" w14:textId="77777777" w:rsidR="00BF5F0E" w:rsidRDefault="00BF5F0E" w:rsidP="00FE432C">
            <w:pPr>
              <w:rPr>
                <w:rFonts w:ascii="Times New Roman" w:hAnsi="Times New Roman" w:cs="Times New Roman"/>
                <w:b/>
                <w:bCs/>
              </w:rPr>
            </w:pPr>
          </w:p>
          <w:p w14:paraId="6559627B" w14:textId="77777777" w:rsidR="00BF5F0E" w:rsidRPr="00D47FBF" w:rsidRDefault="00BF5F0E" w:rsidP="00FE432C">
            <w:pPr>
              <w:rPr>
                <w:rFonts w:ascii="Times New Roman" w:hAnsi="Times New Roman" w:cs="Times New Roman"/>
              </w:rPr>
            </w:pPr>
            <w:r w:rsidRPr="00D47FBF">
              <w:rPr>
                <w:rFonts w:ascii="Times New Roman" w:hAnsi="Times New Roman" w:cs="Times New Roman"/>
              </w:rPr>
              <w:t>Identity (no control), embarrassed of the situation - doesn’t want to disappoint his wife</w:t>
            </w:r>
          </w:p>
        </w:tc>
      </w:tr>
      <w:tr w:rsidR="00BF5F0E" w:rsidRPr="008C498E" w14:paraId="0A8E5F63" w14:textId="77777777" w:rsidTr="00FE432C">
        <w:tc>
          <w:tcPr>
            <w:tcW w:w="1838" w:type="dxa"/>
          </w:tcPr>
          <w:p w14:paraId="4C4DD6F8" w14:textId="77777777" w:rsidR="00BF5F0E" w:rsidRDefault="00BF5F0E" w:rsidP="00FE432C">
            <w:pPr>
              <w:jc w:val="center"/>
              <w:rPr>
                <w:rFonts w:ascii="Times New Roman" w:hAnsi="Times New Roman" w:cs="Times New Roman"/>
              </w:rPr>
            </w:pPr>
          </w:p>
          <w:p w14:paraId="613CB318"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70AF991A" w14:textId="77777777" w:rsidR="00BF5F0E" w:rsidRPr="001060FB" w:rsidRDefault="00BF5F0E" w:rsidP="00FE432C">
            <w:pPr>
              <w:rPr>
                <w:rFonts w:ascii="Times New Roman" w:hAnsi="Times New Roman" w:cs="Times New Roman"/>
                <w:b/>
                <w:bCs/>
              </w:rPr>
            </w:pPr>
          </w:p>
          <w:p w14:paraId="1B915E2D" w14:textId="77777777" w:rsidR="00BF5F0E" w:rsidRPr="001060FB" w:rsidRDefault="00BF5F0E" w:rsidP="00FE432C">
            <w:pPr>
              <w:rPr>
                <w:rFonts w:ascii="Times New Roman" w:hAnsi="Times New Roman" w:cs="Times New Roman"/>
                <w:color w:val="262626"/>
              </w:rPr>
            </w:pPr>
            <w:r w:rsidRPr="001060FB">
              <w:rPr>
                <w:rFonts w:ascii="Times New Roman" w:hAnsi="Times New Roman" w:cs="Times New Roman"/>
                <w:color w:val="262626"/>
              </w:rPr>
              <w:t xml:space="preserve">She saw that things were changing for women in Afghanistan and had decided that enough was </w:t>
            </w:r>
            <w:proofErr w:type="gramStart"/>
            <w:r w:rsidRPr="001060FB">
              <w:rPr>
                <w:rFonts w:ascii="Times New Roman" w:hAnsi="Times New Roman" w:cs="Times New Roman"/>
                <w:color w:val="262626"/>
              </w:rPr>
              <w:t>enough</w:t>
            </w:r>
            <w:proofErr w:type="gramEnd"/>
          </w:p>
          <w:p w14:paraId="32D6B532" w14:textId="77777777" w:rsidR="00BF5F0E" w:rsidRPr="001060FB" w:rsidRDefault="00BF5F0E" w:rsidP="00FE432C">
            <w:pPr>
              <w:rPr>
                <w:rFonts w:ascii="Times New Roman" w:hAnsi="Times New Roman" w:cs="Times New Roman"/>
                <w:color w:val="262626"/>
              </w:rPr>
            </w:pPr>
          </w:p>
          <w:p w14:paraId="71F218A0" w14:textId="77777777" w:rsidR="00BF5F0E" w:rsidRPr="001060FB" w:rsidRDefault="00BF5F0E" w:rsidP="00FE432C">
            <w:pPr>
              <w:pStyle w:val="NormalWeb"/>
              <w:rPr>
                <w:color w:val="262626"/>
              </w:rPr>
            </w:pPr>
            <w:r w:rsidRPr="001060FB">
              <w:rPr>
                <w:color w:val="262626" w:themeColor="text1" w:themeTint="D9"/>
              </w:rPr>
              <w:t>Our decisions were no longer our own. We just got used to doing what menacing strangers told us.</w:t>
            </w:r>
          </w:p>
          <w:p w14:paraId="6FA7ADAE" w14:textId="77777777" w:rsidR="00BF5F0E" w:rsidRPr="001060FB" w:rsidRDefault="00BF5F0E" w:rsidP="00FE432C">
            <w:pPr>
              <w:pStyle w:val="NormalWeb"/>
              <w:spacing w:before="0" w:beforeAutospacing="0" w:after="0" w:afterAutospacing="0"/>
              <w:rPr>
                <w:color w:val="262626"/>
              </w:rPr>
            </w:pPr>
            <w:r w:rsidRPr="001060FB">
              <w:rPr>
                <w:color w:val="262626" w:themeColor="text1" w:themeTint="D9"/>
              </w:rPr>
              <w:t>But what could we have done? If we had stayed, my mother wouldn’t have lived. And we wouldn’t have had another 17 years with my beloved brother. Nobody does this because they want to.</w:t>
            </w:r>
          </w:p>
          <w:p w14:paraId="0EBEDA49" w14:textId="77777777" w:rsidR="00BF5F0E" w:rsidRPr="001060FB" w:rsidRDefault="00BF5F0E" w:rsidP="00FE432C">
            <w:pPr>
              <w:rPr>
                <w:rFonts w:ascii="Times New Roman" w:hAnsi="Times New Roman" w:cs="Times New Roman"/>
                <w:b/>
                <w:bCs/>
                <w:color w:val="262626"/>
              </w:rPr>
            </w:pPr>
          </w:p>
          <w:p w14:paraId="4AC8CF8D" w14:textId="77777777" w:rsidR="00BF5F0E" w:rsidRPr="001060FB" w:rsidRDefault="00BF5F0E" w:rsidP="00FE432C">
            <w:pPr>
              <w:rPr>
                <w:rFonts w:ascii="Times New Roman" w:hAnsi="Times New Roman" w:cs="Times New Roman"/>
                <w:b/>
                <w:bCs/>
              </w:rPr>
            </w:pPr>
          </w:p>
        </w:tc>
        <w:tc>
          <w:tcPr>
            <w:tcW w:w="3492" w:type="dxa"/>
          </w:tcPr>
          <w:p w14:paraId="14CF346F" w14:textId="77777777" w:rsidR="00BF5F0E" w:rsidRDefault="00BF5F0E" w:rsidP="00FE432C">
            <w:pPr>
              <w:rPr>
                <w:rFonts w:ascii="Times New Roman" w:hAnsi="Times New Roman" w:cs="Times New Roman"/>
                <w:b/>
                <w:bCs/>
              </w:rPr>
            </w:pPr>
          </w:p>
          <w:p w14:paraId="6C1B427D" w14:textId="77777777" w:rsidR="00BF5F0E" w:rsidRPr="00B0639C" w:rsidRDefault="00BF5F0E" w:rsidP="00FE432C">
            <w:pPr>
              <w:pStyle w:val="pf0"/>
            </w:pPr>
            <w:r w:rsidRPr="00B0639C">
              <w:rPr>
                <w:rStyle w:val="cf01"/>
                <w:rFonts w:eastAsiaTheme="majorEastAsia"/>
              </w:rPr>
              <w:t xml:space="preserve">Women having no rights in home </w:t>
            </w:r>
            <w:proofErr w:type="gramStart"/>
            <w:r w:rsidRPr="00B0639C">
              <w:rPr>
                <w:rStyle w:val="cf01"/>
                <w:rFonts w:eastAsiaTheme="majorEastAsia"/>
              </w:rPr>
              <w:t>country</w:t>
            </w:r>
            <w:proofErr w:type="gramEnd"/>
          </w:p>
          <w:p w14:paraId="6CD2B024" w14:textId="77777777" w:rsidR="00BF5F0E" w:rsidRDefault="00BF5F0E" w:rsidP="00FE432C">
            <w:pPr>
              <w:rPr>
                <w:rFonts w:ascii="Times New Roman" w:hAnsi="Times New Roman" w:cs="Times New Roman"/>
                <w:b/>
                <w:bCs/>
              </w:rPr>
            </w:pPr>
          </w:p>
          <w:p w14:paraId="69BC434C" w14:textId="77777777" w:rsidR="00BF5F0E" w:rsidRDefault="00BF5F0E" w:rsidP="00FE432C">
            <w:pPr>
              <w:rPr>
                <w:rFonts w:ascii="Times New Roman" w:hAnsi="Times New Roman" w:cs="Times New Roman"/>
              </w:rPr>
            </w:pPr>
            <w:r>
              <w:rPr>
                <w:rFonts w:ascii="Times New Roman" w:hAnsi="Times New Roman" w:cs="Times New Roman"/>
              </w:rPr>
              <w:t>D</w:t>
            </w:r>
            <w:r w:rsidRPr="00B0639C">
              <w:rPr>
                <w:rFonts w:ascii="Times New Roman" w:hAnsi="Times New Roman" w:cs="Times New Roman"/>
              </w:rPr>
              <w:t>oing what others say to survive, submissive, new routine, SDT, having to put trust in others without choice</w:t>
            </w:r>
            <w:r>
              <w:rPr>
                <w:rFonts w:ascii="Times New Roman" w:hAnsi="Times New Roman" w:cs="Times New Roman"/>
              </w:rPr>
              <w:t>.</w:t>
            </w:r>
          </w:p>
          <w:p w14:paraId="766E9BF0" w14:textId="77777777" w:rsidR="00BF5F0E" w:rsidRDefault="00BF5F0E" w:rsidP="00FE432C">
            <w:pPr>
              <w:rPr>
                <w:rFonts w:ascii="Times New Roman" w:hAnsi="Times New Roman" w:cs="Times New Roman"/>
              </w:rPr>
            </w:pPr>
          </w:p>
          <w:p w14:paraId="0C614485" w14:textId="77777777" w:rsidR="00BF5F0E" w:rsidRPr="00B0639C" w:rsidRDefault="00BF5F0E" w:rsidP="00FE432C">
            <w:pPr>
              <w:rPr>
                <w:rFonts w:ascii="Times New Roman" w:hAnsi="Times New Roman" w:cs="Times New Roman"/>
              </w:rPr>
            </w:pPr>
            <w:r>
              <w:rPr>
                <w:rFonts w:ascii="Times New Roman" w:hAnsi="Times New Roman" w:cs="Times New Roman"/>
              </w:rPr>
              <w:t>H</w:t>
            </w:r>
            <w:r w:rsidRPr="00A92A59">
              <w:rPr>
                <w:rFonts w:ascii="Times New Roman" w:hAnsi="Times New Roman" w:cs="Times New Roman"/>
              </w:rPr>
              <w:t xml:space="preserve">aving to weigh up options, unsure if made right decisions, making decisions for survival not because they </w:t>
            </w:r>
            <w:proofErr w:type="gramStart"/>
            <w:r w:rsidRPr="00A92A59">
              <w:rPr>
                <w:rFonts w:ascii="Times New Roman" w:hAnsi="Times New Roman" w:cs="Times New Roman"/>
              </w:rPr>
              <w:t>actually want</w:t>
            </w:r>
            <w:proofErr w:type="gramEnd"/>
            <w:r w:rsidRPr="00A92A59">
              <w:rPr>
                <w:rFonts w:ascii="Times New Roman" w:hAnsi="Times New Roman" w:cs="Times New Roman"/>
              </w:rPr>
              <w:t xml:space="preserve"> to</w:t>
            </w:r>
          </w:p>
        </w:tc>
      </w:tr>
    </w:tbl>
    <w:p w14:paraId="12EE0DDE"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H</w:t>
      </w:r>
    </w:p>
    <w:p w14:paraId="5196BA44" w14:textId="77777777" w:rsidR="00BF5F0E" w:rsidRPr="00B452AF" w:rsidRDefault="00BF5F0E" w:rsidP="00BF5F0E">
      <w:pPr>
        <w:jc w:val="center"/>
        <w:rPr>
          <w:rFonts w:ascii="Times New Roman" w:hAnsi="Times New Roman" w:cs="Times New Roman"/>
        </w:rPr>
      </w:pPr>
      <w:r w:rsidRPr="00B452AF">
        <w:rPr>
          <w:rFonts w:ascii="Times New Roman" w:hAnsi="Times New Roman" w:cs="Times New Roman"/>
        </w:rPr>
        <w:t>Coded Quotes from the subtheme ‘Discrimination’ under the theme ‘Identity Threat’.</w:t>
      </w:r>
    </w:p>
    <w:p w14:paraId="1E749A85" w14:textId="77777777" w:rsidR="00BF5F0E" w:rsidRPr="008C498E" w:rsidRDefault="00BF5F0E" w:rsidP="00BF5F0E">
      <w:pPr>
        <w:rPr>
          <w:rFonts w:ascii="Times New Roman" w:hAnsi="Times New Roman" w:cs="Times New Roman"/>
          <w:b/>
          <w:bCs/>
        </w:rPr>
      </w:pPr>
    </w:p>
    <w:tbl>
      <w:tblPr>
        <w:tblStyle w:val="TableGrid"/>
        <w:tblW w:w="0" w:type="auto"/>
        <w:tblLook w:val="04A0" w:firstRow="1" w:lastRow="0" w:firstColumn="1" w:lastColumn="0" w:noHBand="0" w:noVBand="1"/>
      </w:tblPr>
      <w:tblGrid>
        <w:gridCol w:w="1838"/>
        <w:gridCol w:w="3686"/>
        <w:gridCol w:w="3492"/>
      </w:tblGrid>
      <w:tr w:rsidR="00BF5F0E" w:rsidRPr="008C498E" w14:paraId="147311F6" w14:textId="77777777" w:rsidTr="00FE432C">
        <w:tc>
          <w:tcPr>
            <w:tcW w:w="1838" w:type="dxa"/>
          </w:tcPr>
          <w:p w14:paraId="7A58B5A8"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Participant No.</w:t>
            </w:r>
          </w:p>
        </w:tc>
        <w:tc>
          <w:tcPr>
            <w:tcW w:w="3686" w:type="dxa"/>
          </w:tcPr>
          <w:p w14:paraId="383DE9F7"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Quote</w:t>
            </w:r>
          </w:p>
        </w:tc>
        <w:tc>
          <w:tcPr>
            <w:tcW w:w="3492" w:type="dxa"/>
          </w:tcPr>
          <w:p w14:paraId="3A456CFE"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Code</w:t>
            </w:r>
          </w:p>
        </w:tc>
      </w:tr>
      <w:tr w:rsidR="00BF5F0E" w:rsidRPr="008C498E" w14:paraId="1CE8C52E" w14:textId="77777777" w:rsidTr="00FE432C">
        <w:tc>
          <w:tcPr>
            <w:tcW w:w="1838" w:type="dxa"/>
          </w:tcPr>
          <w:p w14:paraId="1D84BB00" w14:textId="77777777" w:rsidR="00BF5F0E" w:rsidRDefault="00BF5F0E" w:rsidP="00FE432C">
            <w:pPr>
              <w:jc w:val="center"/>
              <w:rPr>
                <w:rFonts w:ascii="Times New Roman" w:hAnsi="Times New Roman" w:cs="Times New Roman"/>
              </w:rPr>
            </w:pPr>
          </w:p>
          <w:p w14:paraId="08069E0F" w14:textId="77777777" w:rsidR="00BF5F0E" w:rsidRDefault="00BF5F0E" w:rsidP="00FE432C">
            <w:pPr>
              <w:jc w:val="center"/>
              <w:rPr>
                <w:rFonts w:ascii="Times New Roman" w:hAnsi="Times New Roman" w:cs="Times New Roman"/>
              </w:rPr>
            </w:pPr>
          </w:p>
          <w:p w14:paraId="00EA5BA0" w14:textId="77777777" w:rsidR="00BF5F0E" w:rsidRDefault="00BF5F0E" w:rsidP="00FE432C">
            <w:pPr>
              <w:jc w:val="center"/>
              <w:rPr>
                <w:rFonts w:ascii="Times New Roman" w:hAnsi="Times New Roman" w:cs="Times New Roman"/>
              </w:rPr>
            </w:pPr>
          </w:p>
          <w:p w14:paraId="39C9C91D" w14:textId="77777777" w:rsidR="00BF5F0E" w:rsidRDefault="00BF5F0E" w:rsidP="00FE432C">
            <w:pPr>
              <w:jc w:val="center"/>
              <w:rPr>
                <w:rFonts w:ascii="Times New Roman" w:hAnsi="Times New Roman" w:cs="Times New Roman"/>
              </w:rPr>
            </w:pPr>
          </w:p>
          <w:p w14:paraId="0D353C06" w14:textId="77777777" w:rsidR="00BF5F0E" w:rsidRDefault="00BF5F0E" w:rsidP="00FE432C">
            <w:pPr>
              <w:jc w:val="center"/>
              <w:rPr>
                <w:rFonts w:ascii="Times New Roman" w:hAnsi="Times New Roman" w:cs="Times New Roman"/>
              </w:rPr>
            </w:pPr>
          </w:p>
          <w:p w14:paraId="4E4C72FE" w14:textId="77777777" w:rsidR="00BF5F0E" w:rsidRDefault="00BF5F0E" w:rsidP="00FE432C">
            <w:pPr>
              <w:jc w:val="center"/>
              <w:rPr>
                <w:rFonts w:ascii="Times New Roman" w:hAnsi="Times New Roman" w:cs="Times New Roman"/>
              </w:rPr>
            </w:pPr>
          </w:p>
          <w:p w14:paraId="65E458AE" w14:textId="77777777" w:rsidR="00BF5F0E" w:rsidRPr="001F38DD" w:rsidRDefault="00BF5F0E" w:rsidP="00FE432C">
            <w:pPr>
              <w:jc w:val="center"/>
              <w:rPr>
                <w:rFonts w:ascii="Times New Roman" w:hAnsi="Times New Roman" w:cs="Times New Roman"/>
              </w:rPr>
            </w:pPr>
            <w:r w:rsidRPr="001F38DD">
              <w:rPr>
                <w:rFonts w:ascii="Times New Roman" w:hAnsi="Times New Roman" w:cs="Times New Roman"/>
              </w:rPr>
              <w:t>5</w:t>
            </w:r>
          </w:p>
        </w:tc>
        <w:tc>
          <w:tcPr>
            <w:tcW w:w="3686" w:type="dxa"/>
          </w:tcPr>
          <w:p w14:paraId="042B0652" w14:textId="77777777" w:rsidR="00BF5F0E" w:rsidRPr="001060FB" w:rsidRDefault="00BF5F0E" w:rsidP="00FE432C">
            <w:pPr>
              <w:rPr>
                <w:rFonts w:ascii="Times New Roman" w:hAnsi="Times New Roman" w:cs="Times New Roman"/>
                <w:b/>
                <w:bCs/>
              </w:rPr>
            </w:pPr>
          </w:p>
          <w:p w14:paraId="019E3BFA"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I was detained in prison for four months, because I had no papers or any regular documentation.</w:t>
            </w:r>
          </w:p>
          <w:p w14:paraId="2E6FA489" w14:textId="77777777" w:rsidR="00BF5F0E" w:rsidRPr="001060FB" w:rsidRDefault="00BF5F0E" w:rsidP="00FE432C">
            <w:pPr>
              <w:rPr>
                <w:rFonts w:ascii="Times New Roman" w:hAnsi="Times New Roman" w:cs="Times New Roman"/>
              </w:rPr>
            </w:pPr>
          </w:p>
          <w:p w14:paraId="0C07F6E3" w14:textId="77777777" w:rsidR="00BF5F0E" w:rsidRDefault="00BF5F0E" w:rsidP="00FE432C">
            <w:pPr>
              <w:rPr>
                <w:rFonts w:ascii="Times New Roman" w:hAnsi="Times New Roman" w:cs="Times New Roman"/>
              </w:rPr>
            </w:pPr>
          </w:p>
          <w:p w14:paraId="28971CA6"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Hip-hop and rap and all those who performed it were seen as enemies of the government and endured </w:t>
            </w:r>
            <w:proofErr w:type="gramStart"/>
            <w:r w:rsidRPr="001060FB">
              <w:rPr>
                <w:rFonts w:ascii="Times New Roman" w:hAnsi="Times New Roman" w:cs="Times New Roman"/>
              </w:rPr>
              <w:t>persecution</w:t>
            </w:r>
            <w:proofErr w:type="gramEnd"/>
          </w:p>
          <w:p w14:paraId="4832D4A6" w14:textId="77777777" w:rsidR="00BF5F0E" w:rsidRPr="001060FB" w:rsidRDefault="00BF5F0E" w:rsidP="00FE432C">
            <w:pPr>
              <w:rPr>
                <w:rFonts w:ascii="Times New Roman" w:hAnsi="Times New Roman" w:cs="Times New Roman"/>
              </w:rPr>
            </w:pPr>
          </w:p>
          <w:p w14:paraId="6114B94F"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government in the UK have just seen me as another illegal immigrant coming over here to sponge off the system</w:t>
            </w:r>
          </w:p>
        </w:tc>
        <w:tc>
          <w:tcPr>
            <w:tcW w:w="3492" w:type="dxa"/>
          </w:tcPr>
          <w:p w14:paraId="7315FB7D" w14:textId="77777777" w:rsidR="00BF5F0E" w:rsidRDefault="00BF5F0E" w:rsidP="00FE432C">
            <w:pPr>
              <w:rPr>
                <w:rFonts w:ascii="Times New Roman" w:hAnsi="Times New Roman" w:cs="Times New Roman"/>
                <w:b/>
                <w:bCs/>
              </w:rPr>
            </w:pPr>
          </w:p>
          <w:p w14:paraId="2D5DEAEA" w14:textId="77777777" w:rsidR="00BF5F0E" w:rsidRPr="002A7613" w:rsidRDefault="00BF5F0E" w:rsidP="00FE432C">
            <w:pPr>
              <w:rPr>
                <w:rFonts w:ascii="Times New Roman" w:hAnsi="Times New Roman" w:cs="Times New Roman"/>
              </w:rPr>
            </w:pPr>
            <w:r w:rsidRPr="002A7613">
              <w:rPr>
                <w:rFonts w:ascii="Times New Roman" w:hAnsi="Times New Roman" w:cs="Times New Roman"/>
              </w:rPr>
              <w:t xml:space="preserve">Left a restrictive environment just to be entered into another one - treated as a criminal even though it was for </w:t>
            </w:r>
            <w:proofErr w:type="gramStart"/>
            <w:r w:rsidRPr="002A7613">
              <w:rPr>
                <w:rFonts w:ascii="Times New Roman" w:hAnsi="Times New Roman" w:cs="Times New Roman"/>
              </w:rPr>
              <w:t>survival</w:t>
            </w:r>
            <w:proofErr w:type="gramEnd"/>
          </w:p>
          <w:p w14:paraId="0709DA45" w14:textId="77777777" w:rsidR="00BF5F0E" w:rsidRPr="002A7613" w:rsidRDefault="00BF5F0E" w:rsidP="00FE432C">
            <w:pPr>
              <w:rPr>
                <w:rFonts w:ascii="Times New Roman" w:hAnsi="Times New Roman" w:cs="Times New Roman"/>
              </w:rPr>
            </w:pPr>
          </w:p>
          <w:p w14:paraId="20073294" w14:textId="77777777" w:rsidR="00BF5F0E" w:rsidRPr="002A7613" w:rsidRDefault="00BF5F0E" w:rsidP="00FE432C">
            <w:pPr>
              <w:rPr>
                <w:rFonts w:ascii="Times New Roman" w:hAnsi="Times New Roman" w:cs="Times New Roman"/>
              </w:rPr>
            </w:pPr>
            <w:r w:rsidRPr="002A7613">
              <w:rPr>
                <w:rFonts w:ascii="Times New Roman" w:hAnsi="Times New Roman" w:cs="Times New Roman"/>
              </w:rPr>
              <w:t xml:space="preserve">Automatically negatively labelled for partaking in an activity that brings </w:t>
            </w:r>
            <w:proofErr w:type="gramStart"/>
            <w:r w:rsidRPr="002A7613">
              <w:rPr>
                <w:rFonts w:ascii="Times New Roman" w:hAnsi="Times New Roman" w:cs="Times New Roman"/>
              </w:rPr>
              <w:t>joy</w:t>
            </w:r>
            <w:proofErr w:type="gramEnd"/>
          </w:p>
          <w:p w14:paraId="4F2C235E" w14:textId="77777777" w:rsidR="00BF5F0E" w:rsidRPr="002A7613" w:rsidRDefault="00BF5F0E" w:rsidP="00FE432C">
            <w:pPr>
              <w:rPr>
                <w:rFonts w:ascii="Times New Roman" w:hAnsi="Times New Roman" w:cs="Times New Roman"/>
              </w:rPr>
            </w:pPr>
          </w:p>
          <w:p w14:paraId="6B55B18D" w14:textId="77777777" w:rsidR="00BF5F0E" w:rsidRPr="002A7613" w:rsidRDefault="00BF5F0E" w:rsidP="00FE432C">
            <w:pPr>
              <w:rPr>
                <w:rFonts w:ascii="Times New Roman" w:hAnsi="Times New Roman" w:cs="Times New Roman"/>
              </w:rPr>
            </w:pPr>
          </w:p>
          <w:p w14:paraId="51895759" w14:textId="77777777" w:rsidR="00BF5F0E" w:rsidRPr="008C498E" w:rsidRDefault="00BF5F0E" w:rsidP="00FE432C">
            <w:pPr>
              <w:rPr>
                <w:rFonts w:ascii="Times New Roman" w:hAnsi="Times New Roman" w:cs="Times New Roman"/>
                <w:b/>
                <w:bCs/>
              </w:rPr>
            </w:pPr>
            <w:r w:rsidRPr="002A7613">
              <w:rPr>
                <w:rFonts w:ascii="Times New Roman" w:hAnsi="Times New Roman" w:cs="Times New Roman"/>
              </w:rPr>
              <w:t>grouped/</w:t>
            </w:r>
            <w:proofErr w:type="spellStart"/>
            <w:r w:rsidRPr="002A7613">
              <w:rPr>
                <w:rFonts w:ascii="Times New Roman" w:hAnsi="Times New Roman" w:cs="Times New Roman"/>
              </w:rPr>
              <w:t>labeled</w:t>
            </w:r>
            <w:proofErr w:type="spellEnd"/>
            <w:r w:rsidRPr="002A7613">
              <w:rPr>
                <w:rFonts w:ascii="Times New Roman" w:hAnsi="Times New Roman" w:cs="Times New Roman"/>
              </w:rPr>
              <w:t xml:space="preserve"> into the box of being an illegal immigrant - discrimination - not respected like other UK citizens</w:t>
            </w:r>
          </w:p>
        </w:tc>
      </w:tr>
      <w:tr w:rsidR="00BF5F0E" w:rsidRPr="008C498E" w14:paraId="3DB0AF0D" w14:textId="77777777" w:rsidTr="00FE432C">
        <w:tc>
          <w:tcPr>
            <w:tcW w:w="1838" w:type="dxa"/>
          </w:tcPr>
          <w:p w14:paraId="28E13301" w14:textId="77777777" w:rsidR="00BF5F0E" w:rsidRDefault="00BF5F0E" w:rsidP="00FE432C">
            <w:pPr>
              <w:jc w:val="center"/>
              <w:rPr>
                <w:rFonts w:ascii="Times New Roman" w:hAnsi="Times New Roman" w:cs="Times New Roman"/>
              </w:rPr>
            </w:pPr>
          </w:p>
          <w:p w14:paraId="626E772A" w14:textId="77777777" w:rsidR="00BF5F0E" w:rsidRDefault="00BF5F0E" w:rsidP="00FE432C">
            <w:pPr>
              <w:jc w:val="center"/>
              <w:rPr>
                <w:rFonts w:ascii="Times New Roman" w:hAnsi="Times New Roman" w:cs="Times New Roman"/>
              </w:rPr>
            </w:pPr>
          </w:p>
          <w:p w14:paraId="42DE833D" w14:textId="77777777" w:rsidR="00BF5F0E" w:rsidRPr="001F38DD" w:rsidRDefault="00BF5F0E" w:rsidP="00FE432C">
            <w:pPr>
              <w:jc w:val="center"/>
              <w:rPr>
                <w:rFonts w:ascii="Times New Roman" w:hAnsi="Times New Roman" w:cs="Times New Roman"/>
              </w:rPr>
            </w:pPr>
            <w:r w:rsidRPr="001F38DD">
              <w:rPr>
                <w:rFonts w:ascii="Times New Roman" w:hAnsi="Times New Roman" w:cs="Times New Roman"/>
              </w:rPr>
              <w:t>4</w:t>
            </w:r>
          </w:p>
        </w:tc>
        <w:tc>
          <w:tcPr>
            <w:tcW w:w="3686" w:type="dxa"/>
          </w:tcPr>
          <w:p w14:paraId="6D5D9419" w14:textId="77777777" w:rsidR="00BF5F0E" w:rsidRDefault="00BF5F0E" w:rsidP="00FE432C">
            <w:pPr>
              <w:rPr>
                <w:rFonts w:ascii="Times New Roman" w:hAnsi="Times New Roman" w:cs="Times New Roman"/>
              </w:rPr>
            </w:pPr>
          </w:p>
          <w:p w14:paraId="3A077439" w14:textId="77777777" w:rsidR="00BF5F0E" w:rsidRPr="008C498E" w:rsidRDefault="00BF5F0E" w:rsidP="00FE432C">
            <w:pPr>
              <w:rPr>
                <w:rFonts w:ascii="Times New Roman" w:hAnsi="Times New Roman" w:cs="Times New Roman"/>
                <w:b/>
                <w:bCs/>
              </w:rPr>
            </w:pPr>
            <w:r w:rsidRPr="0066158B">
              <w:rPr>
                <w:rFonts w:ascii="Times New Roman" w:hAnsi="Times New Roman" w:cs="Times New Roman"/>
              </w:rPr>
              <w:t>I turned up at the bus stop in London wearing a suit and bow tie – and everyone laughed at me for the duration of the trip</w:t>
            </w:r>
          </w:p>
        </w:tc>
        <w:tc>
          <w:tcPr>
            <w:tcW w:w="3492" w:type="dxa"/>
          </w:tcPr>
          <w:p w14:paraId="4B029356" w14:textId="77777777" w:rsidR="00BF5F0E" w:rsidRDefault="00BF5F0E" w:rsidP="00FE432C">
            <w:pPr>
              <w:rPr>
                <w:rFonts w:ascii="Times New Roman" w:hAnsi="Times New Roman" w:cs="Times New Roman"/>
                <w:b/>
                <w:bCs/>
              </w:rPr>
            </w:pPr>
          </w:p>
          <w:p w14:paraId="3CDB21E9" w14:textId="77777777" w:rsidR="00BF5F0E" w:rsidRPr="002A7613" w:rsidRDefault="00BF5F0E" w:rsidP="00FE432C">
            <w:pPr>
              <w:rPr>
                <w:rFonts w:ascii="Times New Roman" w:hAnsi="Times New Roman" w:cs="Times New Roman"/>
              </w:rPr>
            </w:pPr>
            <w:r w:rsidRPr="002A7613">
              <w:rPr>
                <w:rFonts w:ascii="Times New Roman" w:hAnsi="Times New Roman" w:cs="Times New Roman"/>
              </w:rPr>
              <w:t>Cultural differences - made fun of for being different</w:t>
            </w:r>
          </w:p>
        </w:tc>
      </w:tr>
      <w:tr w:rsidR="00BF5F0E" w:rsidRPr="008C498E" w14:paraId="4C16B30E" w14:textId="77777777" w:rsidTr="00FE432C">
        <w:tc>
          <w:tcPr>
            <w:tcW w:w="1838" w:type="dxa"/>
          </w:tcPr>
          <w:p w14:paraId="3E386389" w14:textId="77777777" w:rsidR="00BF5F0E" w:rsidRDefault="00BF5F0E" w:rsidP="00FE432C">
            <w:pPr>
              <w:jc w:val="center"/>
              <w:rPr>
                <w:rFonts w:ascii="Times New Roman" w:hAnsi="Times New Roman" w:cs="Times New Roman"/>
              </w:rPr>
            </w:pPr>
          </w:p>
          <w:p w14:paraId="144F4222" w14:textId="77777777" w:rsidR="00BF5F0E" w:rsidRDefault="00BF5F0E" w:rsidP="00FE432C">
            <w:pPr>
              <w:jc w:val="center"/>
              <w:rPr>
                <w:rFonts w:ascii="Times New Roman" w:hAnsi="Times New Roman" w:cs="Times New Roman"/>
              </w:rPr>
            </w:pPr>
          </w:p>
          <w:p w14:paraId="3FA8D124" w14:textId="77777777" w:rsidR="00BF5F0E" w:rsidRDefault="00BF5F0E" w:rsidP="00FE432C">
            <w:pPr>
              <w:jc w:val="center"/>
              <w:rPr>
                <w:rFonts w:ascii="Times New Roman" w:hAnsi="Times New Roman" w:cs="Times New Roman"/>
              </w:rPr>
            </w:pPr>
          </w:p>
          <w:p w14:paraId="4A6C3429" w14:textId="77777777" w:rsidR="00BF5F0E" w:rsidRPr="001F38DD" w:rsidRDefault="00BF5F0E" w:rsidP="00FE432C">
            <w:pPr>
              <w:jc w:val="center"/>
              <w:rPr>
                <w:rFonts w:ascii="Times New Roman" w:hAnsi="Times New Roman" w:cs="Times New Roman"/>
              </w:rPr>
            </w:pPr>
            <w:r w:rsidRPr="001F38DD">
              <w:rPr>
                <w:rFonts w:ascii="Times New Roman" w:hAnsi="Times New Roman" w:cs="Times New Roman"/>
              </w:rPr>
              <w:t>8</w:t>
            </w:r>
          </w:p>
        </w:tc>
        <w:tc>
          <w:tcPr>
            <w:tcW w:w="3686" w:type="dxa"/>
          </w:tcPr>
          <w:p w14:paraId="3419D9D1" w14:textId="77777777" w:rsidR="00BF5F0E" w:rsidRPr="001060FB" w:rsidRDefault="00BF5F0E" w:rsidP="00FE432C">
            <w:pPr>
              <w:rPr>
                <w:rFonts w:ascii="Times New Roman" w:hAnsi="Times New Roman" w:cs="Times New Roman"/>
                <w:b/>
                <w:bCs/>
              </w:rPr>
            </w:pPr>
          </w:p>
          <w:p w14:paraId="5EC6075B"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 xml:space="preserve">The government said we were all armed extremists and closed the mosque and madrassa [religious school]. </w:t>
            </w:r>
          </w:p>
        </w:tc>
        <w:tc>
          <w:tcPr>
            <w:tcW w:w="3492" w:type="dxa"/>
          </w:tcPr>
          <w:p w14:paraId="6E15257E" w14:textId="77777777" w:rsidR="00BF5F0E" w:rsidRDefault="00BF5F0E" w:rsidP="00FE432C">
            <w:pPr>
              <w:rPr>
                <w:rFonts w:ascii="Times New Roman" w:hAnsi="Times New Roman" w:cs="Times New Roman"/>
                <w:b/>
                <w:bCs/>
              </w:rPr>
            </w:pPr>
          </w:p>
          <w:p w14:paraId="3C4C4125" w14:textId="77777777" w:rsidR="00BF5F0E" w:rsidRDefault="00BF5F0E" w:rsidP="00FE432C">
            <w:pPr>
              <w:rPr>
                <w:rFonts w:ascii="Times New Roman" w:hAnsi="Times New Roman" w:cs="Times New Roman"/>
                <w:b/>
                <w:bCs/>
              </w:rPr>
            </w:pPr>
          </w:p>
          <w:p w14:paraId="546BF159" w14:textId="77777777" w:rsidR="00BF5F0E" w:rsidRPr="00AE03DE" w:rsidRDefault="00BF5F0E" w:rsidP="00FE432C">
            <w:pPr>
              <w:rPr>
                <w:rFonts w:ascii="Times New Roman" w:hAnsi="Times New Roman" w:cs="Times New Roman"/>
              </w:rPr>
            </w:pPr>
            <w:r w:rsidRPr="00AE03DE">
              <w:rPr>
                <w:rFonts w:ascii="Times New Roman" w:hAnsi="Times New Roman" w:cs="Times New Roman"/>
              </w:rPr>
              <w:t>Negative label, taking away education + sense of belief – religious discrimination</w:t>
            </w:r>
          </w:p>
        </w:tc>
      </w:tr>
      <w:tr w:rsidR="00BF5F0E" w:rsidRPr="008C498E" w14:paraId="28EA1566" w14:textId="77777777" w:rsidTr="00FE432C">
        <w:tc>
          <w:tcPr>
            <w:tcW w:w="1838" w:type="dxa"/>
          </w:tcPr>
          <w:p w14:paraId="1DE0041E" w14:textId="77777777" w:rsidR="00BF5F0E" w:rsidRDefault="00BF5F0E" w:rsidP="00FE432C">
            <w:pPr>
              <w:jc w:val="center"/>
              <w:rPr>
                <w:rFonts w:ascii="Times New Roman" w:hAnsi="Times New Roman" w:cs="Times New Roman"/>
              </w:rPr>
            </w:pPr>
          </w:p>
          <w:p w14:paraId="360AB92F" w14:textId="77777777" w:rsidR="00BF5F0E" w:rsidRPr="001F38DD" w:rsidRDefault="00BF5F0E" w:rsidP="00FE432C">
            <w:pPr>
              <w:jc w:val="center"/>
              <w:rPr>
                <w:rFonts w:ascii="Times New Roman" w:hAnsi="Times New Roman" w:cs="Times New Roman"/>
              </w:rPr>
            </w:pPr>
            <w:r w:rsidRPr="001F38DD">
              <w:rPr>
                <w:rFonts w:ascii="Times New Roman" w:hAnsi="Times New Roman" w:cs="Times New Roman"/>
              </w:rPr>
              <w:t>6</w:t>
            </w:r>
          </w:p>
        </w:tc>
        <w:tc>
          <w:tcPr>
            <w:tcW w:w="3686" w:type="dxa"/>
          </w:tcPr>
          <w:p w14:paraId="546F0216" w14:textId="77777777" w:rsidR="00BF5F0E" w:rsidRPr="001060FB" w:rsidRDefault="00BF5F0E" w:rsidP="00FE432C">
            <w:pPr>
              <w:rPr>
                <w:rFonts w:ascii="Times New Roman" w:hAnsi="Times New Roman" w:cs="Times New Roman"/>
                <w:b/>
                <w:bCs/>
              </w:rPr>
            </w:pPr>
          </w:p>
          <w:p w14:paraId="41AFE0CE"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shd w:val="clear" w:color="auto" w:fill="FFFFFF"/>
              </w:rPr>
              <w:t>At school, I was bullied for my accent</w:t>
            </w:r>
          </w:p>
        </w:tc>
        <w:tc>
          <w:tcPr>
            <w:tcW w:w="3492" w:type="dxa"/>
          </w:tcPr>
          <w:p w14:paraId="13501E5F" w14:textId="77777777" w:rsidR="00BF5F0E" w:rsidRPr="00AE03DE" w:rsidRDefault="00BF5F0E" w:rsidP="00FE432C">
            <w:pPr>
              <w:rPr>
                <w:rFonts w:ascii="Times New Roman" w:hAnsi="Times New Roman" w:cs="Times New Roman"/>
              </w:rPr>
            </w:pPr>
          </w:p>
          <w:p w14:paraId="03A9ECB2" w14:textId="77777777" w:rsidR="00BF5F0E" w:rsidRPr="00AE03DE" w:rsidRDefault="00BF5F0E" w:rsidP="00FE432C">
            <w:pPr>
              <w:rPr>
                <w:rFonts w:ascii="Times New Roman" w:hAnsi="Times New Roman" w:cs="Times New Roman"/>
              </w:rPr>
            </w:pPr>
            <w:r w:rsidRPr="00AE03DE">
              <w:rPr>
                <w:rFonts w:ascii="Times New Roman" w:hAnsi="Times New Roman" w:cs="Times New Roman"/>
              </w:rPr>
              <w:t>Cultural differences – made fun of accent</w:t>
            </w:r>
          </w:p>
        </w:tc>
      </w:tr>
      <w:tr w:rsidR="00BF5F0E" w:rsidRPr="008C498E" w14:paraId="6650CD5A" w14:textId="77777777" w:rsidTr="00FE432C">
        <w:tc>
          <w:tcPr>
            <w:tcW w:w="1838" w:type="dxa"/>
          </w:tcPr>
          <w:p w14:paraId="3743AE64" w14:textId="77777777" w:rsidR="00BF5F0E" w:rsidRDefault="00BF5F0E" w:rsidP="00FE432C">
            <w:pPr>
              <w:jc w:val="center"/>
              <w:rPr>
                <w:rFonts w:ascii="Times New Roman" w:hAnsi="Times New Roman" w:cs="Times New Roman"/>
              </w:rPr>
            </w:pPr>
          </w:p>
          <w:p w14:paraId="3A85FEFB" w14:textId="77777777" w:rsidR="00BF5F0E" w:rsidRPr="001F38DD" w:rsidRDefault="00BF5F0E" w:rsidP="00FE432C">
            <w:pPr>
              <w:jc w:val="center"/>
              <w:rPr>
                <w:rFonts w:ascii="Times New Roman" w:hAnsi="Times New Roman" w:cs="Times New Roman"/>
              </w:rPr>
            </w:pPr>
            <w:r w:rsidRPr="001F38DD">
              <w:rPr>
                <w:rFonts w:ascii="Times New Roman" w:hAnsi="Times New Roman" w:cs="Times New Roman"/>
              </w:rPr>
              <w:t>22</w:t>
            </w:r>
          </w:p>
        </w:tc>
        <w:tc>
          <w:tcPr>
            <w:tcW w:w="3686" w:type="dxa"/>
          </w:tcPr>
          <w:p w14:paraId="4193B60E" w14:textId="77777777" w:rsidR="00BF5F0E" w:rsidRPr="001060FB" w:rsidRDefault="00BF5F0E" w:rsidP="00FE432C">
            <w:pPr>
              <w:rPr>
                <w:rFonts w:ascii="Times New Roman" w:hAnsi="Times New Roman" w:cs="Times New Roman"/>
                <w:b/>
                <w:bCs/>
              </w:rPr>
            </w:pPr>
          </w:p>
          <w:p w14:paraId="5ABC0CE1" w14:textId="77777777" w:rsidR="00BF5F0E" w:rsidRPr="008C498E" w:rsidRDefault="00BF5F0E" w:rsidP="00FE432C">
            <w:pPr>
              <w:rPr>
                <w:rFonts w:ascii="Times New Roman" w:hAnsi="Times New Roman" w:cs="Times New Roman"/>
                <w:b/>
                <w:bCs/>
              </w:rPr>
            </w:pPr>
            <w:r w:rsidRPr="001060FB">
              <w:rPr>
                <w:rFonts w:ascii="Times New Roman" w:hAnsi="Times New Roman" w:cs="Times New Roman"/>
              </w:rPr>
              <w:t>“I am a good person; I have never done anything wrong in my life. Why are they leaving me hanging like this while others are being granted status?</w:t>
            </w:r>
          </w:p>
        </w:tc>
        <w:tc>
          <w:tcPr>
            <w:tcW w:w="3492" w:type="dxa"/>
          </w:tcPr>
          <w:p w14:paraId="7B46ECC0" w14:textId="77777777" w:rsidR="00BF5F0E" w:rsidRPr="00AE03DE" w:rsidRDefault="00BF5F0E" w:rsidP="00FE432C">
            <w:pPr>
              <w:rPr>
                <w:rFonts w:ascii="Times New Roman" w:hAnsi="Times New Roman" w:cs="Times New Roman"/>
              </w:rPr>
            </w:pPr>
          </w:p>
          <w:p w14:paraId="6AF579DC" w14:textId="77777777" w:rsidR="00BF5F0E" w:rsidRPr="00AE03DE" w:rsidRDefault="00BF5F0E" w:rsidP="00FE432C">
            <w:pPr>
              <w:rPr>
                <w:rFonts w:ascii="Times New Roman" w:hAnsi="Times New Roman" w:cs="Times New Roman"/>
              </w:rPr>
            </w:pPr>
            <w:r w:rsidRPr="00AE03DE">
              <w:rPr>
                <w:rFonts w:ascii="Times New Roman" w:hAnsi="Times New Roman" w:cs="Times New Roman"/>
              </w:rPr>
              <w:t>Feeling discriminated against - how others are treating you contradicts how the individual feels about themselves. Conflicting views</w:t>
            </w:r>
          </w:p>
        </w:tc>
      </w:tr>
    </w:tbl>
    <w:p w14:paraId="44E2ED35" w14:textId="77777777" w:rsidR="00BF5F0E" w:rsidRDefault="00BF5F0E" w:rsidP="00BF5F0E">
      <w:pPr>
        <w:jc w:val="center"/>
        <w:rPr>
          <w:rFonts w:ascii="Times New Roman" w:hAnsi="Times New Roman" w:cs="Times New Roman"/>
          <w:b/>
          <w:bCs/>
        </w:rPr>
      </w:pPr>
    </w:p>
    <w:p w14:paraId="50B2D93A" w14:textId="77777777" w:rsidR="00BF5F0E" w:rsidRDefault="00BF5F0E" w:rsidP="00BF5F0E">
      <w:pPr>
        <w:jc w:val="center"/>
        <w:rPr>
          <w:rFonts w:ascii="Times New Roman" w:hAnsi="Times New Roman" w:cs="Times New Roman"/>
          <w:b/>
          <w:bCs/>
        </w:rPr>
      </w:pPr>
    </w:p>
    <w:p w14:paraId="78447124" w14:textId="77777777" w:rsidR="00BF5F0E" w:rsidRDefault="00BF5F0E" w:rsidP="00BF5F0E">
      <w:pPr>
        <w:jc w:val="center"/>
        <w:rPr>
          <w:rFonts w:ascii="Times New Roman" w:hAnsi="Times New Roman" w:cs="Times New Roman"/>
          <w:b/>
          <w:bCs/>
        </w:rPr>
      </w:pPr>
    </w:p>
    <w:p w14:paraId="74B56192" w14:textId="77777777" w:rsidR="00BF5F0E" w:rsidRDefault="00BF5F0E" w:rsidP="00BF5F0E">
      <w:pPr>
        <w:jc w:val="center"/>
        <w:rPr>
          <w:rFonts w:ascii="Times New Roman" w:hAnsi="Times New Roman" w:cs="Times New Roman"/>
          <w:b/>
          <w:bCs/>
        </w:rPr>
      </w:pPr>
    </w:p>
    <w:p w14:paraId="6D6D02AA" w14:textId="77777777" w:rsidR="00BF5F0E" w:rsidRDefault="00BF5F0E" w:rsidP="00BF5F0E">
      <w:pPr>
        <w:jc w:val="center"/>
        <w:rPr>
          <w:rFonts w:ascii="Times New Roman" w:hAnsi="Times New Roman" w:cs="Times New Roman"/>
          <w:b/>
          <w:bCs/>
        </w:rPr>
      </w:pPr>
    </w:p>
    <w:p w14:paraId="0A0C31DE" w14:textId="77777777" w:rsidR="00BF5F0E" w:rsidRDefault="00BF5F0E" w:rsidP="00BF5F0E">
      <w:pPr>
        <w:jc w:val="center"/>
        <w:rPr>
          <w:rFonts w:ascii="Times New Roman" w:hAnsi="Times New Roman" w:cs="Times New Roman"/>
          <w:b/>
          <w:bCs/>
        </w:rPr>
      </w:pPr>
    </w:p>
    <w:p w14:paraId="10E1B9BD" w14:textId="77777777" w:rsidR="00BF5F0E" w:rsidRPr="0076444A" w:rsidRDefault="00BF5F0E" w:rsidP="00BF5F0E">
      <w:pPr>
        <w:jc w:val="center"/>
        <w:rPr>
          <w:rFonts w:ascii="Times New Roman" w:hAnsi="Times New Roman" w:cs="Times New Roman"/>
          <w:b/>
          <w:bCs/>
        </w:rPr>
      </w:pPr>
      <w:r w:rsidRPr="0076444A">
        <w:rPr>
          <w:rFonts w:ascii="Times New Roman" w:hAnsi="Times New Roman" w:cs="Times New Roman"/>
          <w:b/>
          <w:bCs/>
        </w:rPr>
        <w:lastRenderedPageBreak/>
        <w:t>Appendix I</w:t>
      </w:r>
    </w:p>
    <w:p w14:paraId="3E9F41F4" w14:textId="77777777" w:rsidR="00BF5F0E" w:rsidRDefault="00BF5F0E" w:rsidP="00BF5F0E">
      <w:pPr>
        <w:jc w:val="center"/>
        <w:rPr>
          <w:rFonts w:ascii="Times New Roman" w:hAnsi="Times New Roman" w:cs="Times New Roman"/>
        </w:rPr>
      </w:pPr>
      <w:r w:rsidRPr="0076444A">
        <w:rPr>
          <w:rFonts w:ascii="Times New Roman" w:hAnsi="Times New Roman" w:cs="Times New Roman"/>
        </w:rPr>
        <w:t>Coded Quotes from the subtheme ‘Feeling Powerless’ under the theme ‘Identity Threat’.</w:t>
      </w:r>
    </w:p>
    <w:p w14:paraId="7EB2139D" w14:textId="77777777" w:rsidR="00BF5F0E" w:rsidRPr="0076444A" w:rsidRDefault="00BF5F0E" w:rsidP="00BF5F0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rsidRPr="008C498E" w14:paraId="175730E5" w14:textId="77777777" w:rsidTr="00FE432C">
        <w:tc>
          <w:tcPr>
            <w:tcW w:w="1838" w:type="dxa"/>
          </w:tcPr>
          <w:p w14:paraId="10A77668"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Participant No.</w:t>
            </w:r>
          </w:p>
        </w:tc>
        <w:tc>
          <w:tcPr>
            <w:tcW w:w="3686" w:type="dxa"/>
          </w:tcPr>
          <w:p w14:paraId="03763DBD"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Quote</w:t>
            </w:r>
          </w:p>
        </w:tc>
        <w:tc>
          <w:tcPr>
            <w:tcW w:w="3492" w:type="dxa"/>
          </w:tcPr>
          <w:p w14:paraId="6A2B39D9" w14:textId="77777777" w:rsidR="00BF5F0E" w:rsidRPr="008C498E" w:rsidRDefault="00BF5F0E" w:rsidP="00FE432C">
            <w:pPr>
              <w:jc w:val="center"/>
              <w:rPr>
                <w:rFonts w:ascii="Times New Roman" w:hAnsi="Times New Roman" w:cs="Times New Roman"/>
                <w:b/>
                <w:bCs/>
                <w:i/>
                <w:iCs/>
              </w:rPr>
            </w:pPr>
            <w:r w:rsidRPr="008C498E">
              <w:rPr>
                <w:rFonts w:ascii="Times New Roman" w:hAnsi="Times New Roman" w:cs="Times New Roman"/>
                <w:b/>
                <w:bCs/>
                <w:i/>
                <w:iCs/>
              </w:rPr>
              <w:t>Code</w:t>
            </w:r>
          </w:p>
        </w:tc>
      </w:tr>
      <w:tr w:rsidR="00BF5F0E" w14:paraId="65A0EEEE" w14:textId="77777777" w:rsidTr="00FE432C">
        <w:tc>
          <w:tcPr>
            <w:tcW w:w="1838" w:type="dxa"/>
          </w:tcPr>
          <w:p w14:paraId="06FB8CB9" w14:textId="77777777" w:rsidR="00BF5F0E" w:rsidRDefault="00BF5F0E" w:rsidP="00FE432C">
            <w:pPr>
              <w:jc w:val="center"/>
              <w:rPr>
                <w:rFonts w:ascii="Times New Roman" w:hAnsi="Times New Roman" w:cs="Times New Roman"/>
              </w:rPr>
            </w:pPr>
          </w:p>
          <w:p w14:paraId="7B524C47" w14:textId="77777777" w:rsidR="00BF5F0E" w:rsidRDefault="00BF5F0E" w:rsidP="00FE432C">
            <w:pPr>
              <w:jc w:val="center"/>
              <w:rPr>
                <w:rFonts w:ascii="Times New Roman" w:hAnsi="Times New Roman" w:cs="Times New Roman"/>
              </w:rPr>
            </w:pPr>
            <w:r>
              <w:rPr>
                <w:rFonts w:ascii="Times New Roman" w:hAnsi="Times New Roman" w:cs="Times New Roman"/>
              </w:rPr>
              <w:t>19</w:t>
            </w:r>
          </w:p>
        </w:tc>
        <w:tc>
          <w:tcPr>
            <w:tcW w:w="3686" w:type="dxa"/>
          </w:tcPr>
          <w:p w14:paraId="1F452D0A" w14:textId="77777777" w:rsidR="00BF5F0E" w:rsidRPr="001060FB" w:rsidRDefault="00BF5F0E" w:rsidP="00FE432C">
            <w:pPr>
              <w:rPr>
                <w:rFonts w:ascii="Times New Roman" w:hAnsi="Times New Roman" w:cs="Times New Roman"/>
                <w:b/>
                <w:bCs/>
              </w:rPr>
            </w:pPr>
          </w:p>
          <w:p w14:paraId="3BDDAC2E" w14:textId="77777777" w:rsidR="00BF5F0E" w:rsidRDefault="00BF5F0E" w:rsidP="00FE432C">
            <w:pPr>
              <w:rPr>
                <w:rFonts w:ascii="Times New Roman" w:hAnsi="Times New Roman" w:cs="Times New Roman"/>
              </w:rPr>
            </w:pPr>
            <w:r w:rsidRPr="001060FB">
              <w:rPr>
                <w:rFonts w:ascii="Times New Roman" w:hAnsi="Times New Roman" w:cs="Times New Roman"/>
              </w:rPr>
              <w:t>Being here is like being a newborn baby. All I have is a bag of clothes and all the memories.</w:t>
            </w:r>
          </w:p>
        </w:tc>
        <w:tc>
          <w:tcPr>
            <w:tcW w:w="3492" w:type="dxa"/>
          </w:tcPr>
          <w:p w14:paraId="4223287E" w14:textId="77777777" w:rsidR="00BF5F0E" w:rsidRDefault="00BF5F0E" w:rsidP="00FE432C">
            <w:pPr>
              <w:rPr>
                <w:rFonts w:ascii="Times New Roman" w:hAnsi="Times New Roman" w:cs="Times New Roman"/>
              </w:rPr>
            </w:pPr>
          </w:p>
          <w:p w14:paraId="59D54410" w14:textId="77777777" w:rsidR="00BF5F0E" w:rsidRDefault="00BF5F0E" w:rsidP="00FE432C">
            <w:pPr>
              <w:rPr>
                <w:rFonts w:ascii="Times New Roman" w:hAnsi="Times New Roman" w:cs="Times New Roman"/>
              </w:rPr>
            </w:pPr>
            <w:r w:rsidRPr="00761363">
              <w:rPr>
                <w:rFonts w:ascii="Times New Roman" w:hAnsi="Times New Roman" w:cs="Times New Roman"/>
              </w:rPr>
              <w:t>Identity: leaving things of value, having to start all over again, memories and thoughts are all that has survived</w:t>
            </w:r>
          </w:p>
        </w:tc>
      </w:tr>
      <w:tr w:rsidR="00BF5F0E" w14:paraId="150B5B31" w14:textId="77777777" w:rsidTr="00FE432C">
        <w:tc>
          <w:tcPr>
            <w:tcW w:w="1838" w:type="dxa"/>
          </w:tcPr>
          <w:p w14:paraId="69FB077C" w14:textId="77777777" w:rsidR="00BF5F0E" w:rsidRDefault="00BF5F0E" w:rsidP="00FE432C">
            <w:pPr>
              <w:jc w:val="center"/>
              <w:rPr>
                <w:rFonts w:ascii="Times New Roman" w:hAnsi="Times New Roman" w:cs="Times New Roman"/>
              </w:rPr>
            </w:pPr>
          </w:p>
          <w:p w14:paraId="5E5B16E2" w14:textId="77777777" w:rsidR="00BF5F0E" w:rsidRDefault="00BF5F0E" w:rsidP="00FE432C">
            <w:pPr>
              <w:jc w:val="center"/>
              <w:rPr>
                <w:rFonts w:ascii="Times New Roman" w:hAnsi="Times New Roman" w:cs="Times New Roman"/>
              </w:rPr>
            </w:pPr>
          </w:p>
          <w:p w14:paraId="6789B916"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298E6ACB" w14:textId="77777777" w:rsidR="00BF5F0E" w:rsidRPr="001060FB" w:rsidRDefault="00BF5F0E" w:rsidP="00FE432C">
            <w:pPr>
              <w:rPr>
                <w:rFonts w:ascii="Times New Roman" w:hAnsi="Times New Roman" w:cs="Times New Roman"/>
                <w:b/>
                <w:bCs/>
              </w:rPr>
            </w:pPr>
          </w:p>
          <w:p w14:paraId="57A3B381"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 xml:space="preserve">When I first arrived </w:t>
            </w:r>
            <w:proofErr w:type="gramStart"/>
            <w:r w:rsidRPr="001060FB">
              <w:rPr>
                <w:rFonts w:ascii="Times New Roman" w:hAnsi="Times New Roman" w:cs="Times New Roman"/>
                <w:spacing w:val="3"/>
              </w:rPr>
              <w:t>to</w:t>
            </w:r>
            <w:proofErr w:type="gramEnd"/>
            <w:r w:rsidRPr="001060FB">
              <w:rPr>
                <w:rFonts w:ascii="Times New Roman" w:hAnsi="Times New Roman" w:cs="Times New Roman"/>
                <w:spacing w:val="3"/>
              </w:rPr>
              <w:t xml:space="preserve"> the U.S. I thought, "Hey, it's a free country. I can speak up. I can help make changes." But of course, I was so new and didn’t know anyone.</w:t>
            </w:r>
          </w:p>
        </w:tc>
        <w:tc>
          <w:tcPr>
            <w:tcW w:w="3492" w:type="dxa"/>
          </w:tcPr>
          <w:p w14:paraId="3E2A39D3" w14:textId="77777777" w:rsidR="00BF5F0E" w:rsidRDefault="00BF5F0E" w:rsidP="00FE432C">
            <w:pPr>
              <w:rPr>
                <w:rFonts w:ascii="Times New Roman" w:hAnsi="Times New Roman" w:cs="Times New Roman"/>
              </w:rPr>
            </w:pPr>
          </w:p>
          <w:p w14:paraId="74F924F2" w14:textId="77777777" w:rsidR="00BF5F0E" w:rsidRDefault="00BF5F0E" w:rsidP="00FE432C">
            <w:pPr>
              <w:rPr>
                <w:rFonts w:ascii="Times New Roman" w:hAnsi="Times New Roman" w:cs="Times New Roman"/>
              </w:rPr>
            </w:pPr>
            <w:r w:rsidRPr="00761363">
              <w:rPr>
                <w:rFonts w:ascii="Times New Roman" w:hAnsi="Times New Roman" w:cs="Times New Roman"/>
              </w:rPr>
              <w:t>wanting to take the most out of the opportunity but not knowing where to start</w:t>
            </w:r>
          </w:p>
        </w:tc>
      </w:tr>
      <w:tr w:rsidR="00BF5F0E" w14:paraId="753BDB3C" w14:textId="77777777" w:rsidTr="00FE432C">
        <w:tc>
          <w:tcPr>
            <w:tcW w:w="1838" w:type="dxa"/>
          </w:tcPr>
          <w:p w14:paraId="6FB62344" w14:textId="77777777" w:rsidR="00BF5F0E" w:rsidRDefault="00BF5F0E" w:rsidP="00FE432C">
            <w:pPr>
              <w:jc w:val="center"/>
              <w:rPr>
                <w:rFonts w:ascii="Times New Roman" w:hAnsi="Times New Roman" w:cs="Times New Roman"/>
              </w:rPr>
            </w:pPr>
          </w:p>
          <w:p w14:paraId="3973D7F2" w14:textId="77777777" w:rsidR="00BF5F0E" w:rsidRDefault="00BF5F0E" w:rsidP="00FE432C">
            <w:pPr>
              <w:jc w:val="center"/>
              <w:rPr>
                <w:rFonts w:ascii="Times New Roman" w:hAnsi="Times New Roman" w:cs="Times New Roman"/>
              </w:rPr>
            </w:pPr>
          </w:p>
          <w:p w14:paraId="2C303CA7" w14:textId="77777777" w:rsidR="00BF5F0E" w:rsidRDefault="00BF5F0E" w:rsidP="00FE432C">
            <w:pPr>
              <w:jc w:val="center"/>
              <w:rPr>
                <w:rFonts w:ascii="Times New Roman" w:hAnsi="Times New Roman" w:cs="Times New Roman"/>
              </w:rPr>
            </w:pPr>
            <w:r>
              <w:rPr>
                <w:rFonts w:ascii="Times New Roman" w:hAnsi="Times New Roman" w:cs="Times New Roman"/>
              </w:rPr>
              <w:t>3</w:t>
            </w:r>
          </w:p>
        </w:tc>
        <w:tc>
          <w:tcPr>
            <w:tcW w:w="3686" w:type="dxa"/>
          </w:tcPr>
          <w:p w14:paraId="51938F0F" w14:textId="77777777" w:rsidR="00BF5F0E" w:rsidRPr="001060FB" w:rsidRDefault="00BF5F0E" w:rsidP="00FE432C">
            <w:pPr>
              <w:rPr>
                <w:rFonts w:ascii="Times New Roman" w:hAnsi="Times New Roman" w:cs="Times New Roman"/>
                <w:b/>
                <w:bCs/>
              </w:rPr>
            </w:pPr>
          </w:p>
          <w:p w14:paraId="24E41BBA" w14:textId="77777777" w:rsidR="00BF5F0E" w:rsidRPr="001060FB" w:rsidRDefault="00BF5F0E" w:rsidP="00FE432C">
            <w:pPr>
              <w:rPr>
                <w:rFonts w:ascii="Times New Roman" w:hAnsi="Times New Roman" w:cs="Times New Roman"/>
                <w:b/>
                <w:bCs/>
              </w:rPr>
            </w:pPr>
            <w:r w:rsidRPr="001060FB">
              <w:rPr>
                <w:rFonts w:ascii="Times New Roman" w:hAnsi="Times New Roman" w:cs="Times New Roman"/>
              </w:rPr>
              <w:t xml:space="preserve">It is difficult in the beginning, you are in a new </w:t>
            </w:r>
            <w:proofErr w:type="gramStart"/>
            <w:r w:rsidRPr="001060FB">
              <w:rPr>
                <w:rFonts w:ascii="Times New Roman" w:hAnsi="Times New Roman" w:cs="Times New Roman"/>
              </w:rPr>
              <w:t>country</w:t>
            </w:r>
            <w:proofErr w:type="gramEnd"/>
            <w:r w:rsidRPr="001060FB">
              <w:rPr>
                <w:rFonts w:ascii="Times New Roman" w:hAnsi="Times New Roman" w:cs="Times New Roman"/>
              </w:rPr>
              <w:t xml:space="preserve"> and you don’t know the language or the people, it is like being blind.  </w:t>
            </w:r>
          </w:p>
          <w:p w14:paraId="5E0869E9" w14:textId="77777777" w:rsidR="00BF5F0E" w:rsidRDefault="00BF5F0E" w:rsidP="00FE432C">
            <w:pPr>
              <w:rPr>
                <w:rFonts w:ascii="Times New Roman" w:hAnsi="Times New Roman" w:cs="Times New Roman"/>
              </w:rPr>
            </w:pPr>
          </w:p>
        </w:tc>
        <w:tc>
          <w:tcPr>
            <w:tcW w:w="3492" w:type="dxa"/>
          </w:tcPr>
          <w:p w14:paraId="03D40A75" w14:textId="77777777" w:rsidR="00BF5F0E" w:rsidRDefault="00BF5F0E" w:rsidP="00FE432C">
            <w:pPr>
              <w:rPr>
                <w:rFonts w:ascii="Times New Roman" w:hAnsi="Times New Roman" w:cs="Times New Roman"/>
              </w:rPr>
            </w:pPr>
          </w:p>
          <w:p w14:paraId="78A1D2D0" w14:textId="77777777" w:rsidR="00BF5F0E" w:rsidRDefault="00BF5F0E" w:rsidP="00FE432C">
            <w:pPr>
              <w:rPr>
                <w:rFonts w:ascii="Times New Roman" w:hAnsi="Times New Roman" w:cs="Times New Roman"/>
              </w:rPr>
            </w:pPr>
          </w:p>
          <w:p w14:paraId="73216B1F" w14:textId="77777777" w:rsidR="00BF5F0E" w:rsidRDefault="00BF5F0E" w:rsidP="00FE432C">
            <w:pPr>
              <w:rPr>
                <w:rFonts w:ascii="Times New Roman" w:hAnsi="Times New Roman" w:cs="Times New Roman"/>
              </w:rPr>
            </w:pPr>
            <w:r w:rsidRPr="00761363">
              <w:rPr>
                <w:rFonts w:ascii="Times New Roman" w:hAnsi="Times New Roman" w:cs="Times New Roman"/>
              </w:rPr>
              <w:t xml:space="preserve">Feeling helpless - not feeling you can achieve what you </w:t>
            </w:r>
            <w:proofErr w:type="gramStart"/>
            <w:r w:rsidRPr="00761363">
              <w:rPr>
                <w:rFonts w:ascii="Times New Roman" w:hAnsi="Times New Roman" w:cs="Times New Roman"/>
              </w:rPr>
              <w:t>want</w:t>
            </w:r>
            <w:proofErr w:type="gramEnd"/>
          </w:p>
          <w:p w14:paraId="64178450" w14:textId="77777777" w:rsidR="00BF5F0E" w:rsidRDefault="00BF5F0E" w:rsidP="00FE432C">
            <w:pPr>
              <w:rPr>
                <w:rFonts w:ascii="Times New Roman" w:hAnsi="Times New Roman" w:cs="Times New Roman"/>
              </w:rPr>
            </w:pPr>
          </w:p>
        </w:tc>
      </w:tr>
      <w:tr w:rsidR="00BF5F0E" w14:paraId="2BA3121E" w14:textId="77777777" w:rsidTr="00FE432C">
        <w:tc>
          <w:tcPr>
            <w:tcW w:w="1838" w:type="dxa"/>
          </w:tcPr>
          <w:p w14:paraId="14567566" w14:textId="77777777" w:rsidR="00BF5F0E" w:rsidRDefault="00BF5F0E" w:rsidP="00FE432C">
            <w:pPr>
              <w:jc w:val="center"/>
              <w:rPr>
                <w:rFonts w:ascii="Times New Roman" w:hAnsi="Times New Roman" w:cs="Times New Roman"/>
              </w:rPr>
            </w:pPr>
          </w:p>
          <w:p w14:paraId="53E29369" w14:textId="77777777" w:rsidR="00BF5F0E" w:rsidRDefault="00BF5F0E" w:rsidP="00FE432C">
            <w:pPr>
              <w:jc w:val="center"/>
              <w:rPr>
                <w:rFonts w:ascii="Times New Roman" w:hAnsi="Times New Roman" w:cs="Times New Roman"/>
              </w:rPr>
            </w:pPr>
          </w:p>
          <w:p w14:paraId="363DF651" w14:textId="77777777" w:rsidR="00BF5F0E" w:rsidRDefault="00BF5F0E" w:rsidP="00FE432C">
            <w:pPr>
              <w:jc w:val="center"/>
              <w:rPr>
                <w:rFonts w:ascii="Times New Roman" w:hAnsi="Times New Roman" w:cs="Times New Roman"/>
              </w:rPr>
            </w:pPr>
          </w:p>
          <w:p w14:paraId="021F4CBC"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05CF6A78" w14:textId="77777777" w:rsidR="00BF5F0E" w:rsidRPr="001060FB" w:rsidRDefault="00BF5F0E" w:rsidP="00FE432C">
            <w:pPr>
              <w:rPr>
                <w:rFonts w:ascii="Times New Roman" w:hAnsi="Times New Roman" w:cs="Times New Roman"/>
                <w:b/>
                <w:bCs/>
              </w:rPr>
            </w:pPr>
          </w:p>
          <w:p w14:paraId="01342A7B" w14:textId="77777777" w:rsidR="00BF5F0E" w:rsidRPr="001060FB" w:rsidRDefault="00BF5F0E" w:rsidP="00FE432C">
            <w:pPr>
              <w:rPr>
                <w:rFonts w:ascii="Times New Roman" w:hAnsi="Times New Roman" w:cs="Times New Roman"/>
                <w:color w:val="262626" w:themeColor="text1" w:themeTint="D9"/>
              </w:rPr>
            </w:pPr>
            <w:r w:rsidRPr="001060FB">
              <w:rPr>
                <w:rFonts w:ascii="Times New Roman" w:hAnsi="Times New Roman" w:cs="Times New Roman"/>
                <w:color w:val="262626" w:themeColor="text1" w:themeTint="D9"/>
              </w:rPr>
              <w:t xml:space="preserve">I’d gone from being ‘Hamed Amiri’ to a boy called ‘John’, and later, ‘a refugee’ when we reached Calais, via Germany, </w:t>
            </w:r>
            <w:proofErr w:type="gramStart"/>
            <w:r w:rsidRPr="001060FB">
              <w:rPr>
                <w:rFonts w:ascii="Times New Roman" w:hAnsi="Times New Roman" w:cs="Times New Roman"/>
                <w:color w:val="262626" w:themeColor="text1" w:themeTint="D9"/>
              </w:rPr>
              <w:t>Belgium</w:t>
            </w:r>
            <w:proofErr w:type="gramEnd"/>
            <w:r w:rsidRPr="001060FB">
              <w:rPr>
                <w:rFonts w:ascii="Times New Roman" w:hAnsi="Times New Roman" w:cs="Times New Roman"/>
                <w:color w:val="262626" w:themeColor="text1" w:themeTint="D9"/>
              </w:rPr>
              <w:t xml:space="preserve"> and Holland. Our identities were stripped away bit by </w:t>
            </w:r>
            <w:proofErr w:type="gramStart"/>
            <w:r w:rsidRPr="001060FB">
              <w:rPr>
                <w:rFonts w:ascii="Times New Roman" w:hAnsi="Times New Roman" w:cs="Times New Roman"/>
                <w:color w:val="262626" w:themeColor="text1" w:themeTint="D9"/>
              </w:rPr>
              <w:t>bit’</w:t>
            </w:r>
            <w:proofErr w:type="gramEnd"/>
          </w:p>
          <w:p w14:paraId="494E7396" w14:textId="77777777" w:rsidR="00BF5F0E" w:rsidRPr="001060FB" w:rsidRDefault="00BF5F0E" w:rsidP="00FE432C">
            <w:pPr>
              <w:rPr>
                <w:rFonts w:ascii="Times New Roman" w:hAnsi="Times New Roman" w:cs="Times New Roman"/>
                <w:b/>
                <w:bCs/>
                <w:color w:val="262626" w:themeColor="text1" w:themeTint="D9"/>
              </w:rPr>
            </w:pPr>
          </w:p>
          <w:p w14:paraId="61B513F1" w14:textId="77777777" w:rsidR="00BF5F0E" w:rsidRDefault="00BF5F0E" w:rsidP="00FE432C">
            <w:pPr>
              <w:rPr>
                <w:rFonts w:ascii="Times New Roman" w:hAnsi="Times New Roman" w:cs="Times New Roman"/>
              </w:rPr>
            </w:pPr>
            <w:r w:rsidRPr="00E62D5E">
              <w:rPr>
                <w:rFonts w:ascii="Times New Roman" w:hAnsi="Times New Roman" w:cs="Times New Roman"/>
              </w:rPr>
              <w:t>What does ‘refugee’ mean to me? It wasn’t a word that I chose, it was a word that was given to me.</w:t>
            </w:r>
          </w:p>
        </w:tc>
        <w:tc>
          <w:tcPr>
            <w:tcW w:w="3492" w:type="dxa"/>
          </w:tcPr>
          <w:p w14:paraId="7ACAE9C7" w14:textId="77777777" w:rsidR="00BF5F0E" w:rsidRDefault="00BF5F0E" w:rsidP="00FE432C">
            <w:pPr>
              <w:rPr>
                <w:rFonts w:ascii="Times New Roman" w:hAnsi="Times New Roman" w:cs="Times New Roman"/>
              </w:rPr>
            </w:pPr>
          </w:p>
          <w:p w14:paraId="55776057" w14:textId="77777777" w:rsidR="00BF5F0E" w:rsidRDefault="00BF5F0E" w:rsidP="00FE432C">
            <w:pPr>
              <w:rPr>
                <w:rFonts w:ascii="Times New Roman" w:hAnsi="Times New Roman" w:cs="Times New Roman"/>
              </w:rPr>
            </w:pPr>
          </w:p>
          <w:p w14:paraId="5FB7DCEB" w14:textId="77777777" w:rsidR="00BF5F0E" w:rsidRDefault="00BF5F0E" w:rsidP="00FE432C">
            <w:pPr>
              <w:rPr>
                <w:rFonts w:ascii="Times New Roman" w:hAnsi="Times New Roman" w:cs="Times New Roman"/>
              </w:rPr>
            </w:pPr>
            <w:r w:rsidRPr="00761363">
              <w:rPr>
                <w:rFonts w:ascii="Times New Roman" w:hAnsi="Times New Roman" w:cs="Times New Roman"/>
              </w:rPr>
              <w:t>Others having power over your name - a dominant/submissive role dynamic</w:t>
            </w:r>
          </w:p>
        </w:tc>
      </w:tr>
    </w:tbl>
    <w:p w14:paraId="29FACE35" w14:textId="77777777" w:rsidR="00BF5F0E" w:rsidRDefault="00BF5F0E" w:rsidP="00BF5F0E">
      <w:pPr>
        <w:rPr>
          <w:rFonts w:ascii="Times New Roman" w:hAnsi="Times New Roman" w:cs="Times New Roman"/>
        </w:rPr>
      </w:pPr>
    </w:p>
    <w:p w14:paraId="15C5A1C5" w14:textId="77777777" w:rsidR="00BF5F0E" w:rsidRDefault="00BF5F0E" w:rsidP="00BF5F0E">
      <w:pPr>
        <w:rPr>
          <w:rFonts w:ascii="Times New Roman" w:hAnsi="Times New Roman" w:cs="Times New Roman"/>
        </w:rPr>
      </w:pPr>
    </w:p>
    <w:p w14:paraId="59DBC63A" w14:textId="77777777" w:rsidR="00BF5F0E" w:rsidRDefault="00BF5F0E" w:rsidP="00BF5F0E">
      <w:pPr>
        <w:jc w:val="center"/>
        <w:rPr>
          <w:rFonts w:ascii="Times New Roman" w:hAnsi="Times New Roman" w:cs="Times New Roman"/>
          <w:b/>
          <w:bCs/>
        </w:rPr>
      </w:pPr>
    </w:p>
    <w:p w14:paraId="5F5079BB" w14:textId="77777777" w:rsidR="00BF5F0E" w:rsidRDefault="00BF5F0E" w:rsidP="00BF5F0E">
      <w:pPr>
        <w:jc w:val="center"/>
        <w:rPr>
          <w:rFonts w:ascii="Times New Roman" w:hAnsi="Times New Roman" w:cs="Times New Roman"/>
          <w:b/>
          <w:bCs/>
        </w:rPr>
      </w:pPr>
    </w:p>
    <w:p w14:paraId="2D5AF2E5" w14:textId="77777777" w:rsidR="00BF5F0E" w:rsidRDefault="00BF5F0E" w:rsidP="00BF5F0E">
      <w:pPr>
        <w:jc w:val="center"/>
        <w:rPr>
          <w:rFonts w:ascii="Times New Roman" w:hAnsi="Times New Roman" w:cs="Times New Roman"/>
          <w:b/>
          <w:bCs/>
        </w:rPr>
      </w:pPr>
    </w:p>
    <w:p w14:paraId="15250D9E" w14:textId="77777777" w:rsidR="00BF5F0E" w:rsidRDefault="00BF5F0E" w:rsidP="00BF5F0E">
      <w:pPr>
        <w:jc w:val="center"/>
        <w:rPr>
          <w:rFonts w:ascii="Times New Roman" w:hAnsi="Times New Roman" w:cs="Times New Roman"/>
          <w:b/>
          <w:bCs/>
        </w:rPr>
      </w:pPr>
    </w:p>
    <w:p w14:paraId="49881262" w14:textId="77777777" w:rsidR="00BF5F0E" w:rsidRDefault="00BF5F0E" w:rsidP="00BF5F0E">
      <w:pPr>
        <w:jc w:val="center"/>
        <w:rPr>
          <w:rFonts w:ascii="Times New Roman" w:hAnsi="Times New Roman" w:cs="Times New Roman"/>
          <w:b/>
          <w:bCs/>
        </w:rPr>
      </w:pPr>
    </w:p>
    <w:p w14:paraId="043604FC" w14:textId="77777777" w:rsidR="00BF5F0E" w:rsidRDefault="00BF5F0E" w:rsidP="00BF5F0E">
      <w:pPr>
        <w:jc w:val="center"/>
        <w:rPr>
          <w:rFonts w:ascii="Times New Roman" w:hAnsi="Times New Roman" w:cs="Times New Roman"/>
          <w:b/>
          <w:bCs/>
        </w:rPr>
      </w:pPr>
    </w:p>
    <w:p w14:paraId="2769E0AF" w14:textId="77777777" w:rsidR="00BF5F0E" w:rsidRDefault="00BF5F0E" w:rsidP="00BF5F0E">
      <w:pPr>
        <w:jc w:val="center"/>
        <w:rPr>
          <w:rFonts w:ascii="Times New Roman" w:hAnsi="Times New Roman" w:cs="Times New Roman"/>
          <w:b/>
          <w:bCs/>
        </w:rPr>
      </w:pPr>
    </w:p>
    <w:p w14:paraId="23DD68B3" w14:textId="77777777" w:rsidR="00BF5F0E" w:rsidRPr="003E4CDB" w:rsidRDefault="00BF5F0E" w:rsidP="00BF5F0E">
      <w:pPr>
        <w:jc w:val="center"/>
        <w:rPr>
          <w:rFonts w:ascii="Times New Roman" w:hAnsi="Times New Roman" w:cs="Times New Roman"/>
          <w:b/>
          <w:bCs/>
        </w:rPr>
      </w:pPr>
      <w:r w:rsidRPr="003E4CDB">
        <w:rPr>
          <w:rFonts w:ascii="Times New Roman" w:hAnsi="Times New Roman" w:cs="Times New Roman"/>
          <w:b/>
          <w:bCs/>
        </w:rPr>
        <w:lastRenderedPageBreak/>
        <w:t>Appendix J:</w:t>
      </w:r>
    </w:p>
    <w:p w14:paraId="00066DAD" w14:textId="77777777" w:rsidR="00BF5F0E" w:rsidRDefault="00BF5F0E" w:rsidP="00BF5F0E">
      <w:pPr>
        <w:jc w:val="center"/>
        <w:rPr>
          <w:rFonts w:ascii="Times New Roman" w:hAnsi="Times New Roman" w:cs="Times New Roman"/>
        </w:rPr>
      </w:pPr>
      <w:r w:rsidRPr="003E4CDB">
        <w:rPr>
          <w:rFonts w:ascii="Times New Roman" w:hAnsi="Times New Roman" w:cs="Times New Roman"/>
        </w:rPr>
        <w:t>Coded Quotes from the subtheme ‘New Opportunities’ under the theme ‘Identity Growth.’</w:t>
      </w:r>
    </w:p>
    <w:tbl>
      <w:tblPr>
        <w:tblStyle w:val="TableGrid"/>
        <w:tblW w:w="0" w:type="auto"/>
        <w:tblLook w:val="04A0" w:firstRow="1" w:lastRow="0" w:firstColumn="1" w:lastColumn="0" w:noHBand="0" w:noVBand="1"/>
      </w:tblPr>
      <w:tblGrid>
        <w:gridCol w:w="1838"/>
        <w:gridCol w:w="3686"/>
        <w:gridCol w:w="3492"/>
      </w:tblGrid>
      <w:tr w:rsidR="00BF5F0E" w14:paraId="1F1A26EE" w14:textId="77777777" w:rsidTr="00FE432C">
        <w:tc>
          <w:tcPr>
            <w:tcW w:w="1838" w:type="dxa"/>
          </w:tcPr>
          <w:p w14:paraId="11AA46BD" w14:textId="77777777" w:rsidR="00BF5F0E" w:rsidRPr="00765DD9" w:rsidRDefault="00BF5F0E" w:rsidP="00FE432C">
            <w:pPr>
              <w:jc w:val="center"/>
              <w:rPr>
                <w:rFonts w:ascii="Times New Roman" w:hAnsi="Times New Roman" w:cs="Times New Roman"/>
                <w:b/>
                <w:bCs/>
                <w:i/>
                <w:iCs/>
              </w:rPr>
            </w:pPr>
            <w:r w:rsidRPr="00765DD9">
              <w:rPr>
                <w:rFonts w:ascii="Times New Roman" w:hAnsi="Times New Roman" w:cs="Times New Roman"/>
                <w:b/>
                <w:bCs/>
                <w:i/>
                <w:iCs/>
              </w:rPr>
              <w:t>Participant No.</w:t>
            </w:r>
          </w:p>
        </w:tc>
        <w:tc>
          <w:tcPr>
            <w:tcW w:w="3686" w:type="dxa"/>
          </w:tcPr>
          <w:p w14:paraId="4C687FAD" w14:textId="77777777" w:rsidR="00BF5F0E" w:rsidRPr="00765DD9" w:rsidRDefault="00BF5F0E" w:rsidP="00FE432C">
            <w:pPr>
              <w:jc w:val="center"/>
              <w:rPr>
                <w:rFonts w:ascii="Times New Roman" w:hAnsi="Times New Roman" w:cs="Times New Roman"/>
                <w:b/>
                <w:bCs/>
                <w:i/>
                <w:iCs/>
              </w:rPr>
            </w:pPr>
            <w:r w:rsidRPr="00765DD9">
              <w:rPr>
                <w:rFonts w:ascii="Times New Roman" w:hAnsi="Times New Roman" w:cs="Times New Roman"/>
                <w:b/>
                <w:bCs/>
                <w:i/>
                <w:iCs/>
              </w:rPr>
              <w:t>Quote</w:t>
            </w:r>
          </w:p>
        </w:tc>
        <w:tc>
          <w:tcPr>
            <w:tcW w:w="3492" w:type="dxa"/>
          </w:tcPr>
          <w:p w14:paraId="5FF6EE20" w14:textId="77777777" w:rsidR="00BF5F0E" w:rsidRPr="00765DD9" w:rsidRDefault="00BF5F0E" w:rsidP="00FE432C">
            <w:pPr>
              <w:jc w:val="center"/>
              <w:rPr>
                <w:rFonts w:ascii="Times New Roman" w:hAnsi="Times New Roman" w:cs="Times New Roman"/>
                <w:b/>
                <w:bCs/>
                <w:i/>
                <w:iCs/>
              </w:rPr>
            </w:pPr>
            <w:r w:rsidRPr="00765DD9">
              <w:rPr>
                <w:rFonts w:ascii="Times New Roman" w:hAnsi="Times New Roman" w:cs="Times New Roman"/>
                <w:b/>
                <w:bCs/>
                <w:i/>
                <w:iCs/>
              </w:rPr>
              <w:t>Code</w:t>
            </w:r>
          </w:p>
        </w:tc>
      </w:tr>
      <w:tr w:rsidR="00BF5F0E" w14:paraId="1C6C808E" w14:textId="77777777" w:rsidTr="00FE432C">
        <w:tc>
          <w:tcPr>
            <w:tcW w:w="1838" w:type="dxa"/>
          </w:tcPr>
          <w:p w14:paraId="4954421D" w14:textId="77777777" w:rsidR="00BF5F0E" w:rsidRDefault="00BF5F0E" w:rsidP="00FE432C">
            <w:pPr>
              <w:jc w:val="center"/>
              <w:rPr>
                <w:rFonts w:ascii="Times New Roman" w:hAnsi="Times New Roman" w:cs="Times New Roman"/>
              </w:rPr>
            </w:pPr>
          </w:p>
          <w:p w14:paraId="40794194" w14:textId="77777777" w:rsidR="00BF5F0E" w:rsidRDefault="00BF5F0E" w:rsidP="00FE432C">
            <w:pPr>
              <w:jc w:val="center"/>
              <w:rPr>
                <w:rFonts w:ascii="Times New Roman" w:hAnsi="Times New Roman" w:cs="Times New Roman"/>
              </w:rPr>
            </w:pPr>
            <w:r>
              <w:rPr>
                <w:rFonts w:ascii="Times New Roman" w:hAnsi="Times New Roman" w:cs="Times New Roman"/>
              </w:rPr>
              <w:t>4</w:t>
            </w:r>
          </w:p>
        </w:tc>
        <w:tc>
          <w:tcPr>
            <w:tcW w:w="3686" w:type="dxa"/>
          </w:tcPr>
          <w:p w14:paraId="06D5ABF4" w14:textId="77777777" w:rsidR="00BF5F0E" w:rsidRPr="001060FB" w:rsidRDefault="00BF5F0E" w:rsidP="00FE432C">
            <w:pPr>
              <w:rPr>
                <w:rFonts w:ascii="Times New Roman" w:hAnsi="Times New Roman" w:cs="Times New Roman"/>
                <w:b/>
                <w:bCs/>
              </w:rPr>
            </w:pPr>
          </w:p>
          <w:p w14:paraId="4E32534E"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 xml:space="preserve">When I lived in </w:t>
            </w:r>
            <w:proofErr w:type="gramStart"/>
            <w:r w:rsidRPr="001060FB">
              <w:rPr>
                <w:rFonts w:ascii="Times New Roman" w:hAnsi="Times New Roman" w:cs="Times New Roman"/>
                <w:shd w:val="clear" w:color="auto" w:fill="FFFFFF"/>
              </w:rPr>
              <w:t>Somalia</w:t>
            </w:r>
            <w:proofErr w:type="gramEnd"/>
            <w:r w:rsidRPr="001060FB">
              <w:rPr>
                <w:rFonts w:ascii="Times New Roman" w:hAnsi="Times New Roman" w:cs="Times New Roman"/>
                <w:shd w:val="clear" w:color="auto" w:fill="FFFFFF"/>
              </w:rPr>
              <w:t xml:space="preserve"> I wanted to be a sports journalist. Now, I want to be an actor too.</w:t>
            </w:r>
          </w:p>
        </w:tc>
        <w:tc>
          <w:tcPr>
            <w:tcW w:w="3492" w:type="dxa"/>
          </w:tcPr>
          <w:p w14:paraId="7BB2C2DB" w14:textId="77777777" w:rsidR="00BF5F0E" w:rsidRDefault="00BF5F0E" w:rsidP="00FE432C">
            <w:pPr>
              <w:rPr>
                <w:rFonts w:ascii="Times New Roman" w:hAnsi="Times New Roman" w:cs="Times New Roman"/>
              </w:rPr>
            </w:pPr>
          </w:p>
          <w:p w14:paraId="13EA3E80" w14:textId="77777777" w:rsidR="00BF5F0E" w:rsidRDefault="00BF5F0E" w:rsidP="00FE432C">
            <w:pPr>
              <w:rPr>
                <w:rFonts w:ascii="Times New Roman" w:hAnsi="Times New Roman" w:cs="Times New Roman"/>
              </w:rPr>
            </w:pPr>
            <w:r>
              <w:rPr>
                <w:rFonts w:ascii="Times New Roman" w:hAnsi="Times New Roman" w:cs="Times New Roman"/>
              </w:rPr>
              <w:t>Having new aspirations/goals</w:t>
            </w:r>
          </w:p>
        </w:tc>
      </w:tr>
      <w:tr w:rsidR="00BF5F0E" w14:paraId="56849B6F" w14:textId="77777777" w:rsidTr="00FE432C">
        <w:tc>
          <w:tcPr>
            <w:tcW w:w="1838" w:type="dxa"/>
          </w:tcPr>
          <w:p w14:paraId="098C8914" w14:textId="77777777" w:rsidR="00BF5F0E" w:rsidRDefault="00BF5F0E" w:rsidP="00FE432C">
            <w:pPr>
              <w:jc w:val="center"/>
              <w:rPr>
                <w:rFonts w:ascii="Times New Roman" w:hAnsi="Times New Roman" w:cs="Times New Roman"/>
              </w:rPr>
            </w:pPr>
          </w:p>
          <w:p w14:paraId="6F736E4C" w14:textId="77777777" w:rsidR="00BF5F0E" w:rsidRDefault="00BF5F0E" w:rsidP="00FE432C">
            <w:pPr>
              <w:jc w:val="center"/>
              <w:rPr>
                <w:rFonts w:ascii="Times New Roman" w:hAnsi="Times New Roman" w:cs="Times New Roman"/>
              </w:rPr>
            </w:pPr>
          </w:p>
          <w:p w14:paraId="3A5B55FE"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5CFEB8D4" w14:textId="77777777" w:rsidR="00BF5F0E" w:rsidRPr="001060FB" w:rsidRDefault="00BF5F0E" w:rsidP="00FE432C">
            <w:pPr>
              <w:rPr>
                <w:rFonts w:ascii="Times New Roman" w:hAnsi="Times New Roman" w:cs="Times New Roman"/>
                <w:b/>
                <w:bCs/>
              </w:rPr>
            </w:pPr>
          </w:p>
          <w:p w14:paraId="330588C3"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I made the varsity soccer team, joined student </w:t>
            </w:r>
            <w:proofErr w:type="gramStart"/>
            <w:r w:rsidRPr="001060FB">
              <w:rPr>
                <w:rFonts w:ascii="Times New Roman" w:hAnsi="Times New Roman" w:cs="Times New Roman"/>
                <w:spacing w:val="3"/>
              </w:rPr>
              <w:t>government</w:t>
            </w:r>
            <w:proofErr w:type="gramEnd"/>
            <w:r w:rsidRPr="001060FB">
              <w:rPr>
                <w:rFonts w:ascii="Times New Roman" w:hAnsi="Times New Roman" w:cs="Times New Roman"/>
                <w:spacing w:val="3"/>
              </w:rPr>
              <w:t xml:space="preserve"> and began doing community service on weekends.</w:t>
            </w:r>
          </w:p>
          <w:p w14:paraId="765C8252" w14:textId="77777777" w:rsidR="00BF5F0E" w:rsidRPr="001060FB" w:rsidRDefault="00BF5F0E" w:rsidP="00FE432C">
            <w:pPr>
              <w:rPr>
                <w:rFonts w:ascii="Times New Roman" w:hAnsi="Times New Roman" w:cs="Times New Roman"/>
                <w:spacing w:val="3"/>
              </w:rPr>
            </w:pPr>
          </w:p>
          <w:p w14:paraId="560069B1"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 xml:space="preserve">I’m the first college graduate in my family and earning this degree only reinforces those thoughts I had as a child in the refugee camp in Uganda — education is a human </w:t>
            </w:r>
            <w:proofErr w:type="gramStart"/>
            <w:r w:rsidRPr="001060FB">
              <w:rPr>
                <w:rFonts w:ascii="Times New Roman" w:hAnsi="Times New Roman" w:cs="Times New Roman"/>
                <w:spacing w:val="3"/>
              </w:rPr>
              <w:t>right</w:t>
            </w:r>
            <w:proofErr w:type="gramEnd"/>
            <w:r w:rsidRPr="001060FB">
              <w:rPr>
                <w:rFonts w:ascii="Times New Roman" w:hAnsi="Times New Roman" w:cs="Times New Roman"/>
                <w:spacing w:val="3"/>
              </w:rPr>
              <w:t xml:space="preserve"> and every child should have access to one.</w:t>
            </w:r>
          </w:p>
        </w:tc>
        <w:tc>
          <w:tcPr>
            <w:tcW w:w="3492" w:type="dxa"/>
          </w:tcPr>
          <w:p w14:paraId="68E38656" w14:textId="77777777" w:rsidR="00BF5F0E" w:rsidRDefault="00BF5F0E" w:rsidP="00FE432C">
            <w:pPr>
              <w:rPr>
                <w:rFonts w:ascii="Times New Roman" w:hAnsi="Times New Roman" w:cs="Times New Roman"/>
              </w:rPr>
            </w:pPr>
          </w:p>
          <w:p w14:paraId="7BA585AD" w14:textId="77777777" w:rsidR="00BF5F0E" w:rsidRDefault="00BF5F0E" w:rsidP="00FE432C">
            <w:pPr>
              <w:rPr>
                <w:rFonts w:ascii="Times New Roman" w:hAnsi="Times New Roman" w:cs="Times New Roman"/>
              </w:rPr>
            </w:pPr>
            <w:r>
              <w:rPr>
                <w:rFonts w:ascii="Times New Roman" w:hAnsi="Times New Roman" w:cs="Times New Roman"/>
              </w:rPr>
              <w:t>Successful</w:t>
            </w:r>
            <w:r w:rsidRPr="00765DD9">
              <w:rPr>
                <w:rFonts w:ascii="Times New Roman" w:hAnsi="Times New Roman" w:cs="Times New Roman"/>
              </w:rPr>
              <w:t xml:space="preserve"> life, doing lots of activities, capitalising the </w:t>
            </w:r>
            <w:proofErr w:type="gramStart"/>
            <w:r w:rsidRPr="00765DD9">
              <w:rPr>
                <w:rFonts w:ascii="Times New Roman" w:hAnsi="Times New Roman" w:cs="Times New Roman"/>
              </w:rPr>
              <w:t>benefits</w:t>
            </w:r>
            <w:proofErr w:type="gramEnd"/>
          </w:p>
          <w:p w14:paraId="18064865" w14:textId="77777777" w:rsidR="00BF5F0E" w:rsidRDefault="00BF5F0E" w:rsidP="00FE432C">
            <w:pPr>
              <w:rPr>
                <w:rFonts w:ascii="Times New Roman" w:hAnsi="Times New Roman" w:cs="Times New Roman"/>
              </w:rPr>
            </w:pPr>
          </w:p>
          <w:p w14:paraId="4413F89F" w14:textId="77777777" w:rsidR="00BF5F0E" w:rsidRDefault="00BF5F0E" w:rsidP="00FE432C">
            <w:pPr>
              <w:rPr>
                <w:rFonts w:ascii="Times New Roman" w:hAnsi="Times New Roman" w:cs="Times New Roman"/>
              </w:rPr>
            </w:pPr>
          </w:p>
          <w:p w14:paraId="4D35D2DD" w14:textId="77777777" w:rsidR="00BF5F0E" w:rsidRDefault="00BF5F0E" w:rsidP="00FE432C">
            <w:pPr>
              <w:rPr>
                <w:rFonts w:ascii="Times New Roman" w:hAnsi="Times New Roman" w:cs="Times New Roman"/>
              </w:rPr>
            </w:pPr>
          </w:p>
          <w:p w14:paraId="24E73FBA" w14:textId="77777777" w:rsidR="00BF5F0E" w:rsidRPr="00765DD9" w:rsidRDefault="00BF5F0E" w:rsidP="00FE432C">
            <w:pPr>
              <w:rPr>
                <w:rFonts w:ascii="Times New Roman" w:hAnsi="Times New Roman" w:cs="Times New Roman"/>
              </w:rPr>
            </w:pPr>
            <w:r w:rsidRPr="00765DD9">
              <w:rPr>
                <w:rFonts w:ascii="Times New Roman" w:hAnsi="Times New Roman" w:cs="Times New Roman"/>
              </w:rPr>
              <w:t>Being able to live out childhood dream, creating new norms in her family: that education is possible, pride</w:t>
            </w:r>
          </w:p>
        </w:tc>
      </w:tr>
      <w:tr w:rsidR="00BF5F0E" w14:paraId="16330F17" w14:textId="77777777" w:rsidTr="00FE432C">
        <w:tc>
          <w:tcPr>
            <w:tcW w:w="1838" w:type="dxa"/>
          </w:tcPr>
          <w:p w14:paraId="384BDB80" w14:textId="77777777" w:rsidR="00BF5F0E" w:rsidRDefault="00BF5F0E" w:rsidP="00FE432C">
            <w:pPr>
              <w:jc w:val="center"/>
              <w:rPr>
                <w:rFonts w:ascii="Times New Roman" w:hAnsi="Times New Roman" w:cs="Times New Roman"/>
              </w:rPr>
            </w:pPr>
          </w:p>
          <w:p w14:paraId="51307FBC" w14:textId="77777777" w:rsidR="00BF5F0E" w:rsidRDefault="00BF5F0E" w:rsidP="00FE432C">
            <w:pPr>
              <w:jc w:val="center"/>
              <w:rPr>
                <w:rFonts w:ascii="Times New Roman" w:hAnsi="Times New Roman" w:cs="Times New Roman"/>
              </w:rPr>
            </w:pPr>
          </w:p>
          <w:p w14:paraId="4CA13F04" w14:textId="77777777" w:rsidR="00BF5F0E" w:rsidRDefault="00BF5F0E" w:rsidP="00FE432C">
            <w:pPr>
              <w:jc w:val="center"/>
              <w:rPr>
                <w:rFonts w:ascii="Times New Roman" w:hAnsi="Times New Roman" w:cs="Times New Roman"/>
              </w:rPr>
            </w:pPr>
            <w:r>
              <w:rPr>
                <w:rFonts w:ascii="Times New Roman" w:hAnsi="Times New Roman" w:cs="Times New Roman"/>
              </w:rPr>
              <w:t>12</w:t>
            </w:r>
          </w:p>
        </w:tc>
        <w:tc>
          <w:tcPr>
            <w:tcW w:w="3686" w:type="dxa"/>
          </w:tcPr>
          <w:p w14:paraId="60FB4F9F" w14:textId="77777777" w:rsidR="00BF5F0E" w:rsidRPr="001060FB" w:rsidRDefault="00BF5F0E" w:rsidP="00FE432C">
            <w:pPr>
              <w:rPr>
                <w:rFonts w:ascii="Times New Roman" w:hAnsi="Times New Roman" w:cs="Times New Roman"/>
                <w:b/>
                <w:bCs/>
              </w:rPr>
            </w:pPr>
          </w:p>
          <w:p w14:paraId="242A786E"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My violin and my music have saved my life. It helped me receive asylum in the United States and it has helped me understand that my music comes with a tremendous obligation</w:t>
            </w:r>
          </w:p>
        </w:tc>
        <w:tc>
          <w:tcPr>
            <w:tcW w:w="3492" w:type="dxa"/>
          </w:tcPr>
          <w:p w14:paraId="0C5ADC7F" w14:textId="77777777" w:rsidR="00BF5F0E" w:rsidRDefault="00BF5F0E" w:rsidP="00FE432C">
            <w:pPr>
              <w:rPr>
                <w:rFonts w:ascii="Times New Roman" w:hAnsi="Times New Roman" w:cs="Times New Roman"/>
              </w:rPr>
            </w:pPr>
          </w:p>
          <w:p w14:paraId="14C9A106" w14:textId="77777777" w:rsidR="00BF5F0E" w:rsidRDefault="00BF5F0E" w:rsidP="00FE432C">
            <w:pPr>
              <w:rPr>
                <w:rFonts w:ascii="Times New Roman" w:hAnsi="Times New Roman" w:cs="Times New Roman"/>
              </w:rPr>
            </w:pPr>
            <w:r w:rsidRPr="00765DD9">
              <w:rPr>
                <w:rFonts w:ascii="Times New Roman" w:hAnsi="Times New Roman" w:cs="Times New Roman"/>
              </w:rPr>
              <w:t>aware of the power she has, playing the violin has snowballed into various opportunities</w:t>
            </w:r>
          </w:p>
        </w:tc>
      </w:tr>
      <w:tr w:rsidR="00BF5F0E" w14:paraId="21A97AB9" w14:textId="77777777" w:rsidTr="00FE432C">
        <w:tc>
          <w:tcPr>
            <w:tcW w:w="1838" w:type="dxa"/>
          </w:tcPr>
          <w:p w14:paraId="3FD6A9C4" w14:textId="77777777" w:rsidR="00BF5F0E" w:rsidRDefault="00BF5F0E" w:rsidP="00FE432C">
            <w:pPr>
              <w:jc w:val="center"/>
              <w:rPr>
                <w:rFonts w:ascii="Times New Roman" w:hAnsi="Times New Roman" w:cs="Times New Roman"/>
              </w:rPr>
            </w:pPr>
          </w:p>
          <w:p w14:paraId="293B97D3" w14:textId="77777777" w:rsidR="00BF5F0E" w:rsidRDefault="00BF5F0E" w:rsidP="00FE432C">
            <w:pPr>
              <w:jc w:val="center"/>
              <w:rPr>
                <w:rFonts w:ascii="Times New Roman" w:hAnsi="Times New Roman" w:cs="Times New Roman"/>
              </w:rPr>
            </w:pPr>
            <w:r>
              <w:rPr>
                <w:rFonts w:ascii="Times New Roman" w:hAnsi="Times New Roman" w:cs="Times New Roman"/>
              </w:rPr>
              <w:t>19</w:t>
            </w:r>
          </w:p>
        </w:tc>
        <w:tc>
          <w:tcPr>
            <w:tcW w:w="3686" w:type="dxa"/>
          </w:tcPr>
          <w:p w14:paraId="6E3C4866" w14:textId="77777777" w:rsidR="00BF5F0E" w:rsidRPr="001060FB" w:rsidRDefault="00BF5F0E" w:rsidP="00FE432C">
            <w:pPr>
              <w:rPr>
                <w:rFonts w:ascii="Times New Roman" w:hAnsi="Times New Roman" w:cs="Times New Roman"/>
                <w:b/>
                <w:bCs/>
              </w:rPr>
            </w:pPr>
          </w:p>
          <w:p w14:paraId="19B26D97" w14:textId="77777777" w:rsidR="00BF5F0E" w:rsidRDefault="00BF5F0E" w:rsidP="00FE432C">
            <w:pPr>
              <w:rPr>
                <w:rFonts w:ascii="Times New Roman" w:hAnsi="Times New Roman" w:cs="Times New Roman"/>
              </w:rPr>
            </w:pPr>
            <w:r w:rsidRPr="00E9153D">
              <w:rPr>
                <w:rFonts w:ascii="Times New Roman" w:hAnsi="Times New Roman" w:cs="Times New Roman"/>
              </w:rPr>
              <w:t xml:space="preserve">I put all the goals </w:t>
            </w:r>
            <w:r w:rsidRPr="001060FB">
              <w:rPr>
                <w:rFonts w:ascii="Times New Roman" w:hAnsi="Times New Roman" w:cs="Times New Roman"/>
              </w:rPr>
              <w:t>I had before, I have put them away and made new goals</w:t>
            </w:r>
          </w:p>
        </w:tc>
        <w:tc>
          <w:tcPr>
            <w:tcW w:w="3492" w:type="dxa"/>
          </w:tcPr>
          <w:p w14:paraId="6D22E922" w14:textId="77777777" w:rsidR="00BF5F0E" w:rsidRDefault="00BF5F0E" w:rsidP="00FE432C">
            <w:pPr>
              <w:rPr>
                <w:rFonts w:ascii="Times New Roman" w:hAnsi="Times New Roman" w:cs="Times New Roman"/>
              </w:rPr>
            </w:pPr>
          </w:p>
          <w:p w14:paraId="6F56AECA" w14:textId="77777777" w:rsidR="00BF5F0E" w:rsidRPr="00765DD9" w:rsidRDefault="00BF5F0E" w:rsidP="00FE432C">
            <w:pPr>
              <w:rPr>
                <w:rFonts w:ascii="Times New Roman" w:hAnsi="Times New Roman" w:cs="Times New Roman"/>
              </w:rPr>
            </w:pPr>
            <w:r w:rsidRPr="00765DD9">
              <w:rPr>
                <w:rStyle w:val="cf01"/>
                <w:rFonts w:ascii="Times New Roman" w:hAnsi="Times New Roman" w:cs="Times New Roman"/>
              </w:rPr>
              <w:t>Identity: a new version of themselves with a new outlook, different things are now a priority</w:t>
            </w:r>
          </w:p>
          <w:p w14:paraId="6B7C7BE2" w14:textId="77777777" w:rsidR="00BF5F0E" w:rsidRDefault="00BF5F0E" w:rsidP="00FE432C">
            <w:pPr>
              <w:rPr>
                <w:rFonts w:ascii="Times New Roman" w:hAnsi="Times New Roman" w:cs="Times New Roman"/>
              </w:rPr>
            </w:pPr>
          </w:p>
        </w:tc>
      </w:tr>
      <w:tr w:rsidR="00BF5F0E" w14:paraId="7CE2075A" w14:textId="77777777" w:rsidTr="00FE432C">
        <w:tc>
          <w:tcPr>
            <w:tcW w:w="1838" w:type="dxa"/>
          </w:tcPr>
          <w:p w14:paraId="7DD5DB27" w14:textId="77777777" w:rsidR="00BF5F0E" w:rsidRDefault="00BF5F0E" w:rsidP="00FE432C">
            <w:pPr>
              <w:jc w:val="center"/>
              <w:rPr>
                <w:rFonts w:ascii="Times New Roman" w:hAnsi="Times New Roman" w:cs="Times New Roman"/>
              </w:rPr>
            </w:pPr>
          </w:p>
          <w:p w14:paraId="1045601B"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5084A5E1" w14:textId="77777777" w:rsidR="00BF5F0E" w:rsidRPr="001060FB" w:rsidRDefault="00BF5F0E" w:rsidP="00FE432C">
            <w:pPr>
              <w:rPr>
                <w:rFonts w:ascii="Times New Roman" w:hAnsi="Times New Roman" w:cs="Times New Roman"/>
                <w:b/>
                <w:bCs/>
              </w:rPr>
            </w:pPr>
          </w:p>
          <w:p w14:paraId="0BDC79D0"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 xml:space="preserve">After living here for about a year I was invited to speak in D.C. to share my story as a refugee who came from Iraq. </w:t>
            </w:r>
          </w:p>
        </w:tc>
        <w:tc>
          <w:tcPr>
            <w:tcW w:w="3492" w:type="dxa"/>
          </w:tcPr>
          <w:p w14:paraId="2439E892" w14:textId="77777777" w:rsidR="00BF5F0E" w:rsidRDefault="00BF5F0E" w:rsidP="00FE432C">
            <w:pPr>
              <w:rPr>
                <w:rFonts w:ascii="Times New Roman" w:hAnsi="Times New Roman" w:cs="Times New Roman"/>
              </w:rPr>
            </w:pPr>
          </w:p>
          <w:p w14:paraId="5C9BF1DE" w14:textId="77777777" w:rsidR="00BF5F0E" w:rsidRDefault="00BF5F0E" w:rsidP="00FE432C">
            <w:pPr>
              <w:rPr>
                <w:rFonts w:ascii="Times New Roman" w:hAnsi="Times New Roman" w:cs="Times New Roman"/>
              </w:rPr>
            </w:pPr>
          </w:p>
          <w:p w14:paraId="659AC0C4" w14:textId="77777777" w:rsidR="00BF5F0E" w:rsidRDefault="00BF5F0E" w:rsidP="00FE432C">
            <w:pPr>
              <w:rPr>
                <w:rFonts w:ascii="Times New Roman" w:hAnsi="Times New Roman" w:cs="Times New Roman"/>
              </w:rPr>
            </w:pPr>
            <w:r>
              <w:rPr>
                <w:rFonts w:ascii="Times New Roman" w:hAnsi="Times New Roman" w:cs="Times New Roman"/>
              </w:rPr>
              <w:t>New opportunities</w:t>
            </w:r>
          </w:p>
        </w:tc>
      </w:tr>
      <w:tr w:rsidR="00BF5F0E" w14:paraId="7A107F30" w14:textId="77777777" w:rsidTr="00FE432C">
        <w:tc>
          <w:tcPr>
            <w:tcW w:w="1838" w:type="dxa"/>
          </w:tcPr>
          <w:p w14:paraId="0640F3F8" w14:textId="77777777" w:rsidR="00BF5F0E" w:rsidRDefault="00BF5F0E" w:rsidP="00FE432C">
            <w:pPr>
              <w:jc w:val="center"/>
              <w:rPr>
                <w:rFonts w:ascii="Times New Roman" w:hAnsi="Times New Roman" w:cs="Times New Roman"/>
              </w:rPr>
            </w:pPr>
          </w:p>
          <w:p w14:paraId="04DC36B5" w14:textId="77777777" w:rsidR="00BF5F0E" w:rsidRDefault="00BF5F0E" w:rsidP="00FE432C">
            <w:pPr>
              <w:jc w:val="center"/>
              <w:rPr>
                <w:rFonts w:ascii="Times New Roman" w:hAnsi="Times New Roman" w:cs="Times New Roman"/>
              </w:rPr>
            </w:pPr>
            <w:r>
              <w:rPr>
                <w:rFonts w:ascii="Times New Roman" w:hAnsi="Times New Roman" w:cs="Times New Roman"/>
              </w:rPr>
              <w:t>16</w:t>
            </w:r>
          </w:p>
        </w:tc>
        <w:tc>
          <w:tcPr>
            <w:tcW w:w="3686" w:type="dxa"/>
          </w:tcPr>
          <w:p w14:paraId="0F2B676B" w14:textId="77777777" w:rsidR="00BF5F0E" w:rsidRDefault="00BF5F0E" w:rsidP="00FE432C">
            <w:pPr>
              <w:rPr>
                <w:rFonts w:ascii="Times New Roman" w:hAnsi="Times New Roman" w:cs="Times New Roman"/>
              </w:rPr>
            </w:pPr>
            <w:r w:rsidRPr="004D71A5">
              <w:rPr>
                <w:rFonts w:ascii="Times New Roman" w:hAnsi="Times New Roman" w:cs="Times New Roman"/>
              </w:rPr>
              <w:t xml:space="preserve">Currently I am working as a FICT Facilitator at STARTTS, as well as a bilingual community educator with Refugee Health Services </w:t>
            </w:r>
            <w:proofErr w:type="gramStart"/>
            <w:r w:rsidRPr="004D71A5">
              <w:rPr>
                <w:rFonts w:ascii="Times New Roman" w:hAnsi="Times New Roman" w:cs="Times New Roman"/>
              </w:rPr>
              <w:t>and also</w:t>
            </w:r>
            <w:proofErr w:type="gramEnd"/>
            <w:r w:rsidRPr="004D71A5">
              <w:rPr>
                <w:rFonts w:ascii="Times New Roman" w:hAnsi="Times New Roman" w:cs="Times New Roman"/>
              </w:rPr>
              <w:t xml:space="preserve"> a Parental Project Officer with Auburn Diversity Service.</w:t>
            </w:r>
          </w:p>
        </w:tc>
        <w:tc>
          <w:tcPr>
            <w:tcW w:w="3492" w:type="dxa"/>
          </w:tcPr>
          <w:p w14:paraId="0F2B270D" w14:textId="77777777" w:rsidR="00BF5F0E" w:rsidRDefault="00BF5F0E" w:rsidP="00FE432C">
            <w:pPr>
              <w:rPr>
                <w:rFonts w:ascii="Times New Roman" w:hAnsi="Times New Roman" w:cs="Times New Roman"/>
              </w:rPr>
            </w:pPr>
          </w:p>
          <w:p w14:paraId="0585D386" w14:textId="77777777" w:rsidR="00BF5F0E" w:rsidRDefault="00BF5F0E" w:rsidP="00FE432C">
            <w:pPr>
              <w:rPr>
                <w:rFonts w:ascii="Times New Roman" w:hAnsi="Times New Roman" w:cs="Times New Roman"/>
              </w:rPr>
            </w:pPr>
            <w:r w:rsidRPr="00765DD9">
              <w:rPr>
                <w:rFonts w:ascii="Times New Roman" w:hAnsi="Times New Roman" w:cs="Times New Roman"/>
              </w:rPr>
              <w:t>Established a career when in home country that was not possible</w:t>
            </w:r>
          </w:p>
        </w:tc>
      </w:tr>
    </w:tbl>
    <w:p w14:paraId="65EC4786" w14:textId="77777777" w:rsidR="00BF5F0E" w:rsidRDefault="00BF5F0E" w:rsidP="00BF5F0E">
      <w:pPr>
        <w:rPr>
          <w:rFonts w:ascii="Times New Roman" w:hAnsi="Times New Roman" w:cs="Times New Roman"/>
        </w:rPr>
      </w:pPr>
    </w:p>
    <w:p w14:paraId="3480DFE2" w14:textId="77777777" w:rsidR="00BF5F0E" w:rsidRDefault="00BF5F0E" w:rsidP="00BF5F0E">
      <w:pPr>
        <w:rPr>
          <w:rFonts w:ascii="Times New Roman" w:hAnsi="Times New Roman" w:cs="Times New Roman"/>
        </w:rPr>
      </w:pPr>
    </w:p>
    <w:p w14:paraId="4F19B2C6" w14:textId="77777777" w:rsidR="00BF5F0E" w:rsidRDefault="00BF5F0E" w:rsidP="00BF5F0E">
      <w:pPr>
        <w:rPr>
          <w:rFonts w:ascii="Times New Roman" w:hAnsi="Times New Roman" w:cs="Times New Roman"/>
        </w:rPr>
      </w:pPr>
    </w:p>
    <w:p w14:paraId="27EC2F52" w14:textId="77777777" w:rsidR="00BF5F0E" w:rsidRDefault="00BF5F0E" w:rsidP="00BF5F0E">
      <w:pPr>
        <w:jc w:val="center"/>
        <w:rPr>
          <w:rFonts w:ascii="Times New Roman" w:hAnsi="Times New Roman" w:cs="Times New Roman"/>
          <w:b/>
          <w:bCs/>
        </w:rPr>
      </w:pPr>
    </w:p>
    <w:p w14:paraId="2AE02B04" w14:textId="77777777" w:rsidR="00BF5F0E" w:rsidRPr="00E86A1A" w:rsidRDefault="00BF5F0E" w:rsidP="00BF5F0E">
      <w:pPr>
        <w:jc w:val="center"/>
        <w:rPr>
          <w:rFonts w:ascii="Times New Roman" w:hAnsi="Times New Roman" w:cs="Times New Roman"/>
          <w:b/>
          <w:bCs/>
        </w:rPr>
      </w:pPr>
      <w:r w:rsidRPr="00E86A1A">
        <w:rPr>
          <w:rFonts w:ascii="Times New Roman" w:hAnsi="Times New Roman" w:cs="Times New Roman"/>
          <w:b/>
          <w:bCs/>
        </w:rPr>
        <w:lastRenderedPageBreak/>
        <w:t>Appendix K</w:t>
      </w:r>
    </w:p>
    <w:p w14:paraId="74DF0434" w14:textId="77777777" w:rsidR="00BF5F0E" w:rsidRDefault="00BF5F0E" w:rsidP="00BF5F0E">
      <w:pPr>
        <w:jc w:val="center"/>
        <w:rPr>
          <w:rFonts w:ascii="Times New Roman" w:hAnsi="Times New Roman" w:cs="Times New Roman"/>
        </w:rPr>
      </w:pPr>
      <w:r w:rsidRPr="00892105">
        <w:rPr>
          <w:rFonts w:ascii="Times New Roman" w:hAnsi="Times New Roman" w:cs="Times New Roman"/>
        </w:rPr>
        <w:t>Coded Quotes from the subtheme ‘Integrating into society’ under the theme ‘Identity Growth’.</w:t>
      </w:r>
    </w:p>
    <w:tbl>
      <w:tblPr>
        <w:tblStyle w:val="TableGrid"/>
        <w:tblW w:w="0" w:type="auto"/>
        <w:tblLook w:val="04A0" w:firstRow="1" w:lastRow="0" w:firstColumn="1" w:lastColumn="0" w:noHBand="0" w:noVBand="1"/>
      </w:tblPr>
      <w:tblGrid>
        <w:gridCol w:w="1838"/>
        <w:gridCol w:w="3686"/>
        <w:gridCol w:w="3492"/>
      </w:tblGrid>
      <w:tr w:rsidR="00BF5F0E" w14:paraId="401D1557" w14:textId="77777777" w:rsidTr="00FE432C">
        <w:tc>
          <w:tcPr>
            <w:tcW w:w="1838" w:type="dxa"/>
          </w:tcPr>
          <w:p w14:paraId="2AB1313C"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Participant No.</w:t>
            </w:r>
          </w:p>
        </w:tc>
        <w:tc>
          <w:tcPr>
            <w:tcW w:w="3686" w:type="dxa"/>
          </w:tcPr>
          <w:p w14:paraId="6ABA8577"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Quote</w:t>
            </w:r>
          </w:p>
        </w:tc>
        <w:tc>
          <w:tcPr>
            <w:tcW w:w="3492" w:type="dxa"/>
          </w:tcPr>
          <w:p w14:paraId="109F08B1"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Code</w:t>
            </w:r>
          </w:p>
        </w:tc>
      </w:tr>
      <w:tr w:rsidR="00BF5F0E" w14:paraId="1FB223AB" w14:textId="77777777" w:rsidTr="00FE432C">
        <w:tc>
          <w:tcPr>
            <w:tcW w:w="1838" w:type="dxa"/>
          </w:tcPr>
          <w:p w14:paraId="36C8766F" w14:textId="77777777" w:rsidR="00BF5F0E" w:rsidRDefault="00BF5F0E" w:rsidP="00FE432C">
            <w:pPr>
              <w:jc w:val="center"/>
              <w:rPr>
                <w:rFonts w:ascii="Times New Roman" w:hAnsi="Times New Roman" w:cs="Times New Roman"/>
              </w:rPr>
            </w:pPr>
          </w:p>
          <w:p w14:paraId="43745345" w14:textId="77777777" w:rsidR="00BF5F0E" w:rsidRDefault="00BF5F0E" w:rsidP="00FE432C">
            <w:pPr>
              <w:jc w:val="center"/>
              <w:rPr>
                <w:rFonts w:ascii="Times New Roman" w:hAnsi="Times New Roman" w:cs="Times New Roman"/>
              </w:rPr>
            </w:pPr>
          </w:p>
          <w:p w14:paraId="60AB5AD3" w14:textId="77777777" w:rsidR="00BF5F0E" w:rsidRDefault="00BF5F0E" w:rsidP="00FE432C">
            <w:pPr>
              <w:jc w:val="center"/>
              <w:rPr>
                <w:rFonts w:ascii="Times New Roman" w:hAnsi="Times New Roman" w:cs="Times New Roman"/>
              </w:rPr>
            </w:pPr>
            <w:r>
              <w:rPr>
                <w:rFonts w:ascii="Times New Roman" w:hAnsi="Times New Roman" w:cs="Times New Roman"/>
              </w:rPr>
              <w:t>21</w:t>
            </w:r>
          </w:p>
        </w:tc>
        <w:tc>
          <w:tcPr>
            <w:tcW w:w="3686" w:type="dxa"/>
          </w:tcPr>
          <w:p w14:paraId="28C84BE9" w14:textId="77777777" w:rsidR="00BF5F0E" w:rsidRPr="001060FB" w:rsidRDefault="00BF5F0E" w:rsidP="00FE432C">
            <w:pPr>
              <w:rPr>
                <w:rFonts w:ascii="Times New Roman" w:hAnsi="Times New Roman" w:cs="Times New Roman"/>
                <w:b/>
                <w:bCs/>
              </w:rPr>
            </w:pPr>
          </w:p>
          <w:p w14:paraId="2714FBC5" w14:textId="77777777" w:rsidR="00BF5F0E" w:rsidRPr="001060FB" w:rsidRDefault="00BF5F0E" w:rsidP="00FE432C">
            <w:pPr>
              <w:rPr>
                <w:rFonts w:ascii="Times New Roman" w:hAnsi="Times New Roman" w:cs="Times New Roman"/>
                <w:color w:val="000000"/>
                <w:shd w:val="clear" w:color="auto" w:fill="F8F8F8"/>
              </w:rPr>
            </w:pPr>
            <w:r w:rsidRPr="001060FB">
              <w:rPr>
                <w:rFonts w:ascii="Times New Roman" w:hAnsi="Times New Roman" w:cs="Times New Roman"/>
                <w:color w:val="000000"/>
                <w:shd w:val="clear" w:color="auto" w:fill="F8F8F8"/>
              </w:rPr>
              <w:t>“I feel like I’m part of the UK. I love the neighbours. I’m so happy. I have my job. I have my children. I want to say thank you to the UK.” </w:t>
            </w:r>
          </w:p>
          <w:p w14:paraId="6B0B6B09" w14:textId="77777777" w:rsidR="00BF5F0E" w:rsidRDefault="00BF5F0E" w:rsidP="00FE432C">
            <w:pPr>
              <w:rPr>
                <w:rFonts w:ascii="Times New Roman" w:hAnsi="Times New Roman" w:cs="Times New Roman"/>
              </w:rPr>
            </w:pPr>
          </w:p>
        </w:tc>
        <w:tc>
          <w:tcPr>
            <w:tcW w:w="3492" w:type="dxa"/>
          </w:tcPr>
          <w:p w14:paraId="30163A7F" w14:textId="77777777" w:rsidR="00BF5F0E" w:rsidRDefault="00BF5F0E" w:rsidP="00FE432C">
            <w:pPr>
              <w:rPr>
                <w:rFonts w:ascii="Times New Roman" w:hAnsi="Times New Roman" w:cs="Times New Roman"/>
              </w:rPr>
            </w:pPr>
          </w:p>
          <w:p w14:paraId="5FCEE849" w14:textId="77777777" w:rsidR="00BF5F0E" w:rsidRDefault="00BF5F0E" w:rsidP="00FE432C">
            <w:pPr>
              <w:rPr>
                <w:rFonts w:ascii="Times New Roman" w:hAnsi="Times New Roman" w:cs="Times New Roman"/>
              </w:rPr>
            </w:pPr>
            <w:r w:rsidRPr="00DA41B1">
              <w:rPr>
                <w:rFonts w:ascii="Times New Roman" w:hAnsi="Times New Roman" w:cs="Times New Roman"/>
              </w:rPr>
              <w:t>PTG: Identity - feels part of the community - her children’s happiness is her happiness - Gratitude</w:t>
            </w:r>
          </w:p>
        </w:tc>
      </w:tr>
      <w:tr w:rsidR="00BF5F0E" w14:paraId="562A7867" w14:textId="77777777" w:rsidTr="00FE432C">
        <w:tc>
          <w:tcPr>
            <w:tcW w:w="1838" w:type="dxa"/>
          </w:tcPr>
          <w:p w14:paraId="100F2739" w14:textId="77777777" w:rsidR="00BF5F0E" w:rsidRDefault="00BF5F0E" w:rsidP="00FE432C">
            <w:pPr>
              <w:jc w:val="center"/>
              <w:rPr>
                <w:rFonts w:ascii="Times New Roman" w:hAnsi="Times New Roman" w:cs="Times New Roman"/>
              </w:rPr>
            </w:pPr>
          </w:p>
          <w:p w14:paraId="30606FDA" w14:textId="77777777" w:rsidR="00BF5F0E" w:rsidRDefault="00BF5F0E" w:rsidP="00FE432C">
            <w:pPr>
              <w:jc w:val="center"/>
              <w:rPr>
                <w:rFonts w:ascii="Times New Roman" w:hAnsi="Times New Roman" w:cs="Times New Roman"/>
              </w:rPr>
            </w:pPr>
          </w:p>
          <w:p w14:paraId="7EAFD63C" w14:textId="77777777" w:rsidR="00BF5F0E" w:rsidRDefault="00BF5F0E" w:rsidP="00FE432C">
            <w:pPr>
              <w:jc w:val="center"/>
              <w:rPr>
                <w:rFonts w:ascii="Times New Roman" w:hAnsi="Times New Roman" w:cs="Times New Roman"/>
              </w:rPr>
            </w:pPr>
          </w:p>
          <w:p w14:paraId="3ABAA60C" w14:textId="77777777" w:rsidR="00BF5F0E" w:rsidRDefault="00BF5F0E" w:rsidP="00FE432C">
            <w:pPr>
              <w:jc w:val="center"/>
              <w:rPr>
                <w:rFonts w:ascii="Times New Roman" w:hAnsi="Times New Roman" w:cs="Times New Roman"/>
              </w:rPr>
            </w:pPr>
          </w:p>
          <w:p w14:paraId="2580E3B7" w14:textId="77777777" w:rsidR="00BF5F0E" w:rsidRDefault="00BF5F0E" w:rsidP="00FE432C">
            <w:pPr>
              <w:jc w:val="center"/>
              <w:rPr>
                <w:rFonts w:ascii="Times New Roman" w:hAnsi="Times New Roman" w:cs="Times New Roman"/>
              </w:rPr>
            </w:pPr>
          </w:p>
          <w:p w14:paraId="5CACB6A6"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68E7EFF8" w14:textId="77777777" w:rsidR="00BF5F0E" w:rsidRPr="001060FB" w:rsidRDefault="00BF5F0E" w:rsidP="00FE432C">
            <w:pPr>
              <w:rPr>
                <w:rFonts w:ascii="Times New Roman" w:hAnsi="Times New Roman" w:cs="Times New Roman"/>
                <w:b/>
                <w:bCs/>
              </w:rPr>
            </w:pPr>
          </w:p>
          <w:p w14:paraId="24EDEBFD" w14:textId="77777777" w:rsidR="00BF5F0E" w:rsidRDefault="00BF5F0E" w:rsidP="00FE432C">
            <w:pPr>
              <w:rPr>
                <w:rFonts w:ascii="Times New Roman" w:hAnsi="Times New Roman" w:cs="Times New Roman"/>
                <w:spacing w:val="3"/>
              </w:rPr>
            </w:pPr>
            <w:r w:rsidRPr="001060FB">
              <w:rPr>
                <w:rFonts w:ascii="Times New Roman" w:hAnsi="Times New Roman" w:cs="Times New Roman"/>
                <w:spacing w:val="3"/>
              </w:rPr>
              <w:t xml:space="preserve">While I hope for a peaceful future for those back in the Democratic Republic of the Congo, I know that my knowledge, energy and opportunity to make positive changes are here in my community in </w:t>
            </w:r>
            <w:proofErr w:type="gramStart"/>
            <w:r w:rsidRPr="001060FB">
              <w:rPr>
                <w:rFonts w:ascii="Times New Roman" w:hAnsi="Times New Roman" w:cs="Times New Roman"/>
                <w:spacing w:val="3"/>
              </w:rPr>
              <w:t>Denver</w:t>
            </w:r>
            <w:proofErr w:type="gramEnd"/>
          </w:p>
          <w:p w14:paraId="56831C28" w14:textId="77777777" w:rsidR="00BF5F0E" w:rsidRDefault="00BF5F0E" w:rsidP="00FE432C">
            <w:pPr>
              <w:rPr>
                <w:rFonts w:ascii="Times New Roman" w:hAnsi="Times New Roman" w:cs="Times New Roman"/>
                <w:spacing w:val="3"/>
              </w:rPr>
            </w:pPr>
          </w:p>
          <w:p w14:paraId="7EDBFCCD" w14:textId="77777777" w:rsidR="00BF5F0E" w:rsidRPr="001060FB" w:rsidRDefault="00BF5F0E" w:rsidP="00FE432C">
            <w:pPr>
              <w:pStyle w:val="NormalWeb"/>
              <w:rPr>
                <w:spacing w:val="3"/>
              </w:rPr>
            </w:pPr>
            <w:r w:rsidRPr="001060FB">
              <w:rPr>
                <w:spacing w:val="3"/>
              </w:rPr>
              <w:t>We all learned English together and despite not being able to communicate with each other at first, we became friends.</w:t>
            </w:r>
          </w:p>
          <w:p w14:paraId="587E2F3F" w14:textId="77777777" w:rsidR="00BF5F0E" w:rsidRDefault="00BF5F0E" w:rsidP="00FE432C">
            <w:pPr>
              <w:rPr>
                <w:rFonts w:ascii="Times New Roman" w:hAnsi="Times New Roman" w:cs="Times New Roman"/>
              </w:rPr>
            </w:pPr>
          </w:p>
        </w:tc>
        <w:tc>
          <w:tcPr>
            <w:tcW w:w="3492" w:type="dxa"/>
          </w:tcPr>
          <w:p w14:paraId="7BE75794" w14:textId="77777777" w:rsidR="00BF5F0E" w:rsidRDefault="00BF5F0E" w:rsidP="00FE432C">
            <w:pPr>
              <w:rPr>
                <w:rFonts w:ascii="Times New Roman" w:hAnsi="Times New Roman" w:cs="Times New Roman"/>
              </w:rPr>
            </w:pPr>
          </w:p>
          <w:p w14:paraId="7517C4D8" w14:textId="77777777" w:rsidR="00BF5F0E" w:rsidRDefault="00BF5F0E" w:rsidP="00FE432C">
            <w:pPr>
              <w:rPr>
                <w:rFonts w:ascii="Times New Roman" w:hAnsi="Times New Roman" w:cs="Times New Roman"/>
              </w:rPr>
            </w:pPr>
          </w:p>
          <w:p w14:paraId="2BE78AE1" w14:textId="77777777" w:rsidR="00BF5F0E" w:rsidRDefault="00BF5F0E" w:rsidP="00FE432C">
            <w:pPr>
              <w:rPr>
                <w:rFonts w:ascii="Times New Roman" w:hAnsi="Times New Roman" w:cs="Times New Roman"/>
              </w:rPr>
            </w:pPr>
            <w:r w:rsidRPr="00DA41B1">
              <w:rPr>
                <w:rFonts w:ascii="Times New Roman" w:hAnsi="Times New Roman" w:cs="Times New Roman"/>
              </w:rPr>
              <w:t xml:space="preserve">created a solid community in host country, wanting to establish his life here, be a positive member of a new </w:t>
            </w:r>
            <w:proofErr w:type="gramStart"/>
            <w:r w:rsidRPr="00DA41B1">
              <w:rPr>
                <w:rFonts w:ascii="Times New Roman" w:hAnsi="Times New Roman" w:cs="Times New Roman"/>
              </w:rPr>
              <w:t>society</w:t>
            </w:r>
            <w:proofErr w:type="gramEnd"/>
          </w:p>
          <w:p w14:paraId="6CC7AFAE" w14:textId="77777777" w:rsidR="00BF5F0E" w:rsidRDefault="00BF5F0E" w:rsidP="00FE432C">
            <w:pPr>
              <w:rPr>
                <w:rFonts w:ascii="Times New Roman" w:hAnsi="Times New Roman" w:cs="Times New Roman"/>
              </w:rPr>
            </w:pPr>
          </w:p>
          <w:p w14:paraId="43AB8D2A" w14:textId="77777777" w:rsidR="00BF5F0E" w:rsidRDefault="00BF5F0E" w:rsidP="00FE432C">
            <w:pPr>
              <w:rPr>
                <w:rFonts w:ascii="Times New Roman" w:hAnsi="Times New Roman" w:cs="Times New Roman"/>
              </w:rPr>
            </w:pPr>
          </w:p>
          <w:p w14:paraId="27534DEA" w14:textId="77777777" w:rsidR="00BF5F0E" w:rsidRDefault="00BF5F0E" w:rsidP="00FE432C">
            <w:pPr>
              <w:rPr>
                <w:rFonts w:ascii="Times New Roman" w:hAnsi="Times New Roman" w:cs="Times New Roman"/>
              </w:rPr>
            </w:pPr>
          </w:p>
          <w:p w14:paraId="41E0D2B0" w14:textId="77777777" w:rsidR="00BF5F0E" w:rsidRDefault="00BF5F0E" w:rsidP="00FE432C">
            <w:pPr>
              <w:rPr>
                <w:rFonts w:ascii="Times New Roman" w:hAnsi="Times New Roman" w:cs="Times New Roman"/>
              </w:rPr>
            </w:pPr>
          </w:p>
          <w:p w14:paraId="68FF8B1E" w14:textId="77777777" w:rsidR="00BF5F0E" w:rsidRDefault="00BF5F0E" w:rsidP="00FE432C">
            <w:pPr>
              <w:rPr>
                <w:rFonts w:ascii="Times New Roman" w:hAnsi="Times New Roman" w:cs="Times New Roman"/>
              </w:rPr>
            </w:pPr>
            <w:r w:rsidRPr="00DA41B1">
              <w:rPr>
                <w:rFonts w:ascii="Times New Roman" w:hAnsi="Times New Roman" w:cs="Times New Roman"/>
              </w:rPr>
              <w:t xml:space="preserve">social support/friendships with people in similar situations- comfort in knowing someone has gone through a similar situation - wanting to integrate into society by learning the </w:t>
            </w:r>
            <w:proofErr w:type="gramStart"/>
            <w:r w:rsidRPr="00DA41B1">
              <w:rPr>
                <w:rFonts w:ascii="Times New Roman" w:hAnsi="Times New Roman" w:cs="Times New Roman"/>
              </w:rPr>
              <w:t>language</w:t>
            </w:r>
            <w:proofErr w:type="gramEnd"/>
          </w:p>
          <w:p w14:paraId="2E88EE4B" w14:textId="77777777" w:rsidR="00BF5F0E" w:rsidRDefault="00BF5F0E" w:rsidP="00FE432C">
            <w:pPr>
              <w:rPr>
                <w:rFonts w:ascii="Times New Roman" w:hAnsi="Times New Roman" w:cs="Times New Roman"/>
              </w:rPr>
            </w:pPr>
          </w:p>
        </w:tc>
      </w:tr>
      <w:tr w:rsidR="00BF5F0E" w14:paraId="31111B6F" w14:textId="77777777" w:rsidTr="00FE432C">
        <w:tc>
          <w:tcPr>
            <w:tcW w:w="1838" w:type="dxa"/>
          </w:tcPr>
          <w:p w14:paraId="3659FA5C" w14:textId="77777777" w:rsidR="00BF5F0E" w:rsidRDefault="00BF5F0E" w:rsidP="00FE432C">
            <w:pPr>
              <w:jc w:val="center"/>
              <w:rPr>
                <w:rFonts w:ascii="Times New Roman" w:hAnsi="Times New Roman" w:cs="Times New Roman"/>
              </w:rPr>
            </w:pPr>
          </w:p>
          <w:p w14:paraId="34E66753"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0616B512" w14:textId="77777777" w:rsidR="00BF5F0E" w:rsidRPr="001060FB" w:rsidRDefault="00BF5F0E" w:rsidP="00FE432C">
            <w:pPr>
              <w:rPr>
                <w:rFonts w:ascii="Times New Roman" w:hAnsi="Times New Roman" w:cs="Times New Roman"/>
                <w:b/>
                <w:bCs/>
              </w:rPr>
            </w:pPr>
          </w:p>
          <w:p w14:paraId="302D25D1"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States the first goal that we put in our mind is, "When am I'm going to become a U.S. citizen?</w:t>
            </w:r>
          </w:p>
        </w:tc>
        <w:tc>
          <w:tcPr>
            <w:tcW w:w="3492" w:type="dxa"/>
          </w:tcPr>
          <w:p w14:paraId="4F109832" w14:textId="77777777" w:rsidR="00BF5F0E" w:rsidRDefault="00BF5F0E" w:rsidP="00FE432C">
            <w:pPr>
              <w:rPr>
                <w:rFonts w:ascii="Times New Roman" w:hAnsi="Times New Roman" w:cs="Times New Roman"/>
              </w:rPr>
            </w:pPr>
          </w:p>
          <w:p w14:paraId="4AAB84C3" w14:textId="77777777" w:rsidR="00BF5F0E" w:rsidRDefault="00BF5F0E" w:rsidP="00FE432C">
            <w:pPr>
              <w:rPr>
                <w:rFonts w:ascii="Times New Roman" w:hAnsi="Times New Roman" w:cs="Times New Roman"/>
              </w:rPr>
            </w:pPr>
            <w:r w:rsidRPr="00DA41B1">
              <w:rPr>
                <w:rFonts w:ascii="Times New Roman" w:hAnsi="Times New Roman" w:cs="Times New Roman"/>
              </w:rPr>
              <w:t>Eager to be part of the US - social identity theory</w:t>
            </w:r>
          </w:p>
        </w:tc>
      </w:tr>
      <w:tr w:rsidR="00BF5F0E" w14:paraId="1B9D361F" w14:textId="77777777" w:rsidTr="00FE432C">
        <w:tc>
          <w:tcPr>
            <w:tcW w:w="1838" w:type="dxa"/>
          </w:tcPr>
          <w:p w14:paraId="78564F0E" w14:textId="77777777" w:rsidR="00BF5F0E" w:rsidRDefault="00BF5F0E" w:rsidP="00FE432C">
            <w:pPr>
              <w:jc w:val="center"/>
              <w:rPr>
                <w:rFonts w:ascii="Times New Roman" w:hAnsi="Times New Roman" w:cs="Times New Roman"/>
              </w:rPr>
            </w:pPr>
          </w:p>
          <w:p w14:paraId="2223D535" w14:textId="77777777" w:rsidR="00BF5F0E" w:rsidRDefault="00BF5F0E" w:rsidP="00FE432C">
            <w:pPr>
              <w:jc w:val="center"/>
              <w:rPr>
                <w:rFonts w:ascii="Times New Roman" w:hAnsi="Times New Roman" w:cs="Times New Roman"/>
              </w:rPr>
            </w:pPr>
            <w:r>
              <w:rPr>
                <w:rFonts w:ascii="Times New Roman" w:hAnsi="Times New Roman" w:cs="Times New Roman"/>
              </w:rPr>
              <w:t>3</w:t>
            </w:r>
          </w:p>
        </w:tc>
        <w:tc>
          <w:tcPr>
            <w:tcW w:w="3686" w:type="dxa"/>
          </w:tcPr>
          <w:p w14:paraId="53B71550" w14:textId="77777777" w:rsidR="00BF5F0E" w:rsidRPr="001060FB" w:rsidRDefault="00BF5F0E" w:rsidP="00FE432C">
            <w:pPr>
              <w:rPr>
                <w:rFonts w:ascii="Times New Roman" w:hAnsi="Times New Roman" w:cs="Times New Roman"/>
                <w:b/>
                <w:bCs/>
              </w:rPr>
            </w:pPr>
          </w:p>
          <w:p w14:paraId="31B98DB5" w14:textId="77777777" w:rsidR="00BF5F0E" w:rsidRDefault="00BF5F0E" w:rsidP="00FE432C">
            <w:pPr>
              <w:rPr>
                <w:rFonts w:ascii="Times New Roman" w:hAnsi="Times New Roman" w:cs="Times New Roman"/>
              </w:rPr>
            </w:pPr>
            <w:r w:rsidRPr="001060FB">
              <w:rPr>
                <w:rFonts w:ascii="Times New Roman" w:hAnsi="Times New Roman" w:cs="Times New Roman"/>
              </w:rPr>
              <w:t>Learning the language also helps me to understand the culture</w:t>
            </w:r>
          </w:p>
        </w:tc>
        <w:tc>
          <w:tcPr>
            <w:tcW w:w="3492" w:type="dxa"/>
          </w:tcPr>
          <w:p w14:paraId="367E24F5" w14:textId="77777777" w:rsidR="00BF5F0E" w:rsidRDefault="00BF5F0E" w:rsidP="00FE432C">
            <w:pPr>
              <w:rPr>
                <w:rFonts w:ascii="Times New Roman" w:hAnsi="Times New Roman" w:cs="Times New Roman"/>
              </w:rPr>
            </w:pPr>
          </w:p>
          <w:p w14:paraId="205C9A6E" w14:textId="77777777" w:rsidR="00BF5F0E" w:rsidRDefault="00BF5F0E" w:rsidP="00FE432C">
            <w:pPr>
              <w:rPr>
                <w:rFonts w:ascii="Times New Roman" w:hAnsi="Times New Roman" w:cs="Times New Roman"/>
              </w:rPr>
            </w:pPr>
            <w:r w:rsidRPr="00DA41B1">
              <w:rPr>
                <w:rFonts w:ascii="Times New Roman" w:hAnsi="Times New Roman" w:cs="Times New Roman"/>
              </w:rPr>
              <w:t>PTG: Language forms a big part of being able to connect with the community: SDT</w:t>
            </w:r>
          </w:p>
        </w:tc>
      </w:tr>
      <w:tr w:rsidR="00BF5F0E" w14:paraId="36AFA1AF" w14:textId="77777777" w:rsidTr="00FE432C">
        <w:tc>
          <w:tcPr>
            <w:tcW w:w="1838" w:type="dxa"/>
          </w:tcPr>
          <w:p w14:paraId="7931F3AA" w14:textId="77777777" w:rsidR="00BF5F0E" w:rsidRDefault="00BF5F0E" w:rsidP="00FE432C">
            <w:pPr>
              <w:jc w:val="center"/>
              <w:rPr>
                <w:rFonts w:ascii="Times New Roman" w:hAnsi="Times New Roman" w:cs="Times New Roman"/>
              </w:rPr>
            </w:pPr>
          </w:p>
          <w:p w14:paraId="0C5DA7A3" w14:textId="77777777" w:rsidR="00BF5F0E" w:rsidRDefault="00BF5F0E" w:rsidP="00FE432C">
            <w:pPr>
              <w:jc w:val="center"/>
              <w:rPr>
                <w:rFonts w:ascii="Times New Roman" w:hAnsi="Times New Roman" w:cs="Times New Roman"/>
              </w:rPr>
            </w:pPr>
            <w:r>
              <w:rPr>
                <w:rFonts w:ascii="Times New Roman" w:hAnsi="Times New Roman" w:cs="Times New Roman"/>
              </w:rPr>
              <w:t>6</w:t>
            </w:r>
          </w:p>
        </w:tc>
        <w:tc>
          <w:tcPr>
            <w:tcW w:w="3686" w:type="dxa"/>
          </w:tcPr>
          <w:p w14:paraId="7FF4DAD3" w14:textId="77777777" w:rsidR="00BF5F0E" w:rsidRDefault="00BF5F0E" w:rsidP="00FE432C">
            <w:pPr>
              <w:rPr>
                <w:rFonts w:ascii="Times New Roman" w:hAnsi="Times New Roman" w:cs="Times New Roman"/>
              </w:rPr>
            </w:pPr>
          </w:p>
          <w:p w14:paraId="6F7BBCD9" w14:textId="77777777" w:rsidR="00BF5F0E" w:rsidRDefault="00BF5F0E" w:rsidP="00FE432C">
            <w:pPr>
              <w:rPr>
                <w:rFonts w:ascii="Times New Roman" w:hAnsi="Times New Roman" w:cs="Times New Roman"/>
              </w:rPr>
            </w:pPr>
            <w:r>
              <w:rPr>
                <w:rFonts w:ascii="Times New Roman" w:hAnsi="Times New Roman" w:cs="Times New Roman"/>
                <w:shd w:val="clear" w:color="auto" w:fill="FFFFFF"/>
              </w:rPr>
              <w:t xml:space="preserve">I </w:t>
            </w:r>
            <w:r w:rsidRPr="001060FB">
              <w:rPr>
                <w:rFonts w:ascii="Times New Roman" w:hAnsi="Times New Roman" w:cs="Times New Roman"/>
                <w:shd w:val="clear" w:color="auto" w:fill="FFFFFF"/>
              </w:rPr>
              <w:t>eventually started feeling more at home in London and I made friends, but none of that would have happened if it hadn't been for my teachers and my foster family, who I'm so grateful for</w:t>
            </w:r>
          </w:p>
        </w:tc>
        <w:tc>
          <w:tcPr>
            <w:tcW w:w="3492" w:type="dxa"/>
          </w:tcPr>
          <w:p w14:paraId="7908B5C2" w14:textId="77777777" w:rsidR="00BF5F0E" w:rsidRDefault="00BF5F0E" w:rsidP="00FE432C">
            <w:pPr>
              <w:rPr>
                <w:rFonts w:ascii="Times New Roman" w:hAnsi="Times New Roman" w:cs="Times New Roman"/>
              </w:rPr>
            </w:pPr>
          </w:p>
          <w:p w14:paraId="5E31C717" w14:textId="77777777" w:rsidR="00BF5F0E" w:rsidRDefault="00BF5F0E" w:rsidP="00FE432C">
            <w:pPr>
              <w:rPr>
                <w:rFonts w:ascii="Times New Roman" w:hAnsi="Times New Roman" w:cs="Times New Roman"/>
              </w:rPr>
            </w:pPr>
            <w:r w:rsidRPr="00DA41B1">
              <w:rPr>
                <w:rFonts w:ascii="Times New Roman" w:hAnsi="Times New Roman" w:cs="Times New Roman"/>
              </w:rPr>
              <w:t xml:space="preserve">PTG: creating bonds with people that push </w:t>
            </w:r>
            <w:proofErr w:type="gramStart"/>
            <w:r w:rsidRPr="00DA41B1">
              <w:rPr>
                <w:rFonts w:ascii="Times New Roman" w:hAnsi="Times New Roman" w:cs="Times New Roman"/>
              </w:rPr>
              <w:t>the them</w:t>
            </w:r>
            <w:proofErr w:type="gramEnd"/>
            <w:r w:rsidRPr="00DA41B1">
              <w:rPr>
                <w:rFonts w:ascii="Times New Roman" w:hAnsi="Times New Roman" w:cs="Times New Roman"/>
              </w:rPr>
              <w:t xml:space="preserve"> to achieve what they can, social support</w:t>
            </w:r>
          </w:p>
        </w:tc>
      </w:tr>
    </w:tbl>
    <w:p w14:paraId="0ADA98BC" w14:textId="77777777" w:rsidR="00BF5F0E" w:rsidRDefault="00BF5F0E" w:rsidP="00BF5F0E">
      <w:pPr>
        <w:rPr>
          <w:rFonts w:ascii="Times New Roman" w:hAnsi="Times New Roman" w:cs="Times New Roman"/>
        </w:rPr>
      </w:pPr>
    </w:p>
    <w:p w14:paraId="7F2215D2" w14:textId="77777777" w:rsidR="00BF5F0E" w:rsidRDefault="00BF5F0E" w:rsidP="00BF5F0E">
      <w:pPr>
        <w:rPr>
          <w:rFonts w:ascii="Times New Roman" w:hAnsi="Times New Roman" w:cs="Times New Roman"/>
        </w:rPr>
      </w:pPr>
    </w:p>
    <w:p w14:paraId="59AC1BF6" w14:textId="77777777" w:rsidR="00BF5F0E" w:rsidRDefault="00BF5F0E" w:rsidP="00BF5F0E">
      <w:pPr>
        <w:rPr>
          <w:rFonts w:ascii="Times New Roman" w:hAnsi="Times New Roman" w:cs="Times New Roman"/>
        </w:rPr>
      </w:pPr>
    </w:p>
    <w:p w14:paraId="3AB9A42E" w14:textId="77777777" w:rsidR="00BF5F0E" w:rsidRDefault="00BF5F0E" w:rsidP="00BF5F0E">
      <w:pPr>
        <w:rPr>
          <w:rFonts w:ascii="Times New Roman" w:hAnsi="Times New Roman" w:cs="Times New Roman"/>
        </w:rPr>
      </w:pPr>
    </w:p>
    <w:p w14:paraId="7EDC3D31"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L</w:t>
      </w:r>
      <w:r w:rsidRPr="001060FB">
        <w:rPr>
          <w:rFonts w:ascii="Times New Roman" w:hAnsi="Times New Roman" w:cs="Times New Roman"/>
          <w:b/>
          <w:bCs/>
        </w:rPr>
        <w:t>:</w:t>
      </w:r>
    </w:p>
    <w:p w14:paraId="622481C0" w14:textId="77777777" w:rsidR="00BF5F0E" w:rsidRPr="00A65294" w:rsidRDefault="00BF5F0E" w:rsidP="00BF5F0E">
      <w:pPr>
        <w:jc w:val="center"/>
        <w:rPr>
          <w:rFonts w:ascii="Times New Roman" w:hAnsi="Times New Roman" w:cs="Times New Roman"/>
        </w:rPr>
      </w:pPr>
      <w:r w:rsidRPr="001060FB">
        <w:rPr>
          <w:rFonts w:ascii="Times New Roman" w:hAnsi="Times New Roman" w:cs="Times New Roman"/>
          <w:b/>
          <w:bCs/>
        </w:rPr>
        <w:t xml:space="preserve"> </w:t>
      </w:r>
      <w:r w:rsidRPr="00A65294">
        <w:rPr>
          <w:rFonts w:ascii="Times New Roman" w:hAnsi="Times New Roman" w:cs="Times New Roman"/>
        </w:rPr>
        <w:t>Coded Quotes from the subtheme ‘Resilience’ under the theme ‘Identity Growth’</w:t>
      </w:r>
    </w:p>
    <w:p w14:paraId="2D9293D1" w14:textId="77777777" w:rsidR="00BF5F0E" w:rsidRDefault="00BF5F0E" w:rsidP="00BF5F0E">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14:paraId="5234733C" w14:textId="77777777" w:rsidTr="00FE432C">
        <w:tc>
          <w:tcPr>
            <w:tcW w:w="1838" w:type="dxa"/>
          </w:tcPr>
          <w:p w14:paraId="6B3D966F"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Participant No.</w:t>
            </w:r>
          </w:p>
        </w:tc>
        <w:tc>
          <w:tcPr>
            <w:tcW w:w="3686" w:type="dxa"/>
          </w:tcPr>
          <w:p w14:paraId="34C1148A"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Quote</w:t>
            </w:r>
          </w:p>
        </w:tc>
        <w:tc>
          <w:tcPr>
            <w:tcW w:w="3492" w:type="dxa"/>
          </w:tcPr>
          <w:p w14:paraId="6E3DC17B"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Code</w:t>
            </w:r>
          </w:p>
        </w:tc>
      </w:tr>
      <w:tr w:rsidR="00BF5F0E" w14:paraId="5CC54C8C" w14:textId="77777777" w:rsidTr="00FE432C">
        <w:tc>
          <w:tcPr>
            <w:tcW w:w="1838" w:type="dxa"/>
          </w:tcPr>
          <w:p w14:paraId="41359FD6" w14:textId="77777777" w:rsidR="00BF5F0E" w:rsidRDefault="00BF5F0E" w:rsidP="00FE432C">
            <w:pPr>
              <w:jc w:val="center"/>
              <w:rPr>
                <w:rFonts w:ascii="Times New Roman" w:hAnsi="Times New Roman" w:cs="Times New Roman"/>
              </w:rPr>
            </w:pPr>
          </w:p>
          <w:p w14:paraId="4141A2D1" w14:textId="77777777" w:rsidR="00BF5F0E" w:rsidRDefault="00BF5F0E" w:rsidP="00FE432C">
            <w:pPr>
              <w:jc w:val="center"/>
              <w:rPr>
                <w:rFonts w:ascii="Times New Roman" w:hAnsi="Times New Roman" w:cs="Times New Roman"/>
              </w:rPr>
            </w:pPr>
          </w:p>
          <w:p w14:paraId="0E10101C"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1946B008" w14:textId="77777777" w:rsidR="00BF5F0E" w:rsidRPr="001060FB" w:rsidRDefault="00BF5F0E" w:rsidP="00FE432C">
            <w:pPr>
              <w:rPr>
                <w:rFonts w:ascii="Times New Roman" w:hAnsi="Times New Roman" w:cs="Times New Roman"/>
                <w:b/>
                <w:bCs/>
              </w:rPr>
            </w:pPr>
          </w:p>
          <w:p w14:paraId="47DBDCAD"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I feel inspired every day to keep going, keep advocating for </w:t>
            </w:r>
            <w:hyperlink r:id="rId52" w:history="1">
              <w:r w:rsidRPr="001060FB">
                <w:rPr>
                  <w:rStyle w:val="Hyperlink"/>
                  <w:rFonts w:ascii="Times New Roman" w:hAnsi="Times New Roman" w:cs="Times New Roman"/>
                  <w:spacing w:val="3"/>
                </w:rPr>
                <w:t>refugees</w:t>
              </w:r>
            </w:hyperlink>
            <w:r w:rsidRPr="001060FB">
              <w:rPr>
                <w:rFonts w:ascii="Times New Roman" w:hAnsi="Times New Roman" w:cs="Times New Roman"/>
                <w:spacing w:val="3"/>
              </w:rPr>
              <w:t> and make sure that these stories are heard and our voice is counted.</w:t>
            </w:r>
          </w:p>
        </w:tc>
        <w:tc>
          <w:tcPr>
            <w:tcW w:w="3492" w:type="dxa"/>
          </w:tcPr>
          <w:p w14:paraId="58ADB469" w14:textId="77777777" w:rsidR="00BF5F0E" w:rsidRDefault="00BF5F0E" w:rsidP="00FE432C">
            <w:pPr>
              <w:rPr>
                <w:rFonts w:ascii="Times New Roman" w:hAnsi="Times New Roman" w:cs="Times New Roman"/>
              </w:rPr>
            </w:pPr>
          </w:p>
          <w:p w14:paraId="1AEEF8A3" w14:textId="77777777" w:rsidR="00BF5F0E" w:rsidRDefault="00BF5F0E" w:rsidP="00FE432C">
            <w:pPr>
              <w:rPr>
                <w:rFonts w:ascii="Times New Roman" w:hAnsi="Times New Roman" w:cs="Times New Roman"/>
              </w:rPr>
            </w:pPr>
            <w:r>
              <w:rPr>
                <w:rFonts w:ascii="Times New Roman" w:hAnsi="Times New Roman" w:cs="Times New Roman"/>
              </w:rPr>
              <w:t>T</w:t>
            </w:r>
            <w:r w:rsidRPr="00B04420">
              <w:rPr>
                <w:rFonts w:ascii="Times New Roman" w:hAnsi="Times New Roman" w:cs="Times New Roman"/>
              </w:rPr>
              <w:t>his new label (citizenship) helps as motivation to keep going, bringing change</w:t>
            </w:r>
          </w:p>
        </w:tc>
      </w:tr>
      <w:tr w:rsidR="00BF5F0E" w14:paraId="3756738D" w14:textId="77777777" w:rsidTr="00FE432C">
        <w:tc>
          <w:tcPr>
            <w:tcW w:w="1838" w:type="dxa"/>
          </w:tcPr>
          <w:p w14:paraId="18166DB4" w14:textId="77777777" w:rsidR="00BF5F0E" w:rsidRDefault="00BF5F0E" w:rsidP="00FE432C">
            <w:pPr>
              <w:jc w:val="center"/>
              <w:rPr>
                <w:rFonts w:ascii="Times New Roman" w:hAnsi="Times New Roman" w:cs="Times New Roman"/>
              </w:rPr>
            </w:pPr>
          </w:p>
          <w:p w14:paraId="2F7B59E0" w14:textId="77777777" w:rsidR="00BF5F0E" w:rsidRDefault="00BF5F0E" w:rsidP="00FE432C">
            <w:pPr>
              <w:jc w:val="center"/>
              <w:rPr>
                <w:rFonts w:ascii="Times New Roman" w:hAnsi="Times New Roman" w:cs="Times New Roman"/>
              </w:rPr>
            </w:pPr>
            <w:r>
              <w:rPr>
                <w:rFonts w:ascii="Times New Roman" w:hAnsi="Times New Roman" w:cs="Times New Roman"/>
              </w:rPr>
              <w:t>4</w:t>
            </w:r>
          </w:p>
        </w:tc>
        <w:tc>
          <w:tcPr>
            <w:tcW w:w="3686" w:type="dxa"/>
          </w:tcPr>
          <w:p w14:paraId="2A33A4CB" w14:textId="77777777" w:rsidR="00BF5F0E" w:rsidRPr="001060FB" w:rsidRDefault="00BF5F0E" w:rsidP="00FE432C">
            <w:pPr>
              <w:rPr>
                <w:rFonts w:ascii="Times New Roman" w:hAnsi="Times New Roman" w:cs="Times New Roman"/>
                <w:b/>
                <w:bCs/>
              </w:rPr>
            </w:pPr>
          </w:p>
          <w:p w14:paraId="1A45BEFD"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It's good for me to remember what I've done and how far I've come</w:t>
            </w:r>
          </w:p>
        </w:tc>
        <w:tc>
          <w:tcPr>
            <w:tcW w:w="3492" w:type="dxa"/>
          </w:tcPr>
          <w:p w14:paraId="00BCAF14" w14:textId="77777777" w:rsidR="00BF5F0E" w:rsidRDefault="00BF5F0E" w:rsidP="00FE432C">
            <w:pPr>
              <w:rPr>
                <w:rFonts w:ascii="Times New Roman" w:hAnsi="Times New Roman" w:cs="Times New Roman"/>
              </w:rPr>
            </w:pPr>
          </w:p>
          <w:p w14:paraId="61954A76" w14:textId="77777777" w:rsidR="00BF5F0E" w:rsidRDefault="00BF5F0E" w:rsidP="00FE432C">
            <w:pPr>
              <w:rPr>
                <w:rFonts w:ascii="Times New Roman" w:hAnsi="Times New Roman" w:cs="Times New Roman"/>
              </w:rPr>
            </w:pPr>
            <w:r w:rsidRPr="00B04420">
              <w:rPr>
                <w:rFonts w:ascii="Times New Roman" w:hAnsi="Times New Roman" w:cs="Times New Roman"/>
              </w:rPr>
              <w:t>Reflection acts as a reminder of resilience</w:t>
            </w:r>
          </w:p>
        </w:tc>
      </w:tr>
      <w:tr w:rsidR="00BF5F0E" w14:paraId="4089DDB6" w14:textId="77777777" w:rsidTr="00FE432C">
        <w:tc>
          <w:tcPr>
            <w:tcW w:w="1838" w:type="dxa"/>
          </w:tcPr>
          <w:p w14:paraId="0A9BAFA2" w14:textId="77777777" w:rsidR="00BF5F0E" w:rsidRDefault="00BF5F0E" w:rsidP="00FE432C">
            <w:pPr>
              <w:jc w:val="center"/>
              <w:rPr>
                <w:rFonts w:ascii="Times New Roman" w:hAnsi="Times New Roman" w:cs="Times New Roman"/>
              </w:rPr>
            </w:pPr>
          </w:p>
          <w:p w14:paraId="11AD914D" w14:textId="77777777" w:rsidR="00BF5F0E" w:rsidRDefault="00BF5F0E" w:rsidP="00FE432C">
            <w:pPr>
              <w:jc w:val="center"/>
              <w:rPr>
                <w:rFonts w:ascii="Times New Roman" w:hAnsi="Times New Roman" w:cs="Times New Roman"/>
              </w:rPr>
            </w:pPr>
          </w:p>
          <w:p w14:paraId="4AABFA55" w14:textId="77777777" w:rsidR="00BF5F0E" w:rsidRDefault="00BF5F0E" w:rsidP="00FE432C">
            <w:pPr>
              <w:jc w:val="center"/>
              <w:rPr>
                <w:rFonts w:ascii="Times New Roman" w:hAnsi="Times New Roman" w:cs="Times New Roman"/>
              </w:rPr>
            </w:pPr>
            <w:r>
              <w:rPr>
                <w:rFonts w:ascii="Times New Roman" w:hAnsi="Times New Roman" w:cs="Times New Roman"/>
              </w:rPr>
              <w:t>5</w:t>
            </w:r>
          </w:p>
        </w:tc>
        <w:tc>
          <w:tcPr>
            <w:tcW w:w="3686" w:type="dxa"/>
          </w:tcPr>
          <w:p w14:paraId="42AF7408" w14:textId="77777777" w:rsidR="00BF5F0E" w:rsidRPr="001060FB" w:rsidRDefault="00BF5F0E" w:rsidP="00FE432C">
            <w:pPr>
              <w:rPr>
                <w:rFonts w:ascii="Times New Roman" w:hAnsi="Times New Roman" w:cs="Times New Roman"/>
                <w:b/>
                <w:bCs/>
              </w:rPr>
            </w:pPr>
          </w:p>
          <w:p w14:paraId="600338FC" w14:textId="77777777" w:rsidR="00BF5F0E" w:rsidRDefault="00BF5F0E" w:rsidP="00FE432C">
            <w:pPr>
              <w:rPr>
                <w:rFonts w:ascii="Times New Roman" w:hAnsi="Times New Roman" w:cs="Times New Roman"/>
              </w:rPr>
            </w:pPr>
            <w:r w:rsidRPr="001060FB">
              <w:rPr>
                <w:rFonts w:ascii="Times New Roman" w:hAnsi="Times New Roman" w:cs="Times New Roman"/>
              </w:rPr>
              <w:t xml:space="preserve">I believe this is the journey I had to walk. I believe that there is no looking back, so I </w:t>
            </w:r>
            <w:proofErr w:type="gramStart"/>
            <w:r w:rsidRPr="001060FB">
              <w:rPr>
                <w:rFonts w:ascii="Times New Roman" w:hAnsi="Times New Roman" w:cs="Times New Roman"/>
              </w:rPr>
              <w:t>have to</w:t>
            </w:r>
            <w:proofErr w:type="gramEnd"/>
            <w:r w:rsidRPr="001060FB">
              <w:rPr>
                <w:rFonts w:ascii="Times New Roman" w:hAnsi="Times New Roman" w:cs="Times New Roman"/>
              </w:rPr>
              <w:t xml:space="preserve"> look forward and move forward.</w:t>
            </w:r>
          </w:p>
        </w:tc>
        <w:tc>
          <w:tcPr>
            <w:tcW w:w="3492" w:type="dxa"/>
          </w:tcPr>
          <w:p w14:paraId="76AE12D4" w14:textId="77777777" w:rsidR="00BF5F0E" w:rsidRDefault="00BF5F0E" w:rsidP="00FE432C">
            <w:pPr>
              <w:rPr>
                <w:rFonts w:ascii="Times New Roman" w:hAnsi="Times New Roman" w:cs="Times New Roman"/>
              </w:rPr>
            </w:pPr>
          </w:p>
          <w:p w14:paraId="0F1555D1" w14:textId="77777777" w:rsidR="00BF5F0E" w:rsidRDefault="00BF5F0E" w:rsidP="00FE432C">
            <w:pPr>
              <w:rPr>
                <w:rFonts w:ascii="Times New Roman" w:hAnsi="Times New Roman" w:cs="Times New Roman"/>
              </w:rPr>
            </w:pPr>
            <w:r>
              <w:rPr>
                <w:rFonts w:ascii="Times New Roman" w:hAnsi="Times New Roman" w:cs="Times New Roman"/>
              </w:rPr>
              <w:t>Meaning-making, resilience, making the most of the situation</w:t>
            </w:r>
          </w:p>
        </w:tc>
      </w:tr>
      <w:tr w:rsidR="00BF5F0E" w14:paraId="62C54184" w14:textId="77777777" w:rsidTr="00FE432C">
        <w:tc>
          <w:tcPr>
            <w:tcW w:w="1838" w:type="dxa"/>
          </w:tcPr>
          <w:p w14:paraId="040B5E18" w14:textId="77777777" w:rsidR="00BF5F0E" w:rsidRDefault="00BF5F0E" w:rsidP="00FE432C">
            <w:pPr>
              <w:jc w:val="center"/>
              <w:rPr>
                <w:rFonts w:ascii="Times New Roman" w:hAnsi="Times New Roman" w:cs="Times New Roman"/>
              </w:rPr>
            </w:pPr>
          </w:p>
          <w:p w14:paraId="4325836E" w14:textId="77777777" w:rsidR="00BF5F0E" w:rsidRDefault="00BF5F0E" w:rsidP="00FE432C">
            <w:pPr>
              <w:jc w:val="center"/>
              <w:rPr>
                <w:rFonts w:ascii="Times New Roman" w:hAnsi="Times New Roman" w:cs="Times New Roman"/>
              </w:rPr>
            </w:pPr>
            <w:r>
              <w:rPr>
                <w:rFonts w:ascii="Times New Roman" w:hAnsi="Times New Roman" w:cs="Times New Roman"/>
              </w:rPr>
              <w:t>6</w:t>
            </w:r>
          </w:p>
        </w:tc>
        <w:tc>
          <w:tcPr>
            <w:tcW w:w="3686" w:type="dxa"/>
          </w:tcPr>
          <w:p w14:paraId="112FDC18" w14:textId="77777777" w:rsidR="00BF5F0E" w:rsidRPr="001060FB" w:rsidRDefault="00BF5F0E" w:rsidP="00FE432C">
            <w:pPr>
              <w:rPr>
                <w:rFonts w:ascii="Times New Roman" w:hAnsi="Times New Roman" w:cs="Times New Roman"/>
                <w:b/>
                <w:bCs/>
              </w:rPr>
            </w:pPr>
          </w:p>
          <w:p w14:paraId="741B42FB"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 xml:space="preserve">I tell myself that it's all part of life and that I </w:t>
            </w:r>
            <w:proofErr w:type="gramStart"/>
            <w:r w:rsidRPr="001060FB">
              <w:rPr>
                <w:rFonts w:ascii="Times New Roman" w:hAnsi="Times New Roman" w:cs="Times New Roman"/>
                <w:shd w:val="clear" w:color="auto" w:fill="FFFFFF"/>
              </w:rPr>
              <w:t>have to</w:t>
            </w:r>
            <w:proofErr w:type="gramEnd"/>
            <w:r w:rsidRPr="001060FB">
              <w:rPr>
                <w:rFonts w:ascii="Times New Roman" w:hAnsi="Times New Roman" w:cs="Times New Roman"/>
                <w:shd w:val="clear" w:color="auto" w:fill="FFFFFF"/>
              </w:rPr>
              <w:t xml:space="preserve"> make something out of everything they sacrificed</w:t>
            </w:r>
          </w:p>
        </w:tc>
        <w:tc>
          <w:tcPr>
            <w:tcW w:w="3492" w:type="dxa"/>
          </w:tcPr>
          <w:p w14:paraId="54E59536" w14:textId="77777777" w:rsidR="00BF5F0E" w:rsidRDefault="00BF5F0E" w:rsidP="00FE432C">
            <w:pPr>
              <w:rPr>
                <w:rFonts w:ascii="Times New Roman" w:hAnsi="Times New Roman" w:cs="Times New Roman"/>
              </w:rPr>
            </w:pPr>
          </w:p>
          <w:p w14:paraId="069A268A" w14:textId="77777777" w:rsidR="00BF5F0E" w:rsidRDefault="00BF5F0E" w:rsidP="00FE432C">
            <w:pPr>
              <w:rPr>
                <w:rFonts w:ascii="Times New Roman" w:hAnsi="Times New Roman" w:cs="Times New Roman"/>
              </w:rPr>
            </w:pPr>
            <w:r w:rsidRPr="00B04420">
              <w:rPr>
                <w:rFonts w:ascii="Times New Roman" w:hAnsi="Times New Roman" w:cs="Times New Roman"/>
              </w:rPr>
              <w:t>Resilience: feeling obligated to succeed after so much has been sacrificed</w:t>
            </w:r>
          </w:p>
        </w:tc>
      </w:tr>
      <w:tr w:rsidR="00BF5F0E" w14:paraId="2DE2BC00" w14:textId="77777777" w:rsidTr="00FE432C">
        <w:tc>
          <w:tcPr>
            <w:tcW w:w="1838" w:type="dxa"/>
          </w:tcPr>
          <w:p w14:paraId="446F466F" w14:textId="77777777" w:rsidR="00BF5F0E" w:rsidRDefault="00BF5F0E" w:rsidP="00FE432C">
            <w:pPr>
              <w:jc w:val="center"/>
              <w:rPr>
                <w:rFonts w:ascii="Times New Roman" w:hAnsi="Times New Roman" w:cs="Times New Roman"/>
              </w:rPr>
            </w:pPr>
          </w:p>
          <w:p w14:paraId="7BEDF639" w14:textId="77777777" w:rsidR="00BF5F0E" w:rsidRDefault="00BF5F0E" w:rsidP="00FE432C">
            <w:pPr>
              <w:jc w:val="center"/>
              <w:rPr>
                <w:rFonts w:ascii="Times New Roman" w:hAnsi="Times New Roman" w:cs="Times New Roman"/>
              </w:rPr>
            </w:pPr>
          </w:p>
          <w:p w14:paraId="730BEA1B" w14:textId="77777777" w:rsidR="00BF5F0E" w:rsidRDefault="00BF5F0E" w:rsidP="00FE432C">
            <w:pPr>
              <w:jc w:val="center"/>
              <w:rPr>
                <w:rFonts w:ascii="Times New Roman" w:hAnsi="Times New Roman" w:cs="Times New Roman"/>
              </w:rPr>
            </w:pPr>
          </w:p>
          <w:p w14:paraId="2B210253" w14:textId="77777777" w:rsidR="00BF5F0E" w:rsidRDefault="00BF5F0E" w:rsidP="00FE432C">
            <w:pPr>
              <w:jc w:val="center"/>
              <w:rPr>
                <w:rFonts w:ascii="Times New Roman" w:hAnsi="Times New Roman" w:cs="Times New Roman"/>
              </w:rPr>
            </w:pPr>
          </w:p>
          <w:p w14:paraId="2C62EF03"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6A781D27" w14:textId="77777777" w:rsidR="00BF5F0E" w:rsidRPr="001060FB" w:rsidRDefault="00BF5F0E" w:rsidP="00FE432C">
            <w:pPr>
              <w:rPr>
                <w:rFonts w:ascii="Times New Roman" w:hAnsi="Times New Roman" w:cs="Times New Roman"/>
                <w:b/>
                <w:bCs/>
              </w:rPr>
            </w:pPr>
          </w:p>
          <w:p w14:paraId="1D0363EC" w14:textId="77777777" w:rsidR="00BF5F0E" w:rsidRPr="001060FB" w:rsidRDefault="00BF5F0E" w:rsidP="00FE432C">
            <w:pPr>
              <w:pStyle w:val="NormalWeb"/>
              <w:rPr>
                <w:spacing w:val="3"/>
              </w:rPr>
            </w:pPr>
            <w:r w:rsidRPr="001060FB">
              <w:rPr>
                <w:spacing w:val="3"/>
              </w:rPr>
              <w:t>My life began in a world of gunfire, but I’m determined to build a more peaceful path forward.</w:t>
            </w:r>
          </w:p>
          <w:p w14:paraId="261D06CA" w14:textId="77777777" w:rsidR="00BF5F0E" w:rsidRPr="001060FB" w:rsidRDefault="00BF5F0E" w:rsidP="00FE432C">
            <w:pPr>
              <w:pStyle w:val="NormalWeb"/>
              <w:rPr>
                <w:spacing w:val="3"/>
              </w:rPr>
            </w:pPr>
            <w:r w:rsidRPr="001060FB">
              <w:rPr>
                <w:spacing w:val="3"/>
              </w:rPr>
              <w:t>From day one, I was resolute in my pursuit of education and relished the comfort of sleeping soundly without the fear of being displaced. </w:t>
            </w:r>
          </w:p>
          <w:p w14:paraId="429A33BF" w14:textId="77777777" w:rsidR="00BF5F0E" w:rsidRDefault="00BF5F0E" w:rsidP="00FE432C">
            <w:pPr>
              <w:rPr>
                <w:rFonts w:ascii="Times New Roman" w:hAnsi="Times New Roman" w:cs="Times New Roman"/>
              </w:rPr>
            </w:pPr>
          </w:p>
        </w:tc>
        <w:tc>
          <w:tcPr>
            <w:tcW w:w="3492" w:type="dxa"/>
          </w:tcPr>
          <w:p w14:paraId="30C0015A" w14:textId="77777777" w:rsidR="00BF5F0E" w:rsidRDefault="00BF5F0E" w:rsidP="00FE432C">
            <w:pPr>
              <w:rPr>
                <w:rFonts w:ascii="Times New Roman" w:hAnsi="Times New Roman" w:cs="Times New Roman"/>
              </w:rPr>
            </w:pPr>
          </w:p>
          <w:p w14:paraId="5100A0CD" w14:textId="77777777" w:rsidR="00BF5F0E" w:rsidRDefault="00BF5F0E" w:rsidP="00FE432C">
            <w:pPr>
              <w:rPr>
                <w:rFonts w:ascii="Times New Roman" w:hAnsi="Times New Roman" w:cs="Times New Roman"/>
              </w:rPr>
            </w:pPr>
          </w:p>
          <w:p w14:paraId="2025C0C6" w14:textId="77777777" w:rsidR="00BF5F0E" w:rsidRDefault="00BF5F0E" w:rsidP="00FE432C">
            <w:pPr>
              <w:rPr>
                <w:rFonts w:ascii="Times New Roman" w:hAnsi="Times New Roman" w:cs="Times New Roman"/>
              </w:rPr>
            </w:pPr>
          </w:p>
          <w:p w14:paraId="63613FC6" w14:textId="77777777" w:rsidR="00BF5F0E" w:rsidRDefault="00BF5F0E" w:rsidP="00FE432C">
            <w:pPr>
              <w:rPr>
                <w:rFonts w:ascii="Times New Roman" w:hAnsi="Times New Roman" w:cs="Times New Roman"/>
              </w:rPr>
            </w:pPr>
            <w:r w:rsidRPr="00B04420">
              <w:rPr>
                <w:rFonts w:ascii="Times New Roman" w:hAnsi="Times New Roman" w:cs="Times New Roman"/>
              </w:rPr>
              <w:t xml:space="preserve">Determined to change her </w:t>
            </w:r>
            <w:proofErr w:type="gramStart"/>
            <w:r w:rsidRPr="00B04420">
              <w:rPr>
                <w:rFonts w:ascii="Times New Roman" w:hAnsi="Times New Roman" w:cs="Times New Roman"/>
              </w:rPr>
              <w:t>future</w:t>
            </w:r>
            <w:proofErr w:type="gramEnd"/>
          </w:p>
          <w:p w14:paraId="24D87296" w14:textId="77777777" w:rsidR="00BF5F0E" w:rsidRDefault="00BF5F0E" w:rsidP="00FE432C">
            <w:pPr>
              <w:rPr>
                <w:rFonts w:ascii="Times New Roman" w:hAnsi="Times New Roman" w:cs="Times New Roman"/>
              </w:rPr>
            </w:pPr>
          </w:p>
          <w:p w14:paraId="1EB0AE4D" w14:textId="77777777" w:rsidR="00BF5F0E" w:rsidRDefault="00BF5F0E" w:rsidP="00FE432C">
            <w:pPr>
              <w:rPr>
                <w:rFonts w:ascii="Times New Roman" w:hAnsi="Times New Roman" w:cs="Times New Roman"/>
              </w:rPr>
            </w:pPr>
          </w:p>
          <w:p w14:paraId="7B1B7039" w14:textId="77777777" w:rsidR="00BF5F0E" w:rsidRDefault="00BF5F0E" w:rsidP="00FE432C">
            <w:pPr>
              <w:rPr>
                <w:rFonts w:ascii="Times New Roman" w:hAnsi="Times New Roman" w:cs="Times New Roman"/>
              </w:rPr>
            </w:pPr>
          </w:p>
          <w:p w14:paraId="66AD3A02" w14:textId="77777777" w:rsidR="00BF5F0E" w:rsidRDefault="00BF5F0E" w:rsidP="00FE432C">
            <w:pPr>
              <w:rPr>
                <w:rFonts w:ascii="Times New Roman" w:hAnsi="Times New Roman" w:cs="Times New Roman"/>
              </w:rPr>
            </w:pPr>
          </w:p>
          <w:p w14:paraId="1E974FF2" w14:textId="77777777" w:rsidR="00BF5F0E" w:rsidRDefault="00BF5F0E" w:rsidP="00FE432C">
            <w:pPr>
              <w:rPr>
                <w:rFonts w:ascii="Times New Roman" w:hAnsi="Times New Roman" w:cs="Times New Roman"/>
              </w:rPr>
            </w:pPr>
            <w:r w:rsidRPr="00B04420">
              <w:rPr>
                <w:rFonts w:ascii="Times New Roman" w:hAnsi="Times New Roman" w:cs="Times New Roman"/>
              </w:rPr>
              <w:t>determined to create a life where her goals can be achieved</w:t>
            </w:r>
          </w:p>
        </w:tc>
      </w:tr>
      <w:tr w:rsidR="00BF5F0E" w14:paraId="2790AFFF" w14:textId="77777777" w:rsidTr="00FE432C">
        <w:tc>
          <w:tcPr>
            <w:tcW w:w="1838" w:type="dxa"/>
          </w:tcPr>
          <w:p w14:paraId="6E53119B" w14:textId="77777777" w:rsidR="00BF5F0E" w:rsidRDefault="00BF5F0E" w:rsidP="00FE432C">
            <w:pPr>
              <w:jc w:val="center"/>
              <w:rPr>
                <w:rFonts w:ascii="Times New Roman" w:hAnsi="Times New Roman" w:cs="Times New Roman"/>
              </w:rPr>
            </w:pPr>
          </w:p>
          <w:p w14:paraId="03D75DB3" w14:textId="77777777" w:rsidR="00BF5F0E" w:rsidRDefault="00BF5F0E" w:rsidP="00FE432C">
            <w:pPr>
              <w:jc w:val="center"/>
              <w:rPr>
                <w:rFonts w:ascii="Times New Roman" w:hAnsi="Times New Roman" w:cs="Times New Roman"/>
              </w:rPr>
            </w:pPr>
          </w:p>
          <w:p w14:paraId="78324F33" w14:textId="77777777" w:rsidR="00BF5F0E" w:rsidRDefault="00BF5F0E" w:rsidP="00FE432C">
            <w:pPr>
              <w:jc w:val="center"/>
              <w:rPr>
                <w:rFonts w:ascii="Times New Roman" w:hAnsi="Times New Roman" w:cs="Times New Roman"/>
              </w:rPr>
            </w:pPr>
          </w:p>
          <w:p w14:paraId="3D155A0E" w14:textId="77777777" w:rsidR="00BF5F0E" w:rsidRDefault="00BF5F0E" w:rsidP="00FE432C">
            <w:pPr>
              <w:jc w:val="center"/>
              <w:rPr>
                <w:rFonts w:ascii="Times New Roman" w:hAnsi="Times New Roman" w:cs="Times New Roman"/>
              </w:rPr>
            </w:pPr>
          </w:p>
          <w:p w14:paraId="772C8EBE" w14:textId="77777777" w:rsidR="00BF5F0E" w:rsidRDefault="00BF5F0E" w:rsidP="00FE432C">
            <w:pPr>
              <w:jc w:val="center"/>
              <w:rPr>
                <w:rFonts w:ascii="Times New Roman" w:hAnsi="Times New Roman" w:cs="Times New Roman"/>
              </w:rPr>
            </w:pPr>
          </w:p>
          <w:p w14:paraId="036D100E" w14:textId="77777777" w:rsidR="00BF5F0E" w:rsidRDefault="00BF5F0E" w:rsidP="00FE432C">
            <w:pPr>
              <w:jc w:val="center"/>
              <w:rPr>
                <w:rFonts w:ascii="Times New Roman" w:hAnsi="Times New Roman" w:cs="Times New Roman"/>
              </w:rPr>
            </w:pPr>
            <w:r>
              <w:rPr>
                <w:rFonts w:ascii="Times New Roman" w:hAnsi="Times New Roman" w:cs="Times New Roman"/>
              </w:rPr>
              <w:t>12</w:t>
            </w:r>
          </w:p>
        </w:tc>
        <w:tc>
          <w:tcPr>
            <w:tcW w:w="3686" w:type="dxa"/>
          </w:tcPr>
          <w:p w14:paraId="0A0D9479" w14:textId="77777777" w:rsidR="00BF5F0E" w:rsidRPr="001060FB" w:rsidRDefault="00BF5F0E" w:rsidP="00FE432C">
            <w:pPr>
              <w:rPr>
                <w:rFonts w:ascii="Times New Roman" w:hAnsi="Times New Roman" w:cs="Times New Roman"/>
                <w:b/>
                <w:bCs/>
              </w:rPr>
            </w:pPr>
          </w:p>
          <w:p w14:paraId="46059FF4"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Under air strikes, I would go to internet cafes to apply to schools and programs around the </w:t>
            </w:r>
            <w:proofErr w:type="gramStart"/>
            <w:r w:rsidRPr="001060FB">
              <w:rPr>
                <w:rFonts w:ascii="Times New Roman" w:hAnsi="Times New Roman" w:cs="Times New Roman"/>
                <w:spacing w:val="3"/>
              </w:rPr>
              <w:t>globe</w:t>
            </w:r>
            <w:proofErr w:type="gramEnd"/>
          </w:p>
          <w:p w14:paraId="60D61DBE" w14:textId="77777777" w:rsidR="00BF5F0E" w:rsidRPr="001060FB" w:rsidRDefault="00BF5F0E" w:rsidP="00FE432C">
            <w:pPr>
              <w:rPr>
                <w:rFonts w:ascii="Times New Roman" w:hAnsi="Times New Roman" w:cs="Times New Roman"/>
                <w:spacing w:val="3"/>
              </w:rPr>
            </w:pPr>
          </w:p>
          <w:p w14:paraId="113FF484" w14:textId="77777777" w:rsidR="00BF5F0E" w:rsidRDefault="00BF5F0E" w:rsidP="00FE432C">
            <w:pPr>
              <w:rPr>
                <w:rFonts w:ascii="Times New Roman" w:hAnsi="Times New Roman" w:cs="Times New Roman"/>
                <w:spacing w:val="3"/>
              </w:rPr>
            </w:pPr>
          </w:p>
          <w:p w14:paraId="5D943468" w14:textId="77777777" w:rsidR="00BF5F0E" w:rsidRDefault="00BF5F0E" w:rsidP="00FE432C">
            <w:pPr>
              <w:rPr>
                <w:rFonts w:ascii="Times New Roman" w:hAnsi="Times New Roman" w:cs="Times New Roman"/>
                <w:spacing w:val="3"/>
              </w:rPr>
            </w:pPr>
          </w:p>
          <w:p w14:paraId="19AB6C6D" w14:textId="77777777" w:rsidR="00BF5F0E" w:rsidRDefault="00BF5F0E" w:rsidP="00FE432C">
            <w:pPr>
              <w:rPr>
                <w:rFonts w:ascii="Times New Roman" w:hAnsi="Times New Roman" w:cs="Times New Roman"/>
                <w:spacing w:val="3"/>
              </w:rPr>
            </w:pPr>
          </w:p>
          <w:p w14:paraId="606B41A0"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 xml:space="preserve">Being a refugee has made me stronger, more </w:t>
            </w:r>
            <w:proofErr w:type="gramStart"/>
            <w:r w:rsidRPr="001060FB">
              <w:rPr>
                <w:rFonts w:ascii="Times New Roman" w:hAnsi="Times New Roman" w:cs="Times New Roman"/>
                <w:spacing w:val="3"/>
              </w:rPr>
              <w:t>independent</w:t>
            </w:r>
            <w:proofErr w:type="gramEnd"/>
            <w:r w:rsidRPr="001060FB">
              <w:rPr>
                <w:rFonts w:ascii="Times New Roman" w:hAnsi="Times New Roman" w:cs="Times New Roman"/>
                <w:spacing w:val="3"/>
              </w:rPr>
              <w:t xml:space="preserve"> and more focused on my music. </w:t>
            </w:r>
          </w:p>
        </w:tc>
        <w:tc>
          <w:tcPr>
            <w:tcW w:w="3492" w:type="dxa"/>
          </w:tcPr>
          <w:p w14:paraId="0DC18187" w14:textId="77777777" w:rsidR="00BF5F0E" w:rsidRDefault="00BF5F0E" w:rsidP="00FE432C">
            <w:pPr>
              <w:rPr>
                <w:rFonts w:ascii="Times New Roman" w:hAnsi="Times New Roman" w:cs="Times New Roman"/>
              </w:rPr>
            </w:pPr>
          </w:p>
          <w:p w14:paraId="5392C8D2" w14:textId="77777777" w:rsidR="00BF5F0E" w:rsidRDefault="00BF5F0E" w:rsidP="00FE432C">
            <w:pPr>
              <w:rPr>
                <w:rFonts w:ascii="Times New Roman" w:hAnsi="Times New Roman" w:cs="Times New Roman"/>
              </w:rPr>
            </w:pPr>
            <w:r>
              <w:rPr>
                <w:rFonts w:ascii="Times New Roman" w:hAnsi="Times New Roman" w:cs="Times New Roman"/>
              </w:rPr>
              <w:t>R</w:t>
            </w:r>
            <w:r w:rsidRPr="00B04420">
              <w:rPr>
                <w:rFonts w:ascii="Times New Roman" w:hAnsi="Times New Roman" w:cs="Times New Roman"/>
              </w:rPr>
              <w:t xml:space="preserve">esilience - still having to function amidst the chaos - blocking out what’s going on - survival instincts to get out of the </w:t>
            </w:r>
            <w:proofErr w:type="gramStart"/>
            <w:r w:rsidRPr="00B04420">
              <w:rPr>
                <w:rFonts w:ascii="Times New Roman" w:hAnsi="Times New Roman" w:cs="Times New Roman"/>
              </w:rPr>
              <w:t>situation</w:t>
            </w:r>
            <w:proofErr w:type="gramEnd"/>
          </w:p>
          <w:p w14:paraId="412F03A5" w14:textId="77777777" w:rsidR="00BF5F0E" w:rsidRDefault="00BF5F0E" w:rsidP="00FE432C">
            <w:pPr>
              <w:rPr>
                <w:rFonts w:ascii="Times New Roman" w:hAnsi="Times New Roman" w:cs="Times New Roman"/>
              </w:rPr>
            </w:pPr>
          </w:p>
          <w:p w14:paraId="43ABA53C" w14:textId="77777777" w:rsidR="00BF5F0E" w:rsidRDefault="00BF5F0E" w:rsidP="00FE432C">
            <w:pPr>
              <w:rPr>
                <w:rFonts w:ascii="Times New Roman" w:hAnsi="Times New Roman" w:cs="Times New Roman"/>
              </w:rPr>
            </w:pPr>
          </w:p>
          <w:p w14:paraId="2AEED5E6" w14:textId="77777777" w:rsidR="00BF5F0E" w:rsidRDefault="00BF5F0E" w:rsidP="00FE432C">
            <w:pPr>
              <w:rPr>
                <w:rFonts w:ascii="Times New Roman" w:hAnsi="Times New Roman" w:cs="Times New Roman"/>
              </w:rPr>
            </w:pPr>
            <w:r w:rsidRPr="00B04420">
              <w:rPr>
                <w:rFonts w:ascii="Times New Roman" w:hAnsi="Times New Roman" w:cs="Times New Roman"/>
              </w:rPr>
              <w:t xml:space="preserve">Personal Growth: Realising the </w:t>
            </w:r>
            <w:proofErr w:type="gramStart"/>
            <w:r w:rsidRPr="00B04420">
              <w:rPr>
                <w:rFonts w:ascii="Times New Roman" w:hAnsi="Times New Roman" w:cs="Times New Roman"/>
              </w:rPr>
              <w:t>strength</w:t>
            </w:r>
            <w:proofErr w:type="gramEnd"/>
            <w:r w:rsidRPr="00B04420">
              <w:rPr>
                <w:rFonts w:ascii="Times New Roman" w:hAnsi="Times New Roman" w:cs="Times New Roman"/>
              </w:rPr>
              <w:t xml:space="preserve"> her being a refugee has given - PTG,</w:t>
            </w:r>
          </w:p>
        </w:tc>
      </w:tr>
      <w:tr w:rsidR="00BF5F0E" w14:paraId="61FABCC0" w14:textId="77777777" w:rsidTr="00FE432C">
        <w:tc>
          <w:tcPr>
            <w:tcW w:w="1838" w:type="dxa"/>
          </w:tcPr>
          <w:p w14:paraId="74BCA280" w14:textId="77777777" w:rsidR="00BF5F0E" w:rsidRDefault="00BF5F0E" w:rsidP="00FE432C">
            <w:pPr>
              <w:jc w:val="center"/>
              <w:rPr>
                <w:rFonts w:ascii="Times New Roman" w:hAnsi="Times New Roman" w:cs="Times New Roman"/>
              </w:rPr>
            </w:pPr>
          </w:p>
          <w:p w14:paraId="03B2F2AD" w14:textId="77777777" w:rsidR="00BF5F0E" w:rsidRDefault="00BF5F0E" w:rsidP="00FE432C">
            <w:pPr>
              <w:jc w:val="center"/>
              <w:rPr>
                <w:rFonts w:ascii="Times New Roman" w:hAnsi="Times New Roman" w:cs="Times New Roman"/>
              </w:rPr>
            </w:pPr>
          </w:p>
          <w:p w14:paraId="0314992A" w14:textId="77777777" w:rsidR="00BF5F0E" w:rsidRDefault="00BF5F0E" w:rsidP="00FE432C">
            <w:pPr>
              <w:jc w:val="center"/>
              <w:rPr>
                <w:rFonts w:ascii="Times New Roman" w:hAnsi="Times New Roman" w:cs="Times New Roman"/>
              </w:rPr>
            </w:pPr>
          </w:p>
          <w:p w14:paraId="48448A38"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08775566" w14:textId="77777777" w:rsidR="00BF5F0E" w:rsidRPr="001060FB" w:rsidRDefault="00BF5F0E" w:rsidP="00FE432C">
            <w:pPr>
              <w:rPr>
                <w:rFonts w:ascii="Times New Roman" w:hAnsi="Times New Roman" w:cs="Times New Roman"/>
                <w:b/>
                <w:bCs/>
              </w:rPr>
            </w:pPr>
          </w:p>
          <w:p w14:paraId="6513E65F" w14:textId="77777777" w:rsidR="00BF5F0E" w:rsidRPr="001060FB" w:rsidRDefault="00BF5F0E" w:rsidP="00FE432C">
            <w:pPr>
              <w:pStyle w:val="NormalWeb"/>
              <w:rPr>
                <w:color w:val="262626"/>
              </w:rPr>
            </w:pPr>
            <w:r w:rsidRPr="001060FB">
              <w:rPr>
                <w:color w:val="262626" w:themeColor="text1" w:themeTint="D9"/>
              </w:rPr>
              <w:t>Now, I’m just incredibly proud I got through it. I’m so resilient. I compare things to my brother’s experience – if Hussein could get through that journey, then I can get through anything.</w:t>
            </w:r>
          </w:p>
          <w:p w14:paraId="4779ACD1" w14:textId="77777777" w:rsidR="00BF5F0E" w:rsidRDefault="00BF5F0E" w:rsidP="00FE432C">
            <w:pPr>
              <w:rPr>
                <w:rFonts w:ascii="Times New Roman" w:hAnsi="Times New Roman" w:cs="Times New Roman"/>
              </w:rPr>
            </w:pPr>
          </w:p>
        </w:tc>
        <w:tc>
          <w:tcPr>
            <w:tcW w:w="3492" w:type="dxa"/>
          </w:tcPr>
          <w:p w14:paraId="21E7B3C1" w14:textId="77777777" w:rsidR="00BF5F0E" w:rsidRDefault="00BF5F0E" w:rsidP="00FE432C">
            <w:pPr>
              <w:rPr>
                <w:rFonts w:ascii="Times New Roman" w:hAnsi="Times New Roman" w:cs="Times New Roman"/>
              </w:rPr>
            </w:pPr>
          </w:p>
          <w:p w14:paraId="50E7C72F" w14:textId="77777777" w:rsidR="00BF5F0E" w:rsidRDefault="00BF5F0E" w:rsidP="00FE432C">
            <w:pPr>
              <w:rPr>
                <w:rFonts w:ascii="Times New Roman" w:hAnsi="Times New Roman" w:cs="Times New Roman"/>
              </w:rPr>
            </w:pPr>
          </w:p>
          <w:p w14:paraId="66D12845" w14:textId="77777777" w:rsidR="00BF5F0E" w:rsidRDefault="00BF5F0E" w:rsidP="00FE432C">
            <w:pPr>
              <w:rPr>
                <w:rFonts w:ascii="Times New Roman" w:hAnsi="Times New Roman" w:cs="Times New Roman"/>
              </w:rPr>
            </w:pPr>
          </w:p>
          <w:p w14:paraId="0102C2E0" w14:textId="77777777" w:rsidR="00BF5F0E" w:rsidRDefault="00BF5F0E" w:rsidP="00FE432C">
            <w:pPr>
              <w:rPr>
                <w:rFonts w:ascii="Times New Roman" w:hAnsi="Times New Roman" w:cs="Times New Roman"/>
              </w:rPr>
            </w:pPr>
            <w:r>
              <w:rPr>
                <w:rFonts w:ascii="Times New Roman" w:hAnsi="Times New Roman" w:cs="Times New Roman"/>
              </w:rPr>
              <w:t>Pe</w:t>
            </w:r>
            <w:r w:rsidRPr="00B04420">
              <w:rPr>
                <w:rFonts w:ascii="Times New Roman" w:hAnsi="Times New Roman" w:cs="Times New Roman"/>
              </w:rPr>
              <w:t>rsonal growth/resilience: leaning on his sibling as inspiration to get through</w:t>
            </w:r>
          </w:p>
        </w:tc>
      </w:tr>
      <w:tr w:rsidR="00BF5F0E" w14:paraId="5A39CE00" w14:textId="77777777" w:rsidTr="00FE432C">
        <w:tc>
          <w:tcPr>
            <w:tcW w:w="1838" w:type="dxa"/>
          </w:tcPr>
          <w:p w14:paraId="6B28067D" w14:textId="77777777" w:rsidR="00BF5F0E" w:rsidRDefault="00BF5F0E" w:rsidP="00FE432C">
            <w:pPr>
              <w:rPr>
                <w:rFonts w:ascii="Times New Roman" w:hAnsi="Times New Roman" w:cs="Times New Roman"/>
              </w:rPr>
            </w:pPr>
          </w:p>
          <w:p w14:paraId="798DCE8F" w14:textId="77777777" w:rsidR="00BF5F0E" w:rsidRDefault="00BF5F0E" w:rsidP="00FE432C">
            <w:pPr>
              <w:rPr>
                <w:rFonts w:ascii="Times New Roman" w:hAnsi="Times New Roman" w:cs="Times New Roman"/>
              </w:rPr>
            </w:pPr>
          </w:p>
          <w:p w14:paraId="503A4C8B" w14:textId="77777777" w:rsidR="00BF5F0E" w:rsidRDefault="00BF5F0E" w:rsidP="00FE432C">
            <w:pPr>
              <w:jc w:val="center"/>
              <w:rPr>
                <w:rFonts w:ascii="Times New Roman" w:hAnsi="Times New Roman" w:cs="Times New Roman"/>
              </w:rPr>
            </w:pPr>
            <w:r>
              <w:rPr>
                <w:rFonts w:ascii="Times New Roman" w:hAnsi="Times New Roman" w:cs="Times New Roman"/>
              </w:rPr>
              <w:t>19</w:t>
            </w:r>
          </w:p>
        </w:tc>
        <w:tc>
          <w:tcPr>
            <w:tcW w:w="3686" w:type="dxa"/>
          </w:tcPr>
          <w:p w14:paraId="67974F6E" w14:textId="77777777" w:rsidR="00BF5F0E" w:rsidRPr="001060FB" w:rsidRDefault="00BF5F0E" w:rsidP="00FE432C">
            <w:pPr>
              <w:rPr>
                <w:rFonts w:ascii="Times New Roman" w:hAnsi="Times New Roman" w:cs="Times New Roman"/>
                <w:b/>
                <w:bCs/>
              </w:rPr>
            </w:pPr>
          </w:p>
          <w:p w14:paraId="32CF0E1F" w14:textId="77777777" w:rsidR="00BF5F0E" w:rsidRDefault="00BF5F0E" w:rsidP="00FE432C">
            <w:pPr>
              <w:rPr>
                <w:rFonts w:ascii="Times New Roman" w:hAnsi="Times New Roman" w:cs="Times New Roman"/>
              </w:rPr>
            </w:pPr>
            <w:r w:rsidRPr="001060FB">
              <w:rPr>
                <w:rFonts w:ascii="Times New Roman" w:hAnsi="Times New Roman" w:cs="Times New Roman"/>
              </w:rPr>
              <w:t>But I had to be an educated girl with a dream, I cannot sit forever and cry. I tell myself, now you are here, find what is happening as an opportunity and carry on your life.</w:t>
            </w:r>
          </w:p>
        </w:tc>
        <w:tc>
          <w:tcPr>
            <w:tcW w:w="3492" w:type="dxa"/>
          </w:tcPr>
          <w:p w14:paraId="4C5D88F6" w14:textId="77777777" w:rsidR="00BF5F0E" w:rsidRDefault="00BF5F0E" w:rsidP="00FE432C">
            <w:pPr>
              <w:rPr>
                <w:rFonts w:ascii="Times New Roman" w:hAnsi="Times New Roman" w:cs="Times New Roman"/>
              </w:rPr>
            </w:pPr>
          </w:p>
          <w:p w14:paraId="3B5C2D12" w14:textId="77777777" w:rsidR="00BF5F0E" w:rsidRDefault="00BF5F0E" w:rsidP="00FE432C">
            <w:pPr>
              <w:rPr>
                <w:rFonts w:ascii="Times New Roman" w:hAnsi="Times New Roman" w:cs="Times New Roman"/>
              </w:rPr>
            </w:pPr>
            <w:r w:rsidRPr="00B04420">
              <w:rPr>
                <w:rFonts w:ascii="Times New Roman" w:hAnsi="Times New Roman" w:cs="Times New Roman"/>
              </w:rPr>
              <w:t>Resilience/Gratitude: appreciative of the new life given + wanting to make the most out of it</w:t>
            </w:r>
          </w:p>
        </w:tc>
      </w:tr>
    </w:tbl>
    <w:p w14:paraId="76A0B442" w14:textId="77777777" w:rsidR="00BF5F0E" w:rsidRDefault="00BF5F0E" w:rsidP="00BF5F0E">
      <w:pPr>
        <w:rPr>
          <w:rFonts w:ascii="Times New Roman" w:hAnsi="Times New Roman" w:cs="Times New Roman"/>
        </w:rPr>
      </w:pPr>
    </w:p>
    <w:p w14:paraId="0E303527" w14:textId="77777777" w:rsidR="00BF5F0E" w:rsidRDefault="00BF5F0E" w:rsidP="00BF5F0E">
      <w:pPr>
        <w:jc w:val="center"/>
        <w:rPr>
          <w:rFonts w:ascii="Times New Roman" w:hAnsi="Times New Roman" w:cs="Times New Roman"/>
          <w:b/>
          <w:bCs/>
        </w:rPr>
      </w:pPr>
    </w:p>
    <w:p w14:paraId="6A73BF4E" w14:textId="77777777" w:rsidR="00BF5F0E" w:rsidRDefault="00BF5F0E" w:rsidP="00BF5F0E">
      <w:pPr>
        <w:jc w:val="center"/>
        <w:rPr>
          <w:rFonts w:ascii="Times New Roman" w:hAnsi="Times New Roman" w:cs="Times New Roman"/>
          <w:b/>
          <w:bCs/>
        </w:rPr>
      </w:pPr>
    </w:p>
    <w:p w14:paraId="757EFEA1" w14:textId="77777777" w:rsidR="00BF5F0E" w:rsidRDefault="00BF5F0E" w:rsidP="00BF5F0E">
      <w:pPr>
        <w:jc w:val="center"/>
        <w:rPr>
          <w:rFonts w:ascii="Times New Roman" w:hAnsi="Times New Roman" w:cs="Times New Roman"/>
          <w:b/>
          <w:bCs/>
        </w:rPr>
      </w:pPr>
    </w:p>
    <w:p w14:paraId="23FB6AE3" w14:textId="77777777" w:rsidR="00BF5F0E" w:rsidRDefault="00BF5F0E" w:rsidP="00BF5F0E">
      <w:pPr>
        <w:jc w:val="center"/>
        <w:rPr>
          <w:rFonts w:ascii="Times New Roman" w:hAnsi="Times New Roman" w:cs="Times New Roman"/>
          <w:b/>
          <w:bCs/>
        </w:rPr>
      </w:pPr>
    </w:p>
    <w:p w14:paraId="7F405ECD" w14:textId="77777777" w:rsidR="00BF5F0E" w:rsidRDefault="00BF5F0E" w:rsidP="00BF5F0E">
      <w:pPr>
        <w:jc w:val="center"/>
        <w:rPr>
          <w:rFonts w:ascii="Times New Roman" w:hAnsi="Times New Roman" w:cs="Times New Roman"/>
          <w:b/>
          <w:bCs/>
        </w:rPr>
      </w:pPr>
    </w:p>
    <w:p w14:paraId="6381E498" w14:textId="77777777" w:rsidR="00BF5F0E" w:rsidRDefault="00BF5F0E" w:rsidP="00BF5F0E">
      <w:pPr>
        <w:jc w:val="center"/>
        <w:rPr>
          <w:rFonts w:ascii="Times New Roman" w:hAnsi="Times New Roman" w:cs="Times New Roman"/>
          <w:b/>
          <w:bCs/>
        </w:rPr>
      </w:pPr>
    </w:p>
    <w:p w14:paraId="092B7A75" w14:textId="77777777" w:rsidR="00BF5F0E" w:rsidRDefault="00BF5F0E" w:rsidP="00BF5F0E">
      <w:pPr>
        <w:jc w:val="center"/>
        <w:rPr>
          <w:rFonts w:ascii="Times New Roman" w:hAnsi="Times New Roman" w:cs="Times New Roman"/>
          <w:b/>
          <w:bCs/>
        </w:rPr>
      </w:pPr>
    </w:p>
    <w:p w14:paraId="640588CF" w14:textId="77777777" w:rsidR="00BF5F0E" w:rsidRDefault="00BF5F0E" w:rsidP="00BF5F0E">
      <w:pPr>
        <w:jc w:val="center"/>
        <w:rPr>
          <w:rFonts w:ascii="Times New Roman" w:hAnsi="Times New Roman" w:cs="Times New Roman"/>
          <w:b/>
          <w:bCs/>
        </w:rPr>
      </w:pPr>
    </w:p>
    <w:p w14:paraId="435E50C7" w14:textId="77777777" w:rsidR="00BF5F0E" w:rsidRDefault="00BF5F0E" w:rsidP="00BF5F0E">
      <w:pPr>
        <w:jc w:val="center"/>
        <w:rPr>
          <w:rFonts w:ascii="Times New Roman" w:hAnsi="Times New Roman" w:cs="Times New Roman"/>
          <w:b/>
          <w:bCs/>
        </w:rPr>
      </w:pPr>
    </w:p>
    <w:p w14:paraId="144DCB7F" w14:textId="77777777" w:rsidR="00BF5F0E" w:rsidRDefault="00BF5F0E" w:rsidP="00BF5F0E">
      <w:pPr>
        <w:jc w:val="center"/>
        <w:rPr>
          <w:rFonts w:ascii="Times New Roman" w:hAnsi="Times New Roman" w:cs="Times New Roman"/>
          <w:b/>
          <w:bCs/>
        </w:rPr>
      </w:pPr>
    </w:p>
    <w:p w14:paraId="07847B84" w14:textId="77777777" w:rsidR="00BF5F0E" w:rsidRDefault="00BF5F0E" w:rsidP="00BF5F0E">
      <w:pPr>
        <w:jc w:val="center"/>
        <w:rPr>
          <w:rFonts w:ascii="Times New Roman" w:hAnsi="Times New Roman" w:cs="Times New Roman"/>
          <w:b/>
          <w:bCs/>
        </w:rPr>
      </w:pPr>
    </w:p>
    <w:p w14:paraId="00832929" w14:textId="77777777" w:rsidR="00BF5F0E" w:rsidRDefault="00BF5F0E" w:rsidP="00BF5F0E">
      <w:pPr>
        <w:jc w:val="center"/>
        <w:rPr>
          <w:rFonts w:ascii="Times New Roman" w:hAnsi="Times New Roman" w:cs="Times New Roman"/>
          <w:b/>
          <w:bCs/>
        </w:rPr>
      </w:pPr>
    </w:p>
    <w:p w14:paraId="42CEB1D5" w14:textId="77777777" w:rsidR="00BF5F0E" w:rsidRDefault="00BF5F0E" w:rsidP="00BF5F0E">
      <w:pPr>
        <w:jc w:val="center"/>
        <w:rPr>
          <w:rFonts w:ascii="Times New Roman" w:hAnsi="Times New Roman" w:cs="Times New Roman"/>
          <w:b/>
          <w:bCs/>
        </w:rPr>
      </w:pPr>
    </w:p>
    <w:p w14:paraId="0E890B1B" w14:textId="77777777" w:rsidR="00BF5F0E" w:rsidRDefault="00BF5F0E" w:rsidP="00BF5F0E">
      <w:pPr>
        <w:jc w:val="center"/>
        <w:rPr>
          <w:rFonts w:ascii="Times New Roman" w:hAnsi="Times New Roman" w:cs="Times New Roman"/>
          <w:b/>
          <w:bCs/>
        </w:rPr>
      </w:pPr>
    </w:p>
    <w:p w14:paraId="3A7BB7C4" w14:textId="77777777" w:rsidR="00BF5F0E" w:rsidRDefault="00BF5F0E" w:rsidP="00BF5F0E">
      <w:pPr>
        <w:jc w:val="center"/>
        <w:rPr>
          <w:rFonts w:ascii="Times New Roman" w:hAnsi="Times New Roman" w:cs="Times New Roman"/>
          <w:b/>
          <w:bCs/>
        </w:rPr>
      </w:pPr>
    </w:p>
    <w:p w14:paraId="3745B372" w14:textId="77777777" w:rsidR="00BF5F0E" w:rsidRDefault="00BF5F0E" w:rsidP="00BF5F0E">
      <w:pPr>
        <w:jc w:val="center"/>
        <w:rPr>
          <w:rFonts w:ascii="Times New Roman" w:hAnsi="Times New Roman" w:cs="Times New Roman"/>
          <w:b/>
          <w:bCs/>
        </w:rPr>
      </w:pPr>
    </w:p>
    <w:p w14:paraId="0801DCB5" w14:textId="77777777" w:rsidR="00BF5F0E" w:rsidRDefault="00BF5F0E" w:rsidP="00BF5F0E">
      <w:pPr>
        <w:jc w:val="center"/>
        <w:rPr>
          <w:rFonts w:ascii="Times New Roman" w:hAnsi="Times New Roman" w:cs="Times New Roman"/>
          <w:b/>
          <w:bCs/>
        </w:rPr>
      </w:pPr>
    </w:p>
    <w:p w14:paraId="4A7CB963" w14:textId="77777777" w:rsidR="00BF5F0E" w:rsidRDefault="00BF5F0E" w:rsidP="00BF5F0E">
      <w:pPr>
        <w:jc w:val="center"/>
        <w:rPr>
          <w:rFonts w:ascii="Times New Roman" w:hAnsi="Times New Roman" w:cs="Times New Roman"/>
          <w:b/>
          <w:bCs/>
        </w:rPr>
      </w:pPr>
    </w:p>
    <w:p w14:paraId="2DE0D632" w14:textId="77777777" w:rsidR="00BF5F0E" w:rsidRDefault="00BF5F0E" w:rsidP="00BF5F0E">
      <w:pPr>
        <w:jc w:val="center"/>
        <w:rPr>
          <w:rFonts w:ascii="Times New Roman" w:hAnsi="Times New Roman" w:cs="Times New Roman"/>
          <w:b/>
          <w:bCs/>
        </w:rPr>
      </w:pPr>
    </w:p>
    <w:p w14:paraId="2585FDBA" w14:textId="77777777" w:rsidR="00BF5F0E" w:rsidRPr="00E86A1A" w:rsidRDefault="00BF5F0E" w:rsidP="00BF5F0E">
      <w:pPr>
        <w:jc w:val="center"/>
        <w:rPr>
          <w:rFonts w:ascii="Times New Roman" w:hAnsi="Times New Roman" w:cs="Times New Roman"/>
          <w:b/>
          <w:bCs/>
        </w:rPr>
      </w:pPr>
      <w:r w:rsidRPr="00E86A1A">
        <w:rPr>
          <w:rFonts w:ascii="Times New Roman" w:hAnsi="Times New Roman" w:cs="Times New Roman"/>
          <w:b/>
          <w:bCs/>
        </w:rPr>
        <w:lastRenderedPageBreak/>
        <w:t>Appendix M</w:t>
      </w:r>
    </w:p>
    <w:p w14:paraId="20639FF0" w14:textId="77777777" w:rsidR="00BF5F0E" w:rsidRDefault="00BF5F0E" w:rsidP="00BF5F0E">
      <w:pPr>
        <w:jc w:val="center"/>
        <w:rPr>
          <w:rFonts w:ascii="Times New Roman" w:hAnsi="Times New Roman" w:cs="Times New Roman"/>
        </w:rPr>
      </w:pPr>
      <w:r w:rsidRPr="00E86A1A">
        <w:rPr>
          <w:rFonts w:ascii="Times New Roman" w:hAnsi="Times New Roman" w:cs="Times New Roman"/>
        </w:rPr>
        <w:t>Coded Quotes from the subtheme ‘</w:t>
      </w:r>
      <w:r>
        <w:rPr>
          <w:rFonts w:ascii="Times New Roman" w:hAnsi="Times New Roman" w:cs="Times New Roman"/>
        </w:rPr>
        <w:t>P</w:t>
      </w:r>
      <w:r w:rsidRPr="00E86A1A">
        <w:rPr>
          <w:rFonts w:ascii="Times New Roman" w:hAnsi="Times New Roman" w:cs="Times New Roman"/>
        </w:rPr>
        <w:t>rosocial behaviour’ under the theme ‘Coping strategies’</w:t>
      </w:r>
    </w:p>
    <w:tbl>
      <w:tblPr>
        <w:tblStyle w:val="TableGrid"/>
        <w:tblW w:w="0" w:type="auto"/>
        <w:tblLook w:val="04A0" w:firstRow="1" w:lastRow="0" w:firstColumn="1" w:lastColumn="0" w:noHBand="0" w:noVBand="1"/>
      </w:tblPr>
      <w:tblGrid>
        <w:gridCol w:w="1838"/>
        <w:gridCol w:w="3686"/>
        <w:gridCol w:w="3492"/>
      </w:tblGrid>
      <w:tr w:rsidR="00BF5F0E" w14:paraId="26E8623F" w14:textId="77777777" w:rsidTr="00FE432C">
        <w:tc>
          <w:tcPr>
            <w:tcW w:w="1838" w:type="dxa"/>
          </w:tcPr>
          <w:p w14:paraId="28FB8C16"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Participant No.</w:t>
            </w:r>
          </w:p>
        </w:tc>
        <w:tc>
          <w:tcPr>
            <w:tcW w:w="3686" w:type="dxa"/>
          </w:tcPr>
          <w:p w14:paraId="5539EFEC"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Quote</w:t>
            </w:r>
          </w:p>
        </w:tc>
        <w:tc>
          <w:tcPr>
            <w:tcW w:w="3492" w:type="dxa"/>
          </w:tcPr>
          <w:p w14:paraId="2AB618F6"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Code</w:t>
            </w:r>
          </w:p>
        </w:tc>
      </w:tr>
      <w:tr w:rsidR="00BF5F0E" w14:paraId="38882E37" w14:textId="77777777" w:rsidTr="00FE432C">
        <w:tc>
          <w:tcPr>
            <w:tcW w:w="1838" w:type="dxa"/>
          </w:tcPr>
          <w:p w14:paraId="3C0DCC4D" w14:textId="77777777" w:rsidR="00BF5F0E" w:rsidRDefault="00BF5F0E" w:rsidP="00FE432C">
            <w:pPr>
              <w:jc w:val="center"/>
              <w:rPr>
                <w:rFonts w:ascii="Times New Roman" w:hAnsi="Times New Roman" w:cs="Times New Roman"/>
              </w:rPr>
            </w:pPr>
          </w:p>
          <w:p w14:paraId="78636F66" w14:textId="77777777" w:rsidR="00BF5F0E" w:rsidRDefault="00BF5F0E" w:rsidP="00FE432C">
            <w:pPr>
              <w:jc w:val="center"/>
              <w:rPr>
                <w:rFonts w:ascii="Times New Roman" w:hAnsi="Times New Roman" w:cs="Times New Roman"/>
              </w:rPr>
            </w:pPr>
          </w:p>
          <w:p w14:paraId="19B59C8F" w14:textId="77777777" w:rsidR="00BF5F0E" w:rsidRDefault="00BF5F0E" w:rsidP="00FE432C">
            <w:pPr>
              <w:jc w:val="center"/>
              <w:rPr>
                <w:rFonts w:ascii="Times New Roman" w:hAnsi="Times New Roman" w:cs="Times New Roman"/>
              </w:rPr>
            </w:pPr>
            <w:r>
              <w:rPr>
                <w:rFonts w:ascii="Times New Roman" w:hAnsi="Times New Roman" w:cs="Times New Roman"/>
              </w:rPr>
              <w:t>4</w:t>
            </w:r>
          </w:p>
        </w:tc>
        <w:tc>
          <w:tcPr>
            <w:tcW w:w="3686" w:type="dxa"/>
          </w:tcPr>
          <w:p w14:paraId="6743E134" w14:textId="77777777" w:rsidR="00BF5F0E" w:rsidRPr="001060FB" w:rsidRDefault="00BF5F0E" w:rsidP="00FE432C">
            <w:pPr>
              <w:rPr>
                <w:rFonts w:ascii="Times New Roman" w:hAnsi="Times New Roman" w:cs="Times New Roman"/>
                <w:b/>
                <w:bCs/>
              </w:rPr>
            </w:pPr>
          </w:p>
          <w:p w14:paraId="32237E21"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There are many people in the world, and maybe some don't really understand what's going on with refugees. I think it's my job to tell them.</w:t>
            </w:r>
          </w:p>
        </w:tc>
        <w:tc>
          <w:tcPr>
            <w:tcW w:w="3492" w:type="dxa"/>
          </w:tcPr>
          <w:p w14:paraId="16AA8398" w14:textId="77777777" w:rsidR="00BF5F0E" w:rsidRDefault="00BF5F0E" w:rsidP="00FE432C">
            <w:pPr>
              <w:rPr>
                <w:rFonts w:ascii="Times New Roman" w:hAnsi="Times New Roman" w:cs="Times New Roman"/>
              </w:rPr>
            </w:pPr>
          </w:p>
          <w:p w14:paraId="26871C43" w14:textId="77777777" w:rsidR="00BF5F0E" w:rsidRDefault="00BF5F0E" w:rsidP="00FE432C">
            <w:pPr>
              <w:rPr>
                <w:rFonts w:ascii="Times New Roman" w:hAnsi="Times New Roman" w:cs="Times New Roman"/>
              </w:rPr>
            </w:pPr>
          </w:p>
          <w:p w14:paraId="2853F91A" w14:textId="77777777" w:rsidR="00BF5F0E" w:rsidRDefault="00BF5F0E" w:rsidP="00FE432C">
            <w:pPr>
              <w:rPr>
                <w:rFonts w:ascii="Times New Roman" w:hAnsi="Times New Roman" w:cs="Times New Roman"/>
              </w:rPr>
            </w:pPr>
            <w:r w:rsidRPr="00B4669D">
              <w:rPr>
                <w:rFonts w:ascii="Times New Roman" w:hAnsi="Times New Roman" w:cs="Times New Roman"/>
              </w:rPr>
              <w:t>Assigning himself an obligation to spread the refugee story</w:t>
            </w:r>
          </w:p>
        </w:tc>
      </w:tr>
      <w:tr w:rsidR="00BF5F0E" w14:paraId="496F36C9" w14:textId="77777777" w:rsidTr="00FE432C">
        <w:tc>
          <w:tcPr>
            <w:tcW w:w="1838" w:type="dxa"/>
          </w:tcPr>
          <w:p w14:paraId="5B61D0AA" w14:textId="77777777" w:rsidR="00BF5F0E" w:rsidRDefault="00BF5F0E" w:rsidP="00FE432C">
            <w:pPr>
              <w:jc w:val="center"/>
              <w:rPr>
                <w:rFonts w:ascii="Times New Roman" w:hAnsi="Times New Roman" w:cs="Times New Roman"/>
              </w:rPr>
            </w:pPr>
          </w:p>
          <w:p w14:paraId="528EFE0C" w14:textId="77777777" w:rsidR="00BF5F0E" w:rsidRDefault="00BF5F0E" w:rsidP="00FE432C">
            <w:pPr>
              <w:jc w:val="center"/>
              <w:rPr>
                <w:rFonts w:ascii="Times New Roman" w:hAnsi="Times New Roman" w:cs="Times New Roman"/>
              </w:rPr>
            </w:pPr>
          </w:p>
          <w:p w14:paraId="52B4E89A" w14:textId="77777777" w:rsidR="00BF5F0E" w:rsidRDefault="00BF5F0E" w:rsidP="00FE432C">
            <w:pPr>
              <w:jc w:val="center"/>
              <w:rPr>
                <w:rFonts w:ascii="Times New Roman" w:hAnsi="Times New Roman" w:cs="Times New Roman"/>
              </w:rPr>
            </w:pPr>
          </w:p>
          <w:p w14:paraId="014C3869" w14:textId="77777777" w:rsidR="00BF5F0E" w:rsidRDefault="00BF5F0E" w:rsidP="00FE432C">
            <w:pPr>
              <w:jc w:val="center"/>
              <w:rPr>
                <w:rFonts w:ascii="Times New Roman" w:hAnsi="Times New Roman" w:cs="Times New Roman"/>
              </w:rPr>
            </w:pPr>
            <w:r>
              <w:rPr>
                <w:rFonts w:ascii="Times New Roman" w:hAnsi="Times New Roman" w:cs="Times New Roman"/>
              </w:rPr>
              <w:t>5</w:t>
            </w:r>
          </w:p>
        </w:tc>
        <w:tc>
          <w:tcPr>
            <w:tcW w:w="3686" w:type="dxa"/>
          </w:tcPr>
          <w:p w14:paraId="641CCD2A" w14:textId="77777777" w:rsidR="00BF5F0E" w:rsidRPr="001060FB" w:rsidRDefault="00BF5F0E" w:rsidP="00FE432C">
            <w:pPr>
              <w:rPr>
                <w:rFonts w:ascii="Times New Roman" w:hAnsi="Times New Roman" w:cs="Times New Roman"/>
                <w:b/>
                <w:bCs/>
              </w:rPr>
            </w:pPr>
          </w:p>
          <w:p w14:paraId="3FF7A6DD"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Across the world there are thousands of people who are displaced and seen as just migrants, not people with skills, abilities, </w:t>
            </w:r>
            <w:proofErr w:type="gramStart"/>
            <w:r w:rsidRPr="001060FB">
              <w:rPr>
                <w:rFonts w:ascii="Times New Roman" w:hAnsi="Times New Roman" w:cs="Times New Roman"/>
              </w:rPr>
              <w:t>talents</w:t>
            </w:r>
            <w:proofErr w:type="gramEnd"/>
            <w:r w:rsidRPr="001060FB">
              <w:rPr>
                <w:rFonts w:ascii="Times New Roman" w:hAnsi="Times New Roman" w:cs="Times New Roman"/>
              </w:rPr>
              <w:t xml:space="preserve"> and stories. I want to help change this situation. I want to help change the way we think and talk about this global crisis. </w:t>
            </w:r>
          </w:p>
          <w:p w14:paraId="1AC95317" w14:textId="77777777" w:rsidR="00BF5F0E" w:rsidRPr="001060FB" w:rsidRDefault="00BF5F0E" w:rsidP="00FE432C">
            <w:pPr>
              <w:rPr>
                <w:rFonts w:ascii="Times New Roman" w:hAnsi="Times New Roman" w:cs="Times New Roman"/>
              </w:rPr>
            </w:pPr>
          </w:p>
          <w:p w14:paraId="388554ED" w14:textId="77777777" w:rsidR="00BF5F0E" w:rsidRDefault="00BF5F0E" w:rsidP="00FE432C">
            <w:pPr>
              <w:rPr>
                <w:rFonts w:ascii="Times New Roman" w:hAnsi="Times New Roman" w:cs="Times New Roman"/>
              </w:rPr>
            </w:pPr>
            <w:r w:rsidRPr="00A40B2F">
              <w:rPr>
                <w:rFonts w:ascii="Times New Roman" w:hAnsi="Times New Roman" w:cs="Times New Roman"/>
              </w:rPr>
              <w:t>I can be a voice for the voiceless.</w:t>
            </w:r>
          </w:p>
        </w:tc>
        <w:tc>
          <w:tcPr>
            <w:tcW w:w="3492" w:type="dxa"/>
          </w:tcPr>
          <w:p w14:paraId="6E17CB15" w14:textId="77777777" w:rsidR="00BF5F0E" w:rsidRDefault="00BF5F0E" w:rsidP="00FE432C">
            <w:pPr>
              <w:rPr>
                <w:rFonts w:ascii="Times New Roman" w:hAnsi="Times New Roman" w:cs="Times New Roman"/>
              </w:rPr>
            </w:pPr>
          </w:p>
          <w:p w14:paraId="21D6CD4E" w14:textId="77777777" w:rsidR="00BF5F0E" w:rsidRDefault="00BF5F0E" w:rsidP="00FE432C">
            <w:pPr>
              <w:rPr>
                <w:rFonts w:ascii="Times New Roman" w:hAnsi="Times New Roman" w:cs="Times New Roman"/>
              </w:rPr>
            </w:pPr>
          </w:p>
          <w:p w14:paraId="488EF9BC" w14:textId="77777777" w:rsidR="00BF5F0E" w:rsidRDefault="00BF5F0E" w:rsidP="00FE432C">
            <w:pPr>
              <w:rPr>
                <w:rFonts w:ascii="Times New Roman" w:hAnsi="Times New Roman" w:cs="Times New Roman"/>
              </w:rPr>
            </w:pPr>
            <w:r w:rsidRPr="00B4669D">
              <w:rPr>
                <w:rFonts w:ascii="Times New Roman" w:hAnsi="Times New Roman" w:cs="Times New Roman"/>
              </w:rPr>
              <w:t xml:space="preserve">Wanting to reduce the negative stigma around refugees so that they are perceived in a positive </w:t>
            </w:r>
            <w:proofErr w:type="gramStart"/>
            <w:r w:rsidRPr="00B4669D">
              <w:rPr>
                <w:rFonts w:ascii="Times New Roman" w:hAnsi="Times New Roman" w:cs="Times New Roman"/>
              </w:rPr>
              <w:t>light</w:t>
            </w:r>
            <w:proofErr w:type="gramEnd"/>
          </w:p>
          <w:p w14:paraId="300F7751" w14:textId="77777777" w:rsidR="00BF5F0E" w:rsidRDefault="00BF5F0E" w:rsidP="00FE432C">
            <w:pPr>
              <w:rPr>
                <w:rFonts w:ascii="Times New Roman" w:hAnsi="Times New Roman" w:cs="Times New Roman"/>
              </w:rPr>
            </w:pPr>
          </w:p>
          <w:p w14:paraId="5C6125FB" w14:textId="77777777" w:rsidR="00BF5F0E" w:rsidRDefault="00BF5F0E" w:rsidP="00FE432C">
            <w:pPr>
              <w:rPr>
                <w:rFonts w:ascii="Times New Roman" w:hAnsi="Times New Roman" w:cs="Times New Roman"/>
              </w:rPr>
            </w:pPr>
          </w:p>
          <w:p w14:paraId="15FAF9EF" w14:textId="77777777" w:rsidR="00BF5F0E" w:rsidRDefault="00BF5F0E" w:rsidP="00FE432C">
            <w:pPr>
              <w:rPr>
                <w:rFonts w:ascii="Times New Roman" w:hAnsi="Times New Roman" w:cs="Times New Roman"/>
              </w:rPr>
            </w:pPr>
          </w:p>
          <w:p w14:paraId="585300F1" w14:textId="77777777" w:rsidR="00BF5F0E" w:rsidRDefault="00BF5F0E" w:rsidP="00FE432C">
            <w:pPr>
              <w:rPr>
                <w:rFonts w:ascii="Times New Roman" w:hAnsi="Times New Roman" w:cs="Times New Roman"/>
              </w:rPr>
            </w:pPr>
          </w:p>
          <w:p w14:paraId="03580375" w14:textId="77777777" w:rsidR="00BF5F0E" w:rsidRDefault="00BF5F0E" w:rsidP="00FE432C">
            <w:pPr>
              <w:rPr>
                <w:rFonts w:ascii="Times New Roman" w:hAnsi="Times New Roman" w:cs="Times New Roman"/>
              </w:rPr>
            </w:pPr>
            <w:r w:rsidRPr="00B4669D">
              <w:rPr>
                <w:rFonts w:ascii="Times New Roman" w:hAnsi="Times New Roman" w:cs="Times New Roman"/>
              </w:rPr>
              <w:t>Helping those less fortunate</w:t>
            </w:r>
          </w:p>
          <w:p w14:paraId="6289542D" w14:textId="77777777" w:rsidR="00BF5F0E" w:rsidRDefault="00BF5F0E" w:rsidP="00FE432C">
            <w:pPr>
              <w:rPr>
                <w:rFonts w:ascii="Times New Roman" w:hAnsi="Times New Roman" w:cs="Times New Roman"/>
              </w:rPr>
            </w:pPr>
          </w:p>
        </w:tc>
      </w:tr>
      <w:tr w:rsidR="00BF5F0E" w14:paraId="50FF67FE" w14:textId="77777777" w:rsidTr="00FE432C">
        <w:tc>
          <w:tcPr>
            <w:tcW w:w="1838" w:type="dxa"/>
          </w:tcPr>
          <w:p w14:paraId="4A95A133" w14:textId="77777777" w:rsidR="00BF5F0E" w:rsidRDefault="00BF5F0E" w:rsidP="00FE432C">
            <w:pPr>
              <w:jc w:val="center"/>
              <w:rPr>
                <w:rFonts w:ascii="Times New Roman" w:hAnsi="Times New Roman" w:cs="Times New Roman"/>
              </w:rPr>
            </w:pPr>
          </w:p>
          <w:p w14:paraId="6955F5BF" w14:textId="77777777" w:rsidR="00BF5F0E" w:rsidRDefault="00BF5F0E" w:rsidP="00FE432C">
            <w:pPr>
              <w:jc w:val="center"/>
              <w:rPr>
                <w:rFonts w:ascii="Times New Roman" w:hAnsi="Times New Roman" w:cs="Times New Roman"/>
              </w:rPr>
            </w:pPr>
          </w:p>
          <w:p w14:paraId="21C18086" w14:textId="77777777" w:rsidR="00BF5F0E" w:rsidRDefault="00BF5F0E" w:rsidP="00FE432C">
            <w:pPr>
              <w:jc w:val="center"/>
              <w:rPr>
                <w:rFonts w:ascii="Times New Roman" w:hAnsi="Times New Roman" w:cs="Times New Roman"/>
              </w:rPr>
            </w:pPr>
          </w:p>
          <w:p w14:paraId="176C49E2"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305B153B" w14:textId="77777777" w:rsidR="00BF5F0E" w:rsidRPr="001060FB" w:rsidRDefault="00BF5F0E" w:rsidP="00FE432C">
            <w:pPr>
              <w:rPr>
                <w:rFonts w:ascii="Times New Roman" w:hAnsi="Times New Roman" w:cs="Times New Roman"/>
                <w:spacing w:val="3"/>
              </w:rPr>
            </w:pPr>
          </w:p>
          <w:p w14:paraId="314A3FC4"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After that first public speaking event, some media reached out and they told me that my story had really made a difference. That moment made me feel that [refugee] voices can make a difference and we should not stop.</w:t>
            </w:r>
          </w:p>
          <w:p w14:paraId="087D190C" w14:textId="77777777" w:rsidR="00BF5F0E" w:rsidRPr="001060FB" w:rsidRDefault="00BF5F0E" w:rsidP="00FE432C">
            <w:pPr>
              <w:rPr>
                <w:rFonts w:ascii="Times New Roman" w:hAnsi="Times New Roman" w:cs="Times New Roman"/>
                <w:spacing w:val="3"/>
              </w:rPr>
            </w:pPr>
          </w:p>
          <w:p w14:paraId="4236A8D7"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I feel inspired every day to keep going, keep advocating for </w:t>
            </w:r>
            <w:hyperlink r:id="rId53" w:history="1">
              <w:r w:rsidRPr="001060FB">
                <w:rPr>
                  <w:rStyle w:val="Hyperlink"/>
                  <w:rFonts w:ascii="Times New Roman" w:hAnsi="Times New Roman" w:cs="Times New Roman"/>
                  <w:spacing w:val="3"/>
                </w:rPr>
                <w:t>refugees</w:t>
              </w:r>
            </w:hyperlink>
            <w:r w:rsidRPr="001060FB">
              <w:rPr>
                <w:rFonts w:ascii="Times New Roman" w:hAnsi="Times New Roman" w:cs="Times New Roman"/>
                <w:spacing w:val="3"/>
              </w:rPr>
              <w:t> and make sure that these stories are heard and our voice is counted.</w:t>
            </w:r>
          </w:p>
        </w:tc>
        <w:tc>
          <w:tcPr>
            <w:tcW w:w="3492" w:type="dxa"/>
          </w:tcPr>
          <w:p w14:paraId="45F824E2" w14:textId="77777777" w:rsidR="00BF5F0E" w:rsidRDefault="00BF5F0E" w:rsidP="00FE432C">
            <w:pPr>
              <w:rPr>
                <w:rFonts w:ascii="Times New Roman" w:hAnsi="Times New Roman" w:cs="Times New Roman"/>
              </w:rPr>
            </w:pPr>
          </w:p>
          <w:p w14:paraId="5BABD7B4" w14:textId="77777777" w:rsidR="00BF5F0E" w:rsidRDefault="00BF5F0E" w:rsidP="00FE432C">
            <w:pPr>
              <w:rPr>
                <w:rFonts w:ascii="Times New Roman" w:hAnsi="Times New Roman" w:cs="Times New Roman"/>
              </w:rPr>
            </w:pPr>
          </w:p>
          <w:p w14:paraId="6A7EF9EB" w14:textId="77777777" w:rsidR="00BF5F0E" w:rsidRDefault="00BF5F0E" w:rsidP="00FE432C">
            <w:pPr>
              <w:rPr>
                <w:rFonts w:ascii="Times New Roman" w:hAnsi="Times New Roman" w:cs="Times New Roman"/>
              </w:rPr>
            </w:pPr>
          </w:p>
          <w:p w14:paraId="24468AEF" w14:textId="77777777" w:rsidR="00BF5F0E" w:rsidRDefault="00BF5F0E" w:rsidP="00FE432C">
            <w:pPr>
              <w:rPr>
                <w:rFonts w:ascii="Times New Roman" w:hAnsi="Times New Roman" w:cs="Times New Roman"/>
              </w:rPr>
            </w:pPr>
          </w:p>
          <w:p w14:paraId="414CAF24" w14:textId="77777777" w:rsidR="00BF5F0E" w:rsidRDefault="00BF5F0E" w:rsidP="00FE432C">
            <w:pPr>
              <w:rPr>
                <w:rFonts w:ascii="Times New Roman" w:hAnsi="Times New Roman" w:cs="Times New Roman"/>
              </w:rPr>
            </w:pPr>
            <w:r w:rsidRPr="00B4669D">
              <w:rPr>
                <w:rFonts w:ascii="Times New Roman" w:hAnsi="Times New Roman" w:cs="Times New Roman"/>
              </w:rPr>
              <w:t xml:space="preserve">Realised she made a strong impact, inspired to make a </w:t>
            </w:r>
            <w:proofErr w:type="gramStart"/>
            <w:r w:rsidRPr="00B4669D">
              <w:rPr>
                <w:rFonts w:ascii="Times New Roman" w:hAnsi="Times New Roman" w:cs="Times New Roman"/>
              </w:rPr>
              <w:t>difference</w:t>
            </w:r>
            <w:proofErr w:type="gramEnd"/>
          </w:p>
          <w:p w14:paraId="35E7DA63" w14:textId="77777777" w:rsidR="00BF5F0E" w:rsidRDefault="00BF5F0E" w:rsidP="00FE432C">
            <w:pPr>
              <w:rPr>
                <w:rFonts w:ascii="Times New Roman" w:hAnsi="Times New Roman" w:cs="Times New Roman"/>
              </w:rPr>
            </w:pPr>
          </w:p>
          <w:p w14:paraId="1AB1C76F" w14:textId="77777777" w:rsidR="00BF5F0E" w:rsidRDefault="00BF5F0E" w:rsidP="00FE432C">
            <w:pPr>
              <w:rPr>
                <w:rFonts w:ascii="Times New Roman" w:hAnsi="Times New Roman" w:cs="Times New Roman"/>
              </w:rPr>
            </w:pPr>
          </w:p>
          <w:p w14:paraId="313C9B08" w14:textId="77777777" w:rsidR="00BF5F0E" w:rsidRDefault="00BF5F0E" w:rsidP="00FE432C">
            <w:pPr>
              <w:rPr>
                <w:rFonts w:ascii="Times New Roman" w:hAnsi="Times New Roman" w:cs="Times New Roman"/>
              </w:rPr>
            </w:pPr>
          </w:p>
          <w:p w14:paraId="7D145419" w14:textId="77777777" w:rsidR="00BF5F0E" w:rsidRDefault="00BF5F0E" w:rsidP="00FE432C">
            <w:pPr>
              <w:rPr>
                <w:rFonts w:ascii="Times New Roman" w:hAnsi="Times New Roman" w:cs="Times New Roman"/>
              </w:rPr>
            </w:pPr>
          </w:p>
          <w:p w14:paraId="0FEB4D41" w14:textId="77777777" w:rsidR="00BF5F0E" w:rsidRDefault="00BF5F0E" w:rsidP="00FE432C">
            <w:pPr>
              <w:rPr>
                <w:rFonts w:ascii="Times New Roman" w:hAnsi="Times New Roman" w:cs="Times New Roman"/>
              </w:rPr>
            </w:pPr>
            <w:r>
              <w:rPr>
                <w:rFonts w:ascii="Times New Roman" w:hAnsi="Times New Roman" w:cs="Times New Roman"/>
              </w:rPr>
              <w:t>Activism</w:t>
            </w:r>
          </w:p>
        </w:tc>
      </w:tr>
      <w:tr w:rsidR="00BF5F0E" w14:paraId="10C26E98" w14:textId="77777777" w:rsidTr="00FE432C">
        <w:tc>
          <w:tcPr>
            <w:tcW w:w="1838" w:type="dxa"/>
          </w:tcPr>
          <w:p w14:paraId="714549A5" w14:textId="77777777" w:rsidR="00BF5F0E" w:rsidRDefault="00BF5F0E" w:rsidP="00FE432C">
            <w:pPr>
              <w:jc w:val="center"/>
              <w:rPr>
                <w:rFonts w:ascii="Times New Roman" w:hAnsi="Times New Roman" w:cs="Times New Roman"/>
              </w:rPr>
            </w:pPr>
          </w:p>
          <w:p w14:paraId="0A273EFF" w14:textId="77777777" w:rsidR="00BF5F0E" w:rsidRDefault="00BF5F0E" w:rsidP="00FE432C">
            <w:pPr>
              <w:jc w:val="center"/>
              <w:rPr>
                <w:rFonts w:ascii="Times New Roman" w:hAnsi="Times New Roman" w:cs="Times New Roman"/>
              </w:rPr>
            </w:pPr>
          </w:p>
          <w:p w14:paraId="1EA88073" w14:textId="77777777" w:rsidR="00BF5F0E" w:rsidRDefault="00BF5F0E" w:rsidP="00FE432C">
            <w:pPr>
              <w:jc w:val="center"/>
              <w:rPr>
                <w:rFonts w:ascii="Times New Roman" w:hAnsi="Times New Roman" w:cs="Times New Roman"/>
              </w:rPr>
            </w:pPr>
            <w:r>
              <w:rPr>
                <w:rFonts w:ascii="Times New Roman" w:hAnsi="Times New Roman" w:cs="Times New Roman"/>
              </w:rPr>
              <w:t>14</w:t>
            </w:r>
          </w:p>
        </w:tc>
        <w:tc>
          <w:tcPr>
            <w:tcW w:w="3686" w:type="dxa"/>
          </w:tcPr>
          <w:p w14:paraId="41547E04" w14:textId="77777777" w:rsidR="00BF5F0E" w:rsidRPr="001060FB" w:rsidRDefault="00BF5F0E" w:rsidP="00FE432C">
            <w:pPr>
              <w:rPr>
                <w:rFonts w:ascii="Times New Roman" w:hAnsi="Times New Roman" w:cs="Times New Roman"/>
                <w:b/>
                <w:bCs/>
              </w:rPr>
            </w:pPr>
          </w:p>
          <w:p w14:paraId="617328CE" w14:textId="77777777" w:rsidR="00BF5F0E" w:rsidRDefault="00BF5F0E" w:rsidP="00FE432C">
            <w:pPr>
              <w:rPr>
                <w:rFonts w:ascii="Times New Roman" w:hAnsi="Times New Roman" w:cs="Times New Roman"/>
                <w:spacing w:val="3"/>
              </w:rPr>
            </w:pPr>
            <w:r w:rsidRPr="001060FB">
              <w:rPr>
                <w:rFonts w:ascii="Times New Roman" w:hAnsi="Times New Roman" w:cs="Times New Roman"/>
                <w:spacing w:val="3"/>
              </w:rPr>
              <w:t xml:space="preserve">“I feel like I'm making a [positive] change,” </w:t>
            </w:r>
          </w:p>
          <w:p w14:paraId="19F1605F"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“I also think I’m helping refugee youth realize that they are making a change too.”</w:t>
            </w:r>
          </w:p>
          <w:p w14:paraId="5C0AE7D0" w14:textId="77777777" w:rsidR="00BF5F0E" w:rsidRDefault="00BF5F0E" w:rsidP="00FE432C">
            <w:pPr>
              <w:rPr>
                <w:rFonts w:ascii="Times New Roman" w:hAnsi="Times New Roman" w:cs="Times New Roman"/>
              </w:rPr>
            </w:pPr>
          </w:p>
        </w:tc>
        <w:tc>
          <w:tcPr>
            <w:tcW w:w="3492" w:type="dxa"/>
          </w:tcPr>
          <w:p w14:paraId="296C0575" w14:textId="77777777" w:rsidR="00BF5F0E" w:rsidRDefault="00BF5F0E" w:rsidP="00FE432C">
            <w:pPr>
              <w:rPr>
                <w:rFonts w:ascii="Times New Roman" w:hAnsi="Times New Roman" w:cs="Times New Roman"/>
              </w:rPr>
            </w:pPr>
          </w:p>
          <w:p w14:paraId="301A2CC0" w14:textId="77777777" w:rsidR="00BF5F0E" w:rsidRDefault="00BF5F0E" w:rsidP="00FE432C">
            <w:pPr>
              <w:rPr>
                <w:rFonts w:ascii="Times New Roman" w:hAnsi="Times New Roman" w:cs="Times New Roman"/>
              </w:rPr>
            </w:pPr>
          </w:p>
          <w:p w14:paraId="77339405" w14:textId="77777777" w:rsidR="00BF5F0E" w:rsidRDefault="00BF5F0E" w:rsidP="00FE432C">
            <w:pPr>
              <w:rPr>
                <w:rFonts w:ascii="Times New Roman" w:hAnsi="Times New Roman" w:cs="Times New Roman"/>
              </w:rPr>
            </w:pPr>
            <w:r w:rsidRPr="009F433E">
              <w:rPr>
                <w:rFonts w:ascii="Times New Roman" w:hAnsi="Times New Roman" w:cs="Times New Roman"/>
              </w:rPr>
              <w:t>being aware of the influence she has - inspired to help others realize they can achieve anything you want</w:t>
            </w:r>
          </w:p>
        </w:tc>
      </w:tr>
      <w:tr w:rsidR="00BF5F0E" w14:paraId="0AA19BA0" w14:textId="77777777" w:rsidTr="00FE432C">
        <w:tc>
          <w:tcPr>
            <w:tcW w:w="1838" w:type="dxa"/>
          </w:tcPr>
          <w:p w14:paraId="0E196A8E" w14:textId="77777777" w:rsidR="00BF5F0E" w:rsidRDefault="00BF5F0E" w:rsidP="00FE432C">
            <w:pPr>
              <w:jc w:val="center"/>
              <w:rPr>
                <w:rFonts w:ascii="Times New Roman" w:hAnsi="Times New Roman" w:cs="Times New Roman"/>
              </w:rPr>
            </w:pPr>
          </w:p>
          <w:p w14:paraId="001978F2" w14:textId="77777777" w:rsidR="00BF5F0E" w:rsidRDefault="00BF5F0E" w:rsidP="00FE432C">
            <w:pPr>
              <w:jc w:val="center"/>
              <w:rPr>
                <w:rFonts w:ascii="Times New Roman" w:hAnsi="Times New Roman" w:cs="Times New Roman"/>
              </w:rPr>
            </w:pPr>
          </w:p>
          <w:p w14:paraId="6C418798" w14:textId="77777777" w:rsidR="00BF5F0E" w:rsidRDefault="00BF5F0E" w:rsidP="00FE432C">
            <w:pPr>
              <w:jc w:val="center"/>
              <w:rPr>
                <w:rFonts w:ascii="Times New Roman" w:hAnsi="Times New Roman" w:cs="Times New Roman"/>
              </w:rPr>
            </w:pPr>
            <w:r>
              <w:rPr>
                <w:rFonts w:ascii="Times New Roman" w:hAnsi="Times New Roman" w:cs="Times New Roman"/>
              </w:rPr>
              <w:t>17</w:t>
            </w:r>
          </w:p>
        </w:tc>
        <w:tc>
          <w:tcPr>
            <w:tcW w:w="3686" w:type="dxa"/>
          </w:tcPr>
          <w:p w14:paraId="28FBCE74" w14:textId="77777777" w:rsidR="00BF5F0E" w:rsidRPr="001060FB" w:rsidRDefault="00BF5F0E" w:rsidP="00FE432C">
            <w:pPr>
              <w:rPr>
                <w:rFonts w:ascii="Times New Roman" w:hAnsi="Times New Roman" w:cs="Times New Roman"/>
                <w:b/>
                <w:bCs/>
              </w:rPr>
            </w:pPr>
          </w:p>
          <w:p w14:paraId="5F2BFF8C"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It’s good to help people, remind[s] me of back home where I took care of the Lost Boys</w:t>
            </w:r>
          </w:p>
        </w:tc>
        <w:tc>
          <w:tcPr>
            <w:tcW w:w="3492" w:type="dxa"/>
          </w:tcPr>
          <w:p w14:paraId="35F77BAC" w14:textId="77777777" w:rsidR="00BF5F0E" w:rsidRDefault="00BF5F0E" w:rsidP="00FE432C">
            <w:pPr>
              <w:rPr>
                <w:rFonts w:ascii="Times New Roman" w:hAnsi="Times New Roman" w:cs="Times New Roman"/>
              </w:rPr>
            </w:pPr>
          </w:p>
          <w:p w14:paraId="725038D8" w14:textId="77777777" w:rsidR="00BF5F0E" w:rsidRDefault="00BF5F0E" w:rsidP="00FE432C">
            <w:pPr>
              <w:rPr>
                <w:rFonts w:ascii="Times New Roman" w:hAnsi="Times New Roman" w:cs="Times New Roman"/>
              </w:rPr>
            </w:pPr>
            <w:r w:rsidRPr="009F433E">
              <w:rPr>
                <w:rFonts w:ascii="Times New Roman" w:hAnsi="Times New Roman" w:cs="Times New Roman"/>
              </w:rPr>
              <w:t>helping others is a reminder of the positive memories back home - able to transfer the feeling of home to a new country</w:t>
            </w:r>
          </w:p>
        </w:tc>
      </w:tr>
      <w:tr w:rsidR="00BF5F0E" w14:paraId="1FDE9AF2" w14:textId="77777777" w:rsidTr="00FE432C">
        <w:tc>
          <w:tcPr>
            <w:tcW w:w="1838" w:type="dxa"/>
          </w:tcPr>
          <w:p w14:paraId="74DC04FD" w14:textId="77777777" w:rsidR="00BF5F0E" w:rsidRDefault="00BF5F0E" w:rsidP="00FE432C">
            <w:pPr>
              <w:jc w:val="center"/>
              <w:rPr>
                <w:rFonts w:ascii="Times New Roman" w:hAnsi="Times New Roman" w:cs="Times New Roman"/>
              </w:rPr>
            </w:pPr>
          </w:p>
          <w:p w14:paraId="37B86322" w14:textId="77777777" w:rsidR="00BF5F0E" w:rsidRDefault="00BF5F0E" w:rsidP="00FE432C">
            <w:pPr>
              <w:jc w:val="center"/>
              <w:rPr>
                <w:rFonts w:ascii="Times New Roman" w:hAnsi="Times New Roman" w:cs="Times New Roman"/>
              </w:rPr>
            </w:pPr>
          </w:p>
          <w:p w14:paraId="37BFE7B1" w14:textId="77777777" w:rsidR="00BF5F0E" w:rsidRDefault="00BF5F0E" w:rsidP="00FE432C">
            <w:pPr>
              <w:jc w:val="center"/>
              <w:rPr>
                <w:rFonts w:ascii="Times New Roman" w:hAnsi="Times New Roman" w:cs="Times New Roman"/>
              </w:rPr>
            </w:pPr>
            <w:r>
              <w:rPr>
                <w:rFonts w:ascii="Times New Roman" w:hAnsi="Times New Roman" w:cs="Times New Roman"/>
              </w:rPr>
              <w:t>2</w:t>
            </w:r>
          </w:p>
        </w:tc>
        <w:tc>
          <w:tcPr>
            <w:tcW w:w="3686" w:type="dxa"/>
          </w:tcPr>
          <w:p w14:paraId="5828510F" w14:textId="77777777" w:rsidR="00BF5F0E" w:rsidRPr="001060FB" w:rsidRDefault="00BF5F0E" w:rsidP="00FE432C">
            <w:pPr>
              <w:rPr>
                <w:rFonts w:ascii="Times New Roman" w:hAnsi="Times New Roman" w:cs="Times New Roman"/>
                <w:b/>
                <w:bCs/>
              </w:rPr>
            </w:pPr>
          </w:p>
          <w:p w14:paraId="1DBA8B89" w14:textId="77777777" w:rsidR="00BF5F0E" w:rsidRDefault="00BF5F0E" w:rsidP="00FE432C">
            <w:pPr>
              <w:rPr>
                <w:rFonts w:ascii="Times New Roman" w:hAnsi="Times New Roman" w:cs="Times New Roman"/>
              </w:rPr>
            </w:pPr>
            <w:r w:rsidRPr="001060FB">
              <w:rPr>
                <w:rFonts w:ascii="Times New Roman" w:eastAsia="Times New Roman" w:hAnsi="Times New Roman" w:cs="Times New Roman"/>
                <w:kern w:val="0"/>
                <w:lang w:eastAsia="en-IE"/>
                <w14:ligatures w14:val="none"/>
              </w:rPr>
              <w:lastRenderedPageBreak/>
              <w:t xml:space="preserve">I had to deal with the same problem that they are dealing now with so it is it's kind of joy that you can do something about </w:t>
            </w:r>
            <w:proofErr w:type="spellStart"/>
            <w:r w:rsidRPr="001060FB">
              <w:rPr>
                <w:rFonts w:ascii="Times New Roman" w:eastAsia="Times New Roman" w:hAnsi="Times New Roman" w:cs="Times New Roman"/>
                <w:kern w:val="0"/>
                <w:lang w:eastAsia="en-IE"/>
                <w14:ligatures w14:val="none"/>
              </w:rPr>
              <w:t>about</w:t>
            </w:r>
            <w:proofErr w:type="spellEnd"/>
            <w:r w:rsidRPr="001060FB">
              <w:rPr>
                <w:rFonts w:ascii="Times New Roman" w:eastAsia="Times New Roman" w:hAnsi="Times New Roman" w:cs="Times New Roman"/>
                <w:kern w:val="0"/>
                <w:lang w:eastAsia="en-IE"/>
                <w14:ligatures w14:val="none"/>
              </w:rPr>
              <w:t xml:space="preserve"> you know the things that you've gone through </w:t>
            </w:r>
          </w:p>
        </w:tc>
        <w:tc>
          <w:tcPr>
            <w:tcW w:w="3492" w:type="dxa"/>
          </w:tcPr>
          <w:p w14:paraId="1887CD81" w14:textId="77777777" w:rsidR="00BF5F0E" w:rsidRDefault="00BF5F0E" w:rsidP="00FE432C">
            <w:pPr>
              <w:rPr>
                <w:rFonts w:ascii="Times New Roman" w:hAnsi="Times New Roman" w:cs="Times New Roman"/>
              </w:rPr>
            </w:pPr>
          </w:p>
          <w:p w14:paraId="2CE39353" w14:textId="77777777" w:rsidR="00BF5F0E" w:rsidRDefault="00BF5F0E" w:rsidP="00FE432C">
            <w:pPr>
              <w:rPr>
                <w:rFonts w:ascii="Times New Roman" w:hAnsi="Times New Roman" w:cs="Times New Roman"/>
              </w:rPr>
            </w:pPr>
          </w:p>
          <w:p w14:paraId="3197993E" w14:textId="77777777" w:rsidR="00BF5F0E" w:rsidRDefault="00BF5F0E" w:rsidP="00FE432C">
            <w:pPr>
              <w:rPr>
                <w:rFonts w:ascii="Times New Roman" w:hAnsi="Times New Roman" w:cs="Times New Roman"/>
              </w:rPr>
            </w:pPr>
            <w:r w:rsidRPr="009F433E">
              <w:rPr>
                <w:rFonts w:ascii="Times New Roman" w:hAnsi="Times New Roman" w:cs="Times New Roman"/>
              </w:rPr>
              <w:t>Finds happiness in being able to help people in similar situations</w:t>
            </w:r>
          </w:p>
        </w:tc>
      </w:tr>
      <w:tr w:rsidR="00BF5F0E" w14:paraId="76845E24" w14:textId="77777777" w:rsidTr="00FE432C">
        <w:tc>
          <w:tcPr>
            <w:tcW w:w="1838" w:type="dxa"/>
          </w:tcPr>
          <w:p w14:paraId="39EAEAF7" w14:textId="77777777" w:rsidR="00BF5F0E" w:rsidRDefault="00BF5F0E" w:rsidP="00FE432C">
            <w:pPr>
              <w:jc w:val="center"/>
              <w:rPr>
                <w:rFonts w:ascii="Times New Roman" w:hAnsi="Times New Roman" w:cs="Times New Roman"/>
              </w:rPr>
            </w:pPr>
          </w:p>
          <w:p w14:paraId="0444D04A" w14:textId="77777777" w:rsidR="00BF5F0E" w:rsidRDefault="00BF5F0E" w:rsidP="00FE432C">
            <w:pPr>
              <w:jc w:val="center"/>
              <w:rPr>
                <w:rFonts w:ascii="Times New Roman" w:hAnsi="Times New Roman" w:cs="Times New Roman"/>
              </w:rPr>
            </w:pPr>
          </w:p>
          <w:p w14:paraId="5EF75018" w14:textId="77777777" w:rsidR="00BF5F0E" w:rsidRDefault="00BF5F0E" w:rsidP="00FE432C">
            <w:pPr>
              <w:jc w:val="center"/>
              <w:rPr>
                <w:rFonts w:ascii="Times New Roman" w:hAnsi="Times New Roman" w:cs="Times New Roman"/>
              </w:rPr>
            </w:pPr>
            <w:r>
              <w:rPr>
                <w:rFonts w:ascii="Times New Roman" w:hAnsi="Times New Roman" w:cs="Times New Roman"/>
              </w:rPr>
              <w:t>11</w:t>
            </w:r>
          </w:p>
        </w:tc>
        <w:tc>
          <w:tcPr>
            <w:tcW w:w="3686" w:type="dxa"/>
          </w:tcPr>
          <w:p w14:paraId="50C87ED0" w14:textId="77777777" w:rsidR="00BF5F0E" w:rsidRPr="001060FB" w:rsidRDefault="00BF5F0E" w:rsidP="00FE432C">
            <w:pPr>
              <w:rPr>
                <w:rFonts w:ascii="Times New Roman" w:hAnsi="Times New Roman" w:cs="Times New Roman"/>
                <w:b/>
                <w:bCs/>
              </w:rPr>
            </w:pPr>
          </w:p>
          <w:p w14:paraId="36B5C017"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 xml:space="preserve">I feel peace as I </w:t>
            </w:r>
            <w:proofErr w:type="gramStart"/>
            <w:r w:rsidRPr="001060FB">
              <w:rPr>
                <w:rFonts w:ascii="Times New Roman" w:hAnsi="Times New Roman" w:cs="Times New Roman"/>
                <w:spacing w:val="3"/>
              </w:rPr>
              <w:t>am able to</w:t>
            </w:r>
            <w:proofErr w:type="gramEnd"/>
            <w:r w:rsidRPr="001060FB">
              <w:rPr>
                <w:rFonts w:ascii="Times New Roman" w:hAnsi="Times New Roman" w:cs="Times New Roman"/>
                <w:spacing w:val="3"/>
              </w:rPr>
              <w:t xml:space="preserve"> continue my beloved father’s legacy of providing for the needy, especially in the month of Ramadan.”</w:t>
            </w:r>
          </w:p>
        </w:tc>
        <w:tc>
          <w:tcPr>
            <w:tcW w:w="3492" w:type="dxa"/>
          </w:tcPr>
          <w:p w14:paraId="7596F39D" w14:textId="77777777" w:rsidR="00BF5F0E" w:rsidRDefault="00BF5F0E" w:rsidP="00FE432C">
            <w:pPr>
              <w:rPr>
                <w:rFonts w:ascii="Times New Roman" w:hAnsi="Times New Roman" w:cs="Times New Roman"/>
              </w:rPr>
            </w:pPr>
          </w:p>
          <w:p w14:paraId="3B0CD641" w14:textId="77777777" w:rsidR="00BF5F0E" w:rsidRDefault="00BF5F0E" w:rsidP="00FE432C">
            <w:pPr>
              <w:rPr>
                <w:rFonts w:ascii="Times New Roman" w:hAnsi="Times New Roman" w:cs="Times New Roman"/>
              </w:rPr>
            </w:pPr>
            <w:r w:rsidRPr="009F433E">
              <w:rPr>
                <w:rFonts w:ascii="Times New Roman" w:hAnsi="Times New Roman" w:cs="Times New Roman"/>
              </w:rPr>
              <w:t xml:space="preserve">Pride: Feeling inspired to carry out his </w:t>
            </w:r>
            <w:proofErr w:type="spellStart"/>
            <w:proofErr w:type="gramStart"/>
            <w:r w:rsidRPr="009F433E">
              <w:rPr>
                <w:rFonts w:ascii="Times New Roman" w:hAnsi="Times New Roman" w:cs="Times New Roman"/>
              </w:rPr>
              <w:t>fathers</w:t>
            </w:r>
            <w:proofErr w:type="spellEnd"/>
            <w:proofErr w:type="gramEnd"/>
            <w:r w:rsidRPr="009F433E">
              <w:rPr>
                <w:rFonts w:ascii="Times New Roman" w:hAnsi="Times New Roman" w:cs="Times New Roman"/>
              </w:rPr>
              <w:t xml:space="preserve"> dream, a way to feel connected to him - PTG</w:t>
            </w:r>
          </w:p>
        </w:tc>
      </w:tr>
      <w:tr w:rsidR="00BF5F0E" w14:paraId="0C32AF0E" w14:textId="77777777" w:rsidTr="00FE432C">
        <w:tc>
          <w:tcPr>
            <w:tcW w:w="1838" w:type="dxa"/>
          </w:tcPr>
          <w:p w14:paraId="4F1C85CF" w14:textId="77777777" w:rsidR="00BF5F0E" w:rsidRDefault="00BF5F0E" w:rsidP="00FE432C">
            <w:pPr>
              <w:jc w:val="center"/>
              <w:rPr>
                <w:rFonts w:ascii="Times New Roman" w:hAnsi="Times New Roman" w:cs="Times New Roman"/>
              </w:rPr>
            </w:pPr>
          </w:p>
          <w:p w14:paraId="1446446C" w14:textId="77777777" w:rsidR="00BF5F0E" w:rsidRDefault="00BF5F0E" w:rsidP="00FE432C">
            <w:pPr>
              <w:jc w:val="center"/>
              <w:rPr>
                <w:rFonts w:ascii="Times New Roman" w:hAnsi="Times New Roman" w:cs="Times New Roman"/>
              </w:rPr>
            </w:pPr>
          </w:p>
          <w:p w14:paraId="66BB9E20" w14:textId="77777777" w:rsidR="00BF5F0E" w:rsidRDefault="00BF5F0E" w:rsidP="00FE432C">
            <w:pPr>
              <w:jc w:val="center"/>
              <w:rPr>
                <w:rFonts w:ascii="Times New Roman" w:hAnsi="Times New Roman" w:cs="Times New Roman"/>
              </w:rPr>
            </w:pPr>
            <w:r>
              <w:rPr>
                <w:rFonts w:ascii="Times New Roman" w:hAnsi="Times New Roman" w:cs="Times New Roman"/>
              </w:rPr>
              <w:t>21</w:t>
            </w:r>
          </w:p>
        </w:tc>
        <w:tc>
          <w:tcPr>
            <w:tcW w:w="3686" w:type="dxa"/>
          </w:tcPr>
          <w:p w14:paraId="46AE28FC" w14:textId="77777777" w:rsidR="00BF5F0E" w:rsidRPr="001060FB" w:rsidRDefault="00BF5F0E" w:rsidP="00FE432C">
            <w:pPr>
              <w:rPr>
                <w:rFonts w:ascii="Times New Roman" w:hAnsi="Times New Roman" w:cs="Times New Roman"/>
                <w:b/>
                <w:bCs/>
              </w:rPr>
            </w:pPr>
          </w:p>
          <w:p w14:paraId="226732F3" w14:textId="77777777" w:rsidR="00BF5F0E" w:rsidRPr="001060FB" w:rsidRDefault="00BF5F0E" w:rsidP="00FE432C">
            <w:pPr>
              <w:rPr>
                <w:rFonts w:ascii="Times New Roman" w:hAnsi="Times New Roman" w:cs="Times New Roman"/>
                <w:color w:val="000000"/>
                <w:shd w:val="clear" w:color="auto" w:fill="F8F8F8"/>
              </w:rPr>
            </w:pPr>
            <w:r w:rsidRPr="001060FB">
              <w:rPr>
                <w:rFonts w:ascii="Times New Roman" w:hAnsi="Times New Roman" w:cs="Times New Roman"/>
                <w:color w:val="000000"/>
                <w:shd w:val="clear" w:color="auto" w:fill="F8F8F8"/>
              </w:rPr>
              <w:t>“You see my English is low. But </w:t>
            </w:r>
            <w:proofErr w:type="gramStart"/>
            <w:r w:rsidRPr="001060FB">
              <w:rPr>
                <w:rFonts w:ascii="Times New Roman" w:hAnsi="Times New Roman" w:cs="Times New Roman"/>
                <w:color w:val="000000"/>
                <w:shd w:val="clear" w:color="auto" w:fill="F8F8F8"/>
              </w:rPr>
              <w:t>still</w:t>
            </w:r>
            <w:proofErr w:type="gramEnd"/>
            <w:r w:rsidRPr="001060FB">
              <w:rPr>
                <w:rFonts w:ascii="Times New Roman" w:hAnsi="Times New Roman" w:cs="Times New Roman"/>
                <w:color w:val="000000"/>
                <w:shd w:val="clear" w:color="auto" w:fill="F8F8F8"/>
              </w:rPr>
              <w:t> I have hope that I can do everything. I hope to help people.”</w:t>
            </w:r>
          </w:p>
          <w:p w14:paraId="6C1A613A" w14:textId="77777777" w:rsidR="00BF5F0E" w:rsidRDefault="00BF5F0E" w:rsidP="00FE432C">
            <w:pPr>
              <w:rPr>
                <w:rFonts w:ascii="Times New Roman" w:hAnsi="Times New Roman" w:cs="Times New Roman"/>
              </w:rPr>
            </w:pPr>
          </w:p>
        </w:tc>
        <w:tc>
          <w:tcPr>
            <w:tcW w:w="3492" w:type="dxa"/>
          </w:tcPr>
          <w:p w14:paraId="4B10DCD0" w14:textId="77777777" w:rsidR="00BF5F0E" w:rsidRDefault="00BF5F0E" w:rsidP="00FE432C">
            <w:pPr>
              <w:rPr>
                <w:rFonts w:ascii="Times New Roman" w:hAnsi="Times New Roman" w:cs="Times New Roman"/>
              </w:rPr>
            </w:pPr>
          </w:p>
          <w:p w14:paraId="60F40362" w14:textId="77777777" w:rsidR="00BF5F0E" w:rsidRDefault="00BF5F0E" w:rsidP="00FE432C">
            <w:pPr>
              <w:rPr>
                <w:rFonts w:ascii="Times New Roman" w:hAnsi="Times New Roman" w:cs="Times New Roman"/>
              </w:rPr>
            </w:pPr>
            <w:r w:rsidRPr="009F433E">
              <w:rPr>
                <w:rFonts w:ascii="Times New Roman" w:hAnsi="Times New Roman" w:cs="Times New Roman"/>
              </w:rPr>
              <w:t>aware of the disadvantage she has but still eager to thrive - helping others brings meaning to life</w:t>
            </w:r>
          </w:p>
        </w:tc>
      </w:tr>
      <w:tr w:rsidR="00BF5F0E" w14:paraId="564D0E11" w14:textId="77777777" w:rsidTr="00FE432C">
        <w:tc>
          <w:tcPr>
            <w:tcW w:w="1838" w:type="dxa"/>
          </w:tcPr>
          <w:p w14:paraId="0F726782" w14:textId="77777777" w:rsidR="00BF5F0E" w:rsidRDefault="00BF5F0E" w:rsidP="00FE432C">
            <w:pPr>
              <w:jc w:val="center"/>
              <w:rPr>
                <w:rFonts w:ascii="Times New Roman" w:hAnsi="Times New Roman" w:cs="Times New Roman"/>
              </w:rPr>
            </w:pPr>
          </w:p>
          <w:p w14:paraId="32F99B47" w14:textId="77777777" w:rsidR="00BF5F0E" w:rsidRDefault="00BF5F0E" w:rsidP="00FE432C">
            <w:pPr>
              <w:jc w:val="center"/>
              <w:rPr>
                <w:rFonts w:ascii="Times New Roman" w:hAnsi="Times New Roman" w:cs="Times New Roman"/>
              </w:rPr>
            </w:pPr>
          </w:p>
          <w:p w14:paraId="2CC6BD59" w14:textId="77777777" w:rsidR="00BF5F0E" w:rsidRDefault="00BF5F0E" w:rsidP="00FE432C">
            <w:pPr>
              <w:jc w:val="center"/>
              <w:rPr>
                <w:rFonts w:ascii="Times New Roman" w:hAnsi="Times New Roman" w:cs="Times New Roman"/>
              </w:rPr>
            </w:pPr>
            <w:r>
              <w:rPr>
                <w:rFonts w:ascii="Times New Roman" w:hAnsi="Times New Roman" w:cs="Times New Roman"/>
              </w:rPr>
              <w:t>12</w:t>
            </w:r>
          </w:p>
        </w:tc>
        <w:tc>
          <w:tcPr>
            <w:tcW w:w="3686" w:type="dxa"/>
          </w:tcPr>
          <w:p w14:paraId="5F5ACEE7" w14:textId="77777777" w:rsidR="00BF5F0E" w:rsidRPr="001060FB" w:rsidRDefault="00BF5F0E" w:rsidP="00FE432C">
            <w:pPr>
              <w:rPr>
                <w:rFonts w:ascii="Times New Roman" w:hAnsi="Times New Roman" w:cs="Times New Roman"/>
                <w:b/>
                <w:bCs/>
              </w:rPr>
            </w:pPr>
          </w:p>
          <w:p w14:paraId="39C07060"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I want to make people aware that refugees are not a burden but are eager to find not only a safe place but also a second chance </w:t>
            </w:r>
            <w:r w:rsidRPr="001060FB">
              <w:rPr>
                <w:rFonts w:ascii="Times New Roman" w:hAnsi="Times New Roman" w:cs="Times New Roman"/>
              </w:rPr>
              <w:t>for</w:t>
            </w:r>
            <w:r w:rsidRPr="001060FB">
              <w:rPr>
                <w:rFonts w:ascii="Times New Roman" w:hAnsi="Times New Roman" w:cs="Times New Roman"/>
                <w:spacing w:val="3"/>
              </w:rPr>
              <w:t> life.</w:t>
            </w:r>
          </w:p>
        </w:tc>
        <w:tc>
          <w:tcPr>
            <w:tcW w:w="3492" w:type="dxa"/>
          </w:tcPr>
          <w:p w14:paraId="26A3E167" w14:textId="77777777" w:rsidR="00BF5F0E" w:rsidRDefault="00BF5F0E" w:rsidP="00FE432C">
            <w:pPr>
              <w:rPr>
                <w:rFonts w:ascii="Times New Roman" w:hAnsi="Times New Roman" w:cs="Times New Roman"/>
              </w:rPr>
            </w:pPr>
          </w:p>
          <w:p w14:paraId="780AEDAD" w14:textId="77777777" w:rsidR="00BF5F0E" w:rsidRDefault="00BF5F0E" w:rsidP="00FE432C">
            <w:pPr>
              <w:rPr>
                <w:rFonts w:ascii="Times New Roman" w:hAnsi="Times New Roman" w:cs="Times New Roman"/>
              </w:rPr>
            </w:pPr>
            <w:r w:rsidRPr="009F433E">
              <w:rPr>
                <w:rFonts w:ascii="Times New Roman" w:hAnsi="Times New Roman" w:cs="Times New Roman"/>
              </w:rPr>
              <w:t>PTG: wanting to reduce the stigma</w:t>
            </w:r>
          </w:p>
        </w:tc>
      </w:tr>
      <w:tr w:rsidR="00BF5F0E" w14:paraId="111B0694" w14:textId="77777777" w:rsidTr="00FE432C">
        <w:tc>
          <w:tcPr>
            <w:tcW w:w="1838" w:type="dxa"/>
          </w:tcPr>
          <w:p w14:paraId="652184B4" w14:textId="77777777" w:rsidR="00BF5F0E" w:rsidRDefault="00BF5F0E" w:rsidP="00FE432C">
            <w:pPr>
              <w:jc w:val="center"/>
              <w:rPr>
                <w:rFonts w:ascii="Times New Roman" w:hAnsi="Times New Roman" w:cs="Times New Roman"/>
              </w:rPr>
            </w:pPr>
          </w:p>
          <w:p w14:paraId="51ECE81F" w14:textId="77777777" w:rsidR="00BF5F0E" w:rsidRDefault="00BF5F0E" w:rsidP="00FE432C">
            <w:pPr>
              <w:jc w:val="center"/>
              <w:rPr>
                <w:rFonts w:ascii="Times New Roman" w:hAnsi="Times New Roman" w:cs="Times New Roman"/>
              </w:rPr>
            </w:pPr>
          </w:p>
          <w:p w14:paraId="0891DB56" w14:textId="77777777" w:rsidR="00BF5F0E" w:rsidRDefault="00BF5F0E" w:rsidP="00FE432C">
            <w:pPr>
              <w:jc w:val="center"/>
              <w:rPr>
                <w:rFonts w:ascii="Times New Roman" w:hAnsi="Times New Roman" w:cs="Times New Roman"/>
              </w:rPr>
            </w:pPr>
          </w:p>
          <w:p w14:paraId="5E981F33" w14:textId="77777777" w:rsidR="00BF5F0E" w:rsidRDefault="00BF5F0E" w:rsidP="00FE432C">
            <w:pPr>
              <w:jc w:val="center"/>
              <w:rPr>
                <w:rFonts w:ascii="Times New Roman" w:hAnsi="Times New Roman" w:cs="Times New Roman"/>
              </w:rPr>
            </w:pPr>
          </w:p>
          <w:p w14:paraId="0CF1C0C5" w14:textId="77777777" w:rsidR="00BF5F0E" w:rsidRDefault="00BF5F0E" w:rsidP="00FE432C">
            <w:pPr>
              <w:jc w:val="center"/>
              <w:rPr>
                <w:rFonts w:ascii="Times New Roman" w:hAnsi="Times New Roman" w:cs="Times New Roman"/>
              </w:rPr>
            </w:pPr>
          </w:p>
          <w:p w14:paraId="317D05DB" w14:textId="77777777" w:rsidR="00BF5F0E" w:rsidRDefault="00BF5F0E" w:rsidP="00FE432C">
            <w:pPr>
              <w:jc w:val="center"/>
              <w:rPr>
                <w:rFonts w:ascii="Times New Roman" w:hAnsi="Times New Roman" w:cs="Times New Roman"/>
              </w:rPr>
            </w:pPr>
            <w:r>
              <w:rPr>
                <w:rFonts w:ascii="Times New Roman" w:hAnsi="Times New Roman" w:cs="Times New Roman"/>
              </w:rPr>
              <w:t>13</w:t>
            </w:r>
          </w:p>
        </w:tc>
        <w:tc>
          <w:tcPr>
            <w:tcW w:w="3686" w:type="dxa"/>
          </w:tcPr>
          <w:p w14:paraId="2456768E" w14:textId="77777777" w:rsidR="00BF5F0E" w:rsidRPr="001060FB" w:rsidRDefault="00BF5F0E" w:rsidP="00FE432C">
            <w:pPr>
              <w:rPr>
                <w:rFonts w:ascii="Times New Roman" w:hAnsi="Times New Roman" w:cs="Times New Roman"/>
                <w:b/>
                <w:bCs/>
              </w:rPr>
            </w:pPr>
          </w:p>
          <w:p w14:paraId="240EF0D1" w14:textId="77777777" w:rsidR="00BF5F0E" w:rsidRPr="001060FB" w:rsidRDefault="00BF5F0E" w:rsidP="00FE432C">
            <w:pPr>
              <w:rPr>
                <w:rFonts w:ascii="Times New Roman" w:hAnsi="Times New Roman" w:cs="Times New Roman"/>
                <w:spacing w:val="3"/>
              </w:rPr>
            </w:pPr>
          </w:p>
          <w:p w14:paraId="6C39437C"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I studied Political Science with the hopes of one day working in politics and positively affecting policy and bringing change in my community. </w:t>
            </w:r>
          </w:p>
          <w:p w14:paraId="6BDEE9C6" w14:textId="77777777" w:rsidR="00BF5F0E" w:rsidRPr="001060FB" w:rsidRDefault="00BF5F0E" w:rsidP="00FE432C">
            <w:pPr>
              <w:rPr>
                <w:rFonts w:ascii="Times New Roman" w:hAnsi="Times New Roman" w:cs="Times New Roman"/>
                <w:spacing w:val="3"/>
              </w:rPr>
            </w:pPr>
          </w:p>
          <w:p w14:paraId="61BB4956" w14:textId="77777777" w:rsidR="00BF5F0E" w:rsidRDefault="00BF5F0E" w:rsidP="00FE432C">
            <w:pPr>
              <w:rPr>
                <w:rFonts w:ascii="Times New Roman" w:hAnsi="Times New Roman" w:cs="Times New Roman"/>
              </w:rPr>
            </w:pPr>
            <w:r w:rsidRPr="001060FB">
              <w:rPr>
                <w:rFonts w:ascii="Times New Roman" w:hAnsi="Times New Roman" w:cs="Times New Roman"/>
                <w:spacing w:val="3"/>
              </w:rPr>
              <w:t>One thing I’ve learned throughout my journey as a refugee is that those with lived experience are often in the best position to help bring about positive impactful change</w:t>
            </w:r>
          </w:p>
        </w:tc>
        <w:tc>
          <w:tcPr>
            <w:tcW w:w="3492" w:type="dxa"/>
          </w:tcPr>
          <w:p w14:paraId="68F9648C" w14:textId="77777777" w:rsidR="00BF5F0E" w:rsidRDefault="00BF5F0E" w:rsidP="00FE432C">
            <w:pPr>
              <w:rPr>
                <w:rFonts w:ascii="Times New Roman" w:hAnsi="Times New Roman" w:cs="Times New Roman"/>
              </w:rPr>
            </w:pPr>
          </w:p>
          <w:p w14:paraId="429335D0" w14:textId="77777777" w:rsidR="00BF5F0E" w:rsidRDefault="00BF5F0E" w:rsidP="00FE432C">
            <w:pPr>
              <w:rPr>
                <w:rFonts w:ascii="Times New Roman" w:hAnsi="Times New Roman" w:cs="Times New Roman"/>
              </w:rPr>
            </w:pPr>
          </w:p>
          <w:p w14:paraId="24843612" w14:textId="77777777" w:rsidR="00BF5F0E" w:rsidRDefault="00BF5F0E" w:rsidP="00FE432C">
            <w:pPr>
              <w:rPr>
                <w:rFonts w:ascii="Times New Roman" w:hAnsi="Times New Roman" w:cs="Times New Roman"/>
              </w:rPr>
            </w:pPr>
          </w:p>
          <w:p w14:paraId="7F1B0B48" w14:textId="77777777" w:rsidR="00BF5F0E" w:rsidRDefault="00BF5F0E" w:rsidP="00FE432C">
            <w:pPr>
              <w:rPr>
                <w:rFonts w:ascii="Times New Roman" w:hAnsi="Times New Roman" w:cs="Times New Roman"/>
              </w:rPr>
            </w:pPr>
            <w:r w:rsidRPr="009F433E">
              <w:rPr>
                <w:rFonts w:ascii="Times New Roman" w:hAnsi="Times New Roman" w:cs="Times New Roman"/>
              </w:rPr>
              <w:t xml:space="preserve">advocacy, altruism - motivations to continue to succeed in </w:t>
            </w:r>
            <w:proofErr w:type="gramStart"/>
            <w:r w:rsidRPr="009F433E">
              <w:rPr>
                <w:rFonts w:ascii="Times New Roman" w:hAnsi="Times New Roman" w:cs="Times New Roman"/>
              </w:rPr>
              <w:t>life</w:t>
            </w:r>
            <w:proofErr w:type="gramEnd"/>
          </w:p>
          <w:p w14:paraId="4B8CB294" w14:textId="77777777" w:rsidR="00BF5F0E" w:rsidRDefault="00BF5F0E" w:rsidP="00FE432C">
            <w:pPr>
              <w:rPr>
                <w:rFonts w:ascii="Times New Roman" w:hAnsi="Times New Roman" w:cs="Times New Roman"/>
              </w:rPr>
            </w:pPr>
          </w:p>
          <w:p w14:paraId="6FABC77B" w14:textId="77777777" w:rsidR="00BF5F0E" w:rsidRDefault="00BF5F0E" w:rsidP="00FE432C">
            <w:pPr>
              <w:rPr>
                <w:rFonts w:ascii="Times New Roman" w:hAnsi="Times New Roman" w:cs="Times New Roman"/>
              </w:rPr>
            </w:pPr>
          </w:p>
          <w:p w14:paraId="2C10B338" w14:textId="77777777" w:rsidR="00BF5F0E" w:rsidRDefault="00BF5F0E" w:rsidP="00FE432C">
            <w:pPr>
              <w:rPr>
                <w:rFonts w:ascii="Times New Roman" w:hAnsi="Times New Roman" w:cs="Times New Roman"/>
              </w:rPr>
            </w:pPr>
          </w:p>
          <w:p w14:paraId="17B836CD" w14:textId="77777777" w:rsidR="00BF5F0E" w:rsidRDefault="00BF5F0E" w:rsidP="00FE432C">
            <w:pPr>
              <w:rPr>
                <w:rFonts w:ascii="Times New Roman" w:hAnsi="Times New Roman" w:cs="Times New Roman"/>
              </w:rPr>
            </w:pPr>
            <w:r w:rsidRPr="009F433E">
              <w:rPr>
                <w:rFonts w:ascii="Times New Roman" w:hAnsi="Times New Roman" w:cs="Times New Roman"/>
              </w:rPr>
              <w:t>understanding the influential position he has, feels it is his job to bring about change - meaning making</w:t>
            </w:r>
          </w:p>
        </w:tc>
      </w:tr>
    </w:tbl>
    <w:p w14:paraId="54D826C5" w14:textId="77777777" w:rsidR="00BF5F0E" w:rsidRDefault="00BF5F0E" w:rsidP="00BF5F0E">
      <w:pPr>
        <w:rPr>
          <w:rFonts w:ascii="Times New Roman" w:hAnsi="Times New Roman" w:cs="Times New Roman"/>
        </w:rPr>
      </w:pPr>
    </w:p>
    <w:p w14:paraId="03542697" w14:textId="77777777" w:rsidR="00BF5F0E" w:rsidRDefault="00BF5F0E" w:rsidP="00BF5F0E">
      <w:pPr>
        <w:jc w:val="center"/>
        <w:rPr>
          <w:rFonts w:ascii="Times New Roman" w:hAnsi="Times New Roman" w:cs="Times New Roman"/>
          <w:b/>
          <w:bCs/>
        </w:rPr>
      </w:pPr>
    </w:p>
    <w:p w14:paraId="4E592C39" w14:textId="77777777" w:rsidR="00BF5F0E" w:rsidRDefault="00BF5F0E" w:rsidP="00BF5F0E">
      <w:pPr>
        <w:jc w:val="center"/>
        <w:rPr>
          <w:rFonts w:ascii="Times New Roman" w:hAnsi="Times New Roman" w:cs="Times New Roman"/>
          <w:b/>
          <w:bCs/>
        </w:rPr>
      </w:pPr>
    </w:p>
    <w:p w14:paraId="4E02577B" w14:textId="77777777" w:rsidR="00BF5F0E" w:rsidRDefault="00BF5F0E" w:rsidP="00BF5F0E">
      <w:pPr>
        <w:jc w:val="center"/>
        <w:rPr>
          <w:rFonts w:ascii="Times New Roman" w:hAnsi="Times New Roman" w:cs="Times New Roman"/>
          <w:b/>
          <w:bCs/>
        </w:rPr>
      </w:pPr>
    </w:p>
    <w:p w14:paraId="4AE2F32F" w14:textId="77777777" w:rsidR="00BF5F0E" w:rsidRDefault="00BF5F0E" w:rsidP="00BF5F0E">
      <w:pPr>
        <w:jc w:val="center"/>
        <w:rPr>
          <w:rFonts w:ascii="Times New Roman" w:hAnsi="Times New Roman" w:cs="Times New Roman"/>
          <w:b/>
          <w:bCs/>
        </w:rPr>
      </w:pPr>
    </w:p>
    <w:p w14:paraId="7F982252" w14:textId="77777777" w:rsidR="00BF5F0E" w:rsidRDefault="00BF5F0E" w:rsidP="00BF5F0E">
      <w:pPr>
        <w:jc w:val="center"/>
        <w:rPr>
          <w:rFonts w:ascii="Times New Roman" w:hAnsi="Times New Roman" w:cs="Times New Roman"/>
          <w:b/>
          <w:bCs/>
        </w:rPr>
      </w:pPr>
    </w:p>
    <w:p w14:paraId="0A69923D" w14:textId="77777777" w:rsidR="00BF5F0E" w:rsidRDefault="00BF5F0E" w:rsidP="00BF5F0E">
      <w:pPr>
        <w:jc w:val="center"/>
        <w:rPr>
          <w:rFonts w:ascii="Times New Roman" w:hAnsi="Times New Roman" w:cs="Times New Roman"/>
          <w:b/>
          <w:bCs/>
        </w:rPr>
      </w:pPr>
    </w:p>
    <w:p w14:paraId="0F1BD7C0" w14:textId="77777777" w:rsidR="00BF5F0E" w:rsidRDefault="00BF5F0E" w:rsidP="00BF5F0E">
      <w:pPr>
        <w:jc w:val="center"/>
        <w:rPr>
          <w:rFonts w:ascii="Times New Roman" w:hAnsi="Times New Roman" w:cs="Times New Roman"/>
          <w:b/>
          <w:bCs/>
        </w:rPr>
      </w:pPr>
    </w:p>
    <w:p w14:paraId="3A308CF5" w14:textId="77777777" w:rsidR="00BF5F0E" w:rsidRDefault="00BF5F0E" w:rsidP="00BF5F0E">
      <w:pPr>
        <w:jc w:val="center"/>
        <w:rPr>
          <w:rFonts w:ascii="Times New Roman" w:hAnsi="Times New Roman" w:cs="Times New Roman"/>
          <w:b/>
          <w:bCs/>
        </w:rPr>
      </w:pPr>
    </w:p>
    <w:p w14:paraId="739C7349"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N</w:t>
      </w:r>
    </w:p>
    <w:p w14:paraId="53FFA105" w14:textId="77777777" w:rsidR="00BF5F0E" w:rsidRDefault="00BF5F0E" w:rsidP="00BF5F0E">
      <w:pPr>
        <w:jc w:val="center"/>
        <w:rPr>
          <w:rFonts w:ascii="Times New Roman" w:hAnsi="Times New Roman" w:cs="Times New Roman"/>
        </w:rPr>
      </w:pPr>
      <w:r w:rsidRPr="004547BD">
        <w:rPr>
          <w:rFonts w:ascii="Times New Roman" w:hAnsi="Times New Roman" w:cs="Times New Roman"/>
        </w:rPr>
        <w:t>Coded Quotes from the subtheme ‘</w:t>
      </w:r>
      <w:r>
        <w:rPr>
          <w:rFonts w:ascii="Times New Roman" w:hAnsi="Times New Roman" w:cs="Times New Roman"/>
        </w:rPr>
        <w:t>S</w:t>
      </w:r>
      <w:r w:rsidRPr="004547BD">
        <w:rPr>
          <w:rFonts w:ascii="Times New Roman" w:hAnsi="Times New Roman" w:cs="Times New Roman"/>
        </w:rPr>
        <w:t>torytelling’ under the theme ‘Coping strategies’</w:t>
      </w:r>
    </w:p>
    <w:tbl>
      <w:tblPr>
        <w:tblStyle w:val="TableGrid"/>
        <w:tblW w:w="0" w:type="auto"/>
        <w:tblLook w:val="04A0" w:firstRow="1" w:lastRow="0" w:firstColumn="1" w:lastColumn="0" w:noHBand="0" w:noVBand="1"/>
      </w:tblPr>
      <w:tblGrid>
        <w:gridCol w:w="1838"/>
        <w:gridCol w:w="3686"/>
        <w:gridCol w:w="3492"/>
      </w:tblGrid>
      <w:tr w:rsidR="00BF5F0E" w14:paraId="6A45D2ED" w14:textId="77777777" w:rsidTr="00FE432C">
        <w:tc>
          <w:tcPr>
            <w:tcW w:w="1838" w:type="dxa"/>
          </w:tcPr>
          <w:p w14:paraId="10D10D11"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Participant No.</w:t>
            </w:r>
          </w:p>
        </w:tc>
        <w:tc>
          <w:tcPr>
            <w:tcW w:w="3686" w:type="dxa"/>
          </w:tcPr>
          <w:p w14:paraId="3EEF0D42"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Quote</w:t>
            </w:r>
          </w:p>
        </w:tc>
        <w:tc>
          <w:tcPr>
            <w:tcW w:w="3492" w:type="dxa"/>
          </w:tcPr>
          <w:p w14:paraId="73DC6CC6"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Code</w:t>
            </w:r>
          </w:p>
        </w:tc>
      </w:tr>
      <w:tr w:rsidR="00BF5F0E" w14:paraId="0A6B8999" w14:textId="77777777" w:rsidTr="00FE432C">
        <w:tc>
          <w:tcPr>
            <w:tcW w:w="1838" w:type="dxa"/>
          </w:tcPr>
          <w:p w14:paraId="13B9B6A0" w14:textId="77777777" w:rsidR="00BF5F0E" w:rsidRDefault="00BF5F0E" w:rsidP="00FE432C">
            <w:pPr>
              <w:jc w:val="center"/>
              <w:rPr>
                <w:rFonts w:ascii="Times New Roman" w:hAnsi="Times New Roman" w:cs="Times New Roman"/>
              </w:rPr>
            </w:pPr>
          </w:p>
          <w:p w14:paraId="569FDA83" w14:textId="77777777" w:rsidR="00BF5F0E" w:rsidRDefault="00BF5F0E" w:rsidP="00FE432C">
            <w:pPr>
              <w:jc w:val="center"/>
              <w:rPr>
                <w:rFonts w:ascii="Times New Roman" w:hAnsi="Times New Roman" w:cs="Times New Roman"/>
              </w:rPr>
            </w:pPr>
          </w:p>
          <w:p w14:paraId="4D8EAAE1" w14:textId="77777777" w:rsidR="00BF5F0E" w:rsidRDefault="00BF5F0E" w:rsidP="00FE432C">
            <w:pPr>
              <w:jc w:val="center"/>
              <w:rPr>
                <w:rFonts w:ascii="Times New Roman" w:hAnsi="Times New Roman" w:cs="Times New Roman"/>
              </w:rPr>
            </w:pPr>
          </w:p>
          <w:p w14:paraId="753E6B07" w14:textId="77777777" w:rsidR="00BF5F0E" w:rsidRDefault="00BF5F0E" w:rsidP="00FE432C">
            <w:pPr>
              <w:jc w:val="center"/>
              <w:rPr>
                <w:rFonts w:ascii="Times New Roman" w:hAnsi="Times New Roman" w:cs="Times New Roman"/>
              </w:rPr>
            </w:pPr>
          </w:p>
          <w:p w14:paraId="769CDDF5" w14:textId="77777777" w:rsidR="00BF5F0E" w:rsidRDefault="00BF5F0E" w:rsidP="00FE432C">
            <w:pPr>
              <w:jc w:val="center"/>
              <w:rPr>
                <w:rFonts w:ascii="Times New Roman" w:hAnsi="Times New Roman" w:cs="Times New Roman"/>
              </w:rPr>
            </w:pPr>
          </w:p>
          <w:p w14:paraId="7AFBE7ED" w14:textId="77777777" w:rsidR="00BF5F0E" w:rsidRDefault="00BF5F0E" w:rsidP="00FE432C">
            <w:pPr>
              <w:jc w:val="center"/>
              <w:rPr>
                <w:rFonts w:ascii="Times New Roman" w:hAnsi="Times New Roman" w:cs="Times New Roman"/>
              </w:rPr>
            </w:pPr>
          </w:p>
          <w:p w14:paraId="2CFD6CE7" w14:textId="77777777" w:rsidR="00BF5F0E" w:rsidRDefault="00BF5F0E" w:rsidP="00FE432C">
            <w:pPr>
              <w:jc w:val="center"/>
              <w:rPr>
                <w:rFonts w:ascii="Times New Roman" w:hAnsi="Times New Roman" w:cs="Times New Roman"/>
              </w:rPr>
            </w:pPr>
          </w:p>
          <w:p w14:paraId="1147B2DC" w14:textId="77777777" w:rsidR="00BF5F0E" w:rsidRDefault="00BF5F0E" w:rsidP="00FE432C">
            <w:pPr>
              <w:jc w:val="center"/>
              <w:rPr>
                <w:rFonts w:ascii="Times New Roman" w:hAnsi="Times New Roman" w:cs="Times New Roman"/>
              </w:rPr>
            </w:pPr>
            <w:r>
              <w:rPr>
                <w:rFonts w:ascii="Times New Roman" w:hAnsi="Times New Roman" w:cs="Times New Roman"/>
              </w:rPr>
              <w:t>4</w:t>
            </w:r>
          </w:p>
        </w:tc>
        <w:tc>
          <w:tcPr>
            <w:tcW w:w="3686" w:type="dxa"/>
          </w:tcPr>
          <w:p w14:paraId="06A56CB4" w14:textId="77777777" w:rsidR="00BF5F0E" w:rsidRPr="001060FB" w:rsidRDefault="00BF5F0E" w:rsidP="00FE432C">
            <w:pPr>
              <w:rPr>
                <w:rFonts w:ascii="Times New Roman" w:hAnsi="Times New Roman" w:cs="Times New Roman"/>
                <w:b/>
                <w:bCs/>
              </w:rPr>
            </w:pPr>
          </w:p>
          <w:p w14:paraId="1347F382"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we put together a play called </w:t>
            </w:r>
            <w:r w:rsidRPr="001060FB">
              <w:rPr>
                <w:rStyle w:val="Emphasis"/>
                <w:rFonts w:ascii="Times New Roman" w:hAnsi="Times New Roman" w:cs="Times New Roman"/>
              </w:rPr>
              <w:t>Dear Home Office</w:t>
            </w:r>
            <w:r w:rsidRPr="001060FB">
              <w:rPr>
                <w:rFonts w:ascii="Times New Roman" w:hAnsi="Times New Roman" w:cs="Times New Roman"/>
              </w:rPr>
              <w:t>, which is about our real experiences as unaccompanied refugee children in the UK.</w:t>
            </w:r>
          </w:p>
          <w:p w14:paraId="4A558BF5" w14:textId="77777777" w:rsidR="00BF5F0E" w:rsidRPr="001060FB" w:rsidRDefault="00BF5F0E" w:rsidP="00FE432C">
            <w:pPr>
              <w:rPr>
                <w:rFonts w:ascii="Times New Roman" w:hAnsi="Times New Roman" w:cs="Times New Roman"/>
              </w:rPr>
            </w:pPr>
          </w:p>
          <w:p w14:paraId="4EE705A7" w14:textId="77777777" w:rsidR="00BF5F0E" w:rsidRPr="001060FB" w:rsidRDefault="00BF5F0E" w:rsidP="00FE432C">
            <w:pPr>
              <w:rPr>
                <w:rFonts w:ascii="Times New Roman" w:hAnsi="Times New Roman" w:cs="Times New Roman"/>
                <w:shd w:val="clear" w:color="auto" w:fill="FFFFFF"/>
              </w:rPr>
            </w:pPr>
            <w:r w:rsidRPr="001060FB">
              <w:rPr>
                <w:rFonts w:ascii="Times New Roman" w:hAnsi="Times New Roman" w:cs="Times New Roman"/>
                <w:shd w:val="clear" w:color="auto" w:fill="FFFFFF"/>
              </w:rPr>
              <w:t xml:space="preserve">the Fringe was an incredible experience. As much for us as for our audience, I think, since everyone seemed really interested in hearing our </w:t>
            </w:r>
            <w:proofErr w:type="gramStart"/>
            <w:r w:rsidRPr="001060FB">
              <w:rPr>
                <w:rFonts w:ascii="Times New Roman" w:hAnsi="Times New Roman" w:cs="Times New Roman"/>
                <w:shd w:val="clear" w:color="auto" w:fill="FFFFFF"/>
              </w:rPr>
              <w:t>stories</w:t>
            </w:r>
            <w:proofErr w:type="gramEnd"/>
          </w:p>
          <w:p w14:paraId="0FD0B4BB" w14:textId="77777777" w:rsidR="00BF5F0E" w:rsidRPr="001060FB" w:rsidRDefault="00BF5F0E" w:rsidP="00FE432C">
            <w:pPr>
              <w:rPr>
                <w:rFonts w:ascii="Times New Roman" w:hAnsi="Times New Roman" w:cs="Times New Roman"/>
                <w:shd w:val="clear" w:color="auto" w:fill="FFFFFF"/>
              </w:rPr>
            </w:pPr>
          </w:p>
          <w:p w14:paraId="54B23456"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I felt very vulnerable when that happened, but when I perform the scene the audience laughs with me, and I feel powerful.</w:t>
            </w:r>
          </w:p>
        </w:tc>
        <w:tc>
          <w:tcPr>
            <w:tcW w:w="3492" w:type="dxa"/>
          </w:tcPr>
          <w:p w14:paraId="538EAF3E" w14:textId="77777777" w:rsidR="00BF5F0E" w:rsidRDefault="00BF5F0E" w:rsidP="00FE432C">
            <w:pPr>
              <w:rPr>
                <w:rFonts w:ascii="Times New Roman" w:hAnsi="Times New Roman" w:cs="Times New Roman"/>
              </w:rPr>
            </w:pPr>
          </w:p>
          <w:p w14:paraId="23E5BBDC" w14:textId="77777777" w:rsidR="00BF5F0E" w:rsidRDefault="00BF5F0E" w:rsidP="00FE432C">
            <w:pPr>
              <w:rPr>
                <w:rFonts w:ascii="Times New Roman" w:hAnsi="Times New Roman" w:cs="Times New Roman"/>
              </w:rPr>
            </w:pPr>
            <w:r w:rsidRPr="0040104C">
              <w:rPr>
                <w:rFonts w:ascii="Times New Roman" w:hAnsi="Times New Roman" w:cs="Times New Roman"/>
              </w:rPr>
              <w:t xml:space="preserve">taking a traumatic event that can provide knowledge to others but also as a way to comprehend their own </w:t>
            </w:r>
            <w:proofErr w:type="gramStart"/>
            <w:r w:rsidRPr="0040104C">
              <w:rPr>
                <w:rFonts w:ascii="Times New Roman" w:hAnsi="Times New Roman" w:cs="Times New Roman"/>
              </w:rPr>
              <w:t>experiences</w:t>
            </w:r>
            <w:proofErr w:type="gramEnd"/>
          </w:p>
          <w:p w14:paraId="3F64B4B3" w14:textId="77777777" w:rsidR="00BF5F0E" w:rsidRDefault="00BF5F0E" w:rsidP="00FE432C">
            <w:pPr>
              <w:rPr>
                <w:rFonts w:ascii="Times New Roman" w:hAnsi="Times New Roman" w:cs="Times New Roman"/>
              </w:rPr>
            </w:pPr>
          </w:p>
          <w:p w14:paraId="1574FF56" w14:textId="77777777" w:rsidR="00BF5F0E" w:rsidRDefault="00BF5F0E" w:rsidP="00FE432C">
            <w:pPr>
              <w:rPr>
                <w:rFonts w:ascii="Times New Roman" w:hAnsi="Times New Roman" w:cs="Times New Roman"/>
              </w:rPr>
            </w:pPr>
            <w:r w:rsidRPr="0040104C">
              <w:rPr>
                <w:rFonts w:ascii="Times New Roman" w:hAnsi="Times New Roman" w:cs="Times New Roman"/>
              </w:rPr>
              <w:t>joy that others wanted to grasp a sense of what they went through - surprised that others enjoyed the show.</w:t>
            </w:r>
          </w:p>
          <w:p w14:paraId="44744495" w14:textId="77777777" w:rsidR="00BF5F0E" w:rsidRDefault="00BF5F0E" w:rsidP="00FE432C">
            <w:pPr>
              <w:rPr>
                <w:rFonts w:ascii="Times New Roman" w:hAnsi="Times New Roman" w:cs="Times New Roman"/>
              </w:rPr>
            </w:pPr>
          </w:p>
          <w:p w14:paraId="3B77E6C4" w14:textId="77777777" w:rsidR="00BF5F0E" w:rsidRDefault="00BF5F0E" w:rsidP="00FE432C">
            <w:pPr>
              <w:rPr>
                <w:rFonts w:ascii="Times New Roman" w:hAnsi="Times New Roman" w:cs="Times New Roman"/>
              </w:rPr>
            </w:pPr>
          </w:p>
          <w:p w14:paraId="01DCB07E" w14:textId="77777777" w:rsidR="00BF5F0E" w:rsidRDefault="00BF5F0E" w:rsidP="00FE432C">
            <w:pPr>
              <w:rPr>
                <w:rFonts w:ascii="Times New Roman" w:hAnsi="Times New Roman" w:cs="Times New Roman"/>
              </w:rPr>
            </w:pPr>
            <w:r w:rsidRPr="00B27418">
              <w:rPr>
                <w:rFonts w:ascii="Times New Roman" w:hAnsi="Times New Roman" w:cs="Times New Roman"/>
              </w:rPr>
              <w:t>turning an embarrassing moment into one that can bring laughter to people, converting the narrative of the moment - cognitive reframing;</w:t>
            </w:r>
          </w:p>
        </w:tc>
      </w:tr>
      <w:tr w:rsidR="00BF5F0E" w14:paraId="2628BFFD" w14:textId="77777777" w:rsidTr="00FE432C">
        <w:tc>
          <w:tcPr>
            <w:tcW w:w="1838" w:type="dxa"/>
          </w:tcPr>
          <w:p w14:paraId="5A8A726C" w14:textId="77777777" w:rsidR="00BF5F0E" w:rsidRDefault="00BF5F0E" w:rsidP="00FE432C">
            <w:pPr>
              <w:rPr>
                <w:rFonts w:ascii="Times New Roman" w:hAnsi="Times New Roman" w:cs="Times New Roman"/>
              </w:rPr>
            </w:pPr>
          </w:p>
          <w:p w14:paraId="0C5480C8" w14:textId="77777777" w:rsidR="00BF5F0E" w:rsidRDefault="00BF5F0E" w:rsidP="00FE432C">
            <w:pPr>
              <w:rPr>
                <w:rFonts w:ascii="Times New Roman" w:hAnsi="Times New Roman" w:cs="Times New Roman"/>
              </w:rPr>
            </w:pPr>
          </w:p>
          <w:p w14:paraId="20DD1DE6" w14:textId="77777777" w:rsidR="00BF5F0E" w:rsidRDefault="00BF5F0E" w:rsidP="00FE432C">
            <w:pPr>
              <w:rPr>
                <w:rFonts w:ascii="Times New Roman" w:hAnsi="Times New Roman" w:cs="Times New Roman"/>
              </w:rPr>
            </w:pPr>
          </w:p>
          <w:p w14:paraId="5DD0BE98" w14:textId="77777777" w:rsidR="00BF5F0E" w:rsidRDefault="00BF5F0E" w:rsidP="00FE432C">
            <w:pPr>
              <w:jc w:val="center"/>
              <w:rPr>
                <w:rFonts w:ascii="Times New Roman" w:hAnsi="Times New Roman" w:cs="Times New Roman"/>
              </w:rPr>
            </w:pPr>
            <w:r>
              <w:rPr>
                <w:rFonts w:ascii="Times New Roman" w:hAnsi="Times New Roman" w:cs="Times New Roman"/>
              </w:rPr>
              <w:t>5</w:t>
            </w:r>
          </w:p>
        </w:tc>
        <w:tc>
          <w:tcPr>
            <w:tcW w:w="3686" w:type="dxa"/>
          </w:tcPr>
          <w:p w14:paraId="2C2CB658" w14:textId="77777777" w:rsidR="00BF5F0E" w:rsidRPr="001060FB" w:rsidRDefault="00BF5F0E" w:rsidP="00FE432C">
            <w:pPr>
              <w:rPr>
                <w:rFonts w:ascii="Times New Roman" w:hAnsi="Times New Roman" w:cs="Times New Roman"/>
                <w:b/>
                <w:bCs/>
              </w:rPr>
            </w:pPr>
          </w:p>
          <w:p w14:paraId="4A5C21BD"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 xml:space="preserve">only way to keep myself sane was through writing poetry, something which I took pleasure in as a kid back </w:t>
            </w:r>
            <w:proofErr w:type="gramStart"/>
            <w:r w:rsidRPr="001060FB">
              <w:rPr>
                <w:rFonts w:ascii="Times New Roman" w:hAnsi="Times New Roman" w:cs="Times New Roman"/>
              </w:rPr>
              <w:t>home</w:t>
            </w:r>
            <w:proofErr w:type="gramEnd"/>
          </w:p>
          <w:p w14:paraId="4B872C59" w14:textId="77777777" w:rsidR="00BF5F0E" w:rsidRPr="001060FB" w:rsidRDefault="00BF5F0E" w:rsidP="00FE432C">
            <w:pPr>
              <w:rPr>
                <w:rFonts w:ascii="Times New Roman" w:hAnsi="Times New Roman" w:cs="Times New Roman"/>
              </w:rPr>
            </w:pPr>
          </w:p>
          <w:p w14:paraId="1BBD2043" w14:textId="77777777" w:rsidR="00BF5F0E" w:rsidRDefault="00BF5F0E" w:rsidP="00FE432C">
            <w:pPr>
              <w:rPr>
                <w:rFonts w:ascii="Times New Roman" w:hAnsi="Times New Roman" w:cs="Times New Roman"/>
              </w:rPr>
            </w:pPr>
            <w:r w:rsidRPr="001060FB">
              <w:rPr>
                <w:rFonts w:ascii="Times New Roman" w:hAnsi="Times New Roman" w:cs="Times New Roman"/>
              </w:rPr>
              <w:t>my lyrics bring forward many political and cultural issues, from global asylum to women’s rights, to trying to help people my age in Iran to know and fight for their rights</w:t>
            </w:r>
          </w:p>
        </w:tc>
        <w:tc>
          <w:tcPr>
            <w:tcW w:w="3492" w:type="dxa"/>
          </w:tcPr>
          <w:p w14:paraId="418B5A38" w14:textId="77777777" w:rsidR="00BF5F0E" w:rsidRDefault="00BF5F0E" w:rsidP="00FE432C">
            <w:pPr>
              <w:rPr>
                <w:rFonts w:ascii="Times New Roman" w:hAnsi="Times New Roman" w:cs="Times New Roman"/>
              </w:rPr>
            </w:pPr>
          </w:p>
          <w:p w14:paraId="1A10F2CF" w14:textId="77777777" w:rsidR="00BF5F0E" w:rsidRDefault="00BF5F0E" w:rsidP="00FE432C">
            <w:pPr>
              <w:rPr>
                <w:rFonts w:ascii="Times New Roman" w:hAnsi="Times New Roman" w:cs="Times New Roman"/>
              </w:rPr>
            </w:pPr>
          </w:p>
          <w:p w14:paraId="173FA839" w14:textId="77777777" w:rsidR="00BF5F0E" w:rsidRDefault="00BF5F0E" w:rsidP="00FE432C">
            <w:pPr>
              <w:rPr>
                <w:rFonts w:ascii="Times New Roman" w:hAnsi="Times New Roman" w:cs="Times New Roman"/>
              </w:rPr>
            </w:pPr>
            <w:r w:rsidRPr="008A4D70">
              <w:rPr>
                <w:rFonts w:ascii="Times New Roman" w:hAnsi="Times New Roman" w:cs="Times New Roman"/>
              </w:rPr>
              <w:t xml:space="preserve">transferable skill: Writing - sense of relief - the skill back home was for fun, now for </w:t>
            </w:r>
            <w:proofErr w:type="gramStart"/>
            <w:r w:rsidRPr="008A4D70">
              <w:rPr>
                <w:rFonts w:ascii="Times New Roman" w:hAnsi="Times New Roman" w:cs="Times New Roman"/>
              </w:rPr>
              <w:t>survival</w:t>
            </w:r>
            <w:proofErr w:type="gramEnd"/>
          </w:p>
          <w:p w14:paraId="00254EF4" w14:textId="77777777" w:rsidR="00BF5F0E" w:rsidRDefault="00BF5F0E" w:rsidP="00FE432C">
            <w:pPr>
              <w:rPr>
                <w:rFonts w:ascii="Times New Roman" w:hAnsi="Times New Roman" w:cs="Times New Roman"/>
              </w:rPr>
            </w:pPr>
          </w:p>
          <w:p w14:paraId="32529B9E" w14:textId="77777777" w:rsidR="00BF5F0E" w:rsidRDefault="00BF5F0E" w:rsidP="00FE432C">
            <w:pPr>
              <w:rPr>
                <w:rFonts w:ascii="Times New Roman" w:hAnsi="Times New Roman" w:cs="Times New Roman"/>
              </w:rPr>
            </w:pPr>
            <w:r w:rsidRPr="008A4D70">
              <w:rPr>
                <w:rFonts w:ascii="Times New Roman" w:hAnsi="Times New Roman" w:cs="Times New Roman"/>
              </w:rPr>
              <w:t>Storytelling: describing his experiencing through his love for rap, wanting to inspire others</w:t>
            </w:r>
          </w:p>
        </w:tc>
      </w:tr>
      <w:tr w:rsidR="00BF5F0E" w14:paraId="532952ED" w14:textId="77777777" w:rsidTr="00FE432C">
        <w:tc>
          <w:tcPr>
            <w:tcW w:w="1838" w:type="dxa"/>
          </w:tcPr>
          <w:p w14:paraId="045A08A2" w14:textId="77777777" w:rsidR="00BF5F0E" w:rsidRDefault="00BF5F0E" w:rsidP="00FE432C">
            <w:pPr>
              <w:jc w:val="center"/>
              <w:rPr>
                <w:rFonts w:ascii="Times New Roman" w:hAnsi="Times New Roman" w:cs="Times New Roman"/>
              </w:rPr>
            </w:pPr>
          </w:p>
          <w:p w14:paraId="0D09D96A" w14:textId="77777777" w:rsidR="00BF5F0E" w:rsidRDefault="00BF5F0E" w:rsidP="00FE432C">
            <w:pPr>
              <w:jc w:val="center"/>
              <w:rPr>
                <w:rFonts w:ascii="Times New Roman" w:hAnsi="Times New Roman" w:cs="Times New Roman"/>
              </w:rPr>
            </w:pPr>
          </w:p>
          <w:p w14:paraId="4DE67194" w14:textId="77777777" w:rsidR="00BF5F0E" w:rsidRDefault="00BF5F0E" w:rsidP="00FE432C">
            <w:pPr>
              <w:jc w:val="center"/>
              <w:rPr>
                <w:rFonts w:ascii="Times New Roman" w:hAnsi="Times New Roman" w:cs="Times New Roman"/>
              </w:rPr>
            </w:pPr>
          </w:p>
          <w:p w14:paraId="1CA00BD7" w14:textId="77777777" w:rsidR="00BF5F0E" w:rsidRDefault="00BF5F0E" w:rsidP="00FE432C">
            <w:pPr>
              <w:jc w:val="center"/>
              <w:rPr>
                <w:rFonts w:ascii="Times New Roman" w:hAnsi="Times New Roman" w:cs="Times New Roman"/>
              </w:rPr>
            </w:pPr>
            <w:r>
              <w:rPr>
                <w:rFonts w:ascii="Times New Roman" w:hAnsi="Times New Roman" w:cs="Times New Roman"/>
              </w:rPr>
              <w:t>10</w:t>
            </w:r>
          </w:p>
        </w:tc>
        <w:tc>
          <w:tcPr>
            <w:tcW w:w="3686" w:type="dxa"/>
          </w:tcPr>
          <w:p w14:paraId="42F2FF1D" w14:textId="77777777" w:rsidR="00BF5F0E" w:rsidRPr="001060FB" w:rsidRDefault="00BF5F0E" w:rsidP="00FE432C">
            <w:pPr>
              <w:rPr>
                <w:rFonts w:ascii="Times New Roman" w:hAnsi="Times New Roman" w:cs="Times New Roman"/>
                <w:b/>
                <w:bCs/>
              </w:rPr>
            </w:pPr>
          </w:p>
          <w:p w14:paraId="7F31C45D"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After that first public speaking event, some media reached out and they told me that my story had really made a difference. That moment made me feel that [refugee] voices can make a difference and we should not stop.</w:t>
            </w:r>
          </w:p>
          <w:p w14:paraId="334712E8" w14:textId="77777777" w:rsidR="00BF5F0E" w:rsidRDefault="00BF5F0E" w:rsidP="00FE432C">
            <w:pPr>
              <w:rPr>
                <w:rFonts w:ascii="Times New Roman" w:hAnsi="Times New Roman" w:cs="Times New Roman"/>
              </w:rPr>
            </w:pPr>
          </w:p>
        </w:tc>
        <w:tc>
          <w:tcPr>
            <w:tcW w:w="3492" w:type="dxa"/>
          </w:tcPr>
          <w:p w14:paraId="48AD1025" w14:textId="77777777" w:rsidR="00BF5F0E" w:rsidRDefault="00BF5F0E" w:rsidP="00FE432C">
            <w:pPr>
              <w:rPr>
                <w:rFonts w:ascii="Times New Roman" w:hAnsi="Times New Roman" w:cs="Times New Roman"/>
              </w:rPr>
            </w:pPr>
          </w:p>
          <w:p w14:paraId="32512852" w14:textId="77777777" w:rsidR="00BF5F0E" w:rsidRDefault="00BF5F0E" w:rsidP="00FE432C">
            <w:pPr>
              <w:rPr>
                <w:rFonts w:ascii="Times New Roman" w:hAnsi="Times New Roman" w:cs="Times New Roman"/>
              </w:rPr>
            </w:pPr>
          </w:p>
          <w:p w14:paraId="6E849333" w14:textId="77777777" w:rsidR="00BF5F0E" w:rsidRDefault="00BF5F0E" w:rsidP="00FE432C">
            <w:pPr>
              <w:rPr>
                <w:rFonts w:ascii="Times New Roman" w:hAnsi="Times New Roman" w:cs="Times New Roman"/>
              </w:rPr>
            </w:pPr>
          </w:p>
          <w:p w14:paraId="6F0FFB51" w14:textId="77777777" w:rsidR="00BF5F0E" w:rsidRDefault="00BF5F0E" w:rsidP="00FE432C">
            <w:pPr>
              <w:rPr>
                <w:rFonts w:ascii="Times New Roman" w:hAnsi="Times New Roman" w:cs="Times New Roman"/>
              </w:rPr>
            </w:pPr>
            <w:r w:rsidRPr="008A4D70">
              <w:rPr>
                <w:rFonts w:ascii="Times New Roman" w:hAnsi="Times New Roman" w:cs="Times New Roman"/>
              </w:rPr>
              <w:t>Storytelling: strong impact, inspired to keep going, PTG</w:t>
            </w:r>
          </w:p>
        </w:tc>
      </w:tr>
      <w:tr w:rsidR="00BF5F0E" w14:paraId="360663BD" w14:textId="77777777" w:rsidTr="00FE432C">
        <w:tc>
          <w:tcPr>
            <w:tcW w:w="1838" w:type="dxa"/>
          </w:tcPr>
          <w:p w14:paraId="735F3BB7" w14:textId="77777777" w:rsidR="00BF5F0E" w:rsidRDefault="00BF5F0E" w:rsidP="00FE432C">
            <w:pPr>
              <w:jc w:val="center"/>
              <w:rPr>
                <w:rFonts w:ascii="Times New Roman" w:hAnsi="Times New Roman" w:cs="Times New Roman"/>
              </w:rPr>
            </w:pPr>
          </w:p>
          <w:p w14:paraId="2782D1B8" w14:textId="77777777" w:rsidR="00BF5F0E" w:rsidRDefault="00BF5F0E" w:rsidP="00FE432C">
            <w:pPr>
              <w:jc w:val="center"/>
              <w:rPr>
                <w:rFonts w:ascii="Times New Roman" w:hAnsi="Times New Roman" w:cs="Times New Roman"/>
              </w:rPr>
            </w:pPr>
            <w:r>
              <w:rPr>
                <w:rFonts w:ascii="Times New Roman" w:hAnsi="Times New Roman" w:cs="Times New Roman"/>
              </w:rPr>
              <w:t>12</w:t>
            </w:r>
          </w:p>
        </w:tc>
        <w:tc>
          <w:tcPr>
            <w:tcW w:w="3686" w:type="dxa"/>
          </w:tcPr>
          <w:p w14:paraId="60B44B98" w14:textId="77777777" w:rsidR="00BF5F0E" w:rsidRDefault="00BF5F0E" w:rsidP="00FE432C">
            <w:pPr>
              <w:rPr>
                <w:rFonts w:ascii="Times New Roman" w:hAnsi="Times New Roman" w:cs="Times New Roman"/>
                <w:b/>
                <w:bCs/>
              </w:rPr>
            </w:pPr>
          </w:p>
          <w:p w14:paraId="7FC4F88E" w14:textId="77777777" w:rsidR="00BF5F0E" w:rsidRPr="005269B9" w:rsidRDefault="00BF5F0E" w:rsidP="00FE432C">
            <w:pPr>
              <w:rPr>
                <w:rFonts w:ascii="Times New Roman" w:hAnsi="Times New Roman" w:cs="Times New Roman"/>
              </w:rPr>
            </w:pPr>
            <w:r w:rsidRPr="005269B9">
              <w:rPr>
                <w:rFonts w:ascii="Times New Roman" w:hAnsi="Times New Roman" w:cs="Times New Roman"/>
              </w:rPr>
              <w:t>Music is a universal language and through music we can communicate, advocate, inspire and express what otherwise is so difficult to be understood through words.</w:t>
            </w:r>
          </w:p>
          <w:p w14:paraId="428066D5" w14:textId="77777777" w:rsidR="00BF5F0E" w:rsidRDefault="00BF5F0E" w:rsidP="00FE432C">
            <w:pPr>
              <w:rPr>
                <w:rFonts w:ascii="Times New Roman" w:hAnsi="Times New Roman" w:cs="Times New Roman"/>
              </w:rPr>
            </w:pPr>
          </w:p>
        </w:tc>
        <w:tc>
          <w:tcPr>
            <w:tcW w:w="3492" w:type="dxa"/>
          </w:tcPr>
          <w:p w14:paraId="52F5CDF9" w14:textId="77777777" w:rsidR="00BF5F0E" w:rsidRDefault="00BF5F0E" w:rsidP="00FE432C">
            <w:pPr>
              <w:rPr>
                <w:rFonts w:ascii="Times New Roman" w:hAnsi="Times New Roman" w:cs="Times New Roman"/>
              </w:rPr>
            </w:pPr>
          </w:p>
          <w:p w14:paraId="3AEBA612" w14:textId="77777777" w:rsidR="00BF5F0E" w:rsidRDefault="00BF5F0E" w:rsidP="00FE432C">
            <w:pPr>
              <w:rPr>
                <w:rFonts w:ascii="Times New Roman" w:hAnsi="Times New Roman" w:cs="Times New Roman"/>
              </w:rPr>
            </w:pPr>
            <w:r w:rsidRPr="001B6B64">
              <w:rPr>
                <w:rFonts w:ascii="Times New Roman" w:hAnsi="Times New Roman" w:cs="Times New Roman"/>
              </w:rPr>
              <w:t xml:space="preserve">Easier to put traumatic experiences through music as it is a way for everyone to </w:t>
            </w:r>
            <w:proofErr w:type="gramStart"/>
            <w:r w:rsidRPr="001B6B64">
              <w:rPr>
                <w:rFonts w:ascii="Times New Roman" w:hAnsi="Times New Roman" w:cs="Times New Roman"/>
              </w:rPr>
              <w:t>understand</w:t>
            </w:r>
            <w:proofErr w:type="gramEnd"/>
          </w:p>
          <w:p w14:paraId="7D4EC77E" w14:textId="77777777" w:rsidR="00BF5F0E" w:rsidRDefault="00BF5F0E" w:rsidP="00FE432C">
            <w:pPr>
              <w:rPr>
                <w:rFonts w:ascii="Times New Roman" w:hAnsi="Times New Roman" w:cs="Times New Roman"/>
              </w:rPr>
            </w:pPr>
          </w:p>
          <w:p w14:paraId="52482D80" w14:textId="77777777" w:rsidR="00BF5F0E" w:rsidRDefault="00BF5F0E" w:rsidP="00FE432C">
            <w:pPr>
              <w:rPr>
                <w:rFonts w:ascii="Times New Roman" w:hAnsi="Times New Roman" w:cs="Times New Roman"/>
              </w:rPr>
            </w:pPr>
            <w:r>
              <w:rPr>
                <w:rFonts w:ascii="Times New Roman" w:hAnsi="Times New Roman" w:cs="Times New Roman"/>
              </w:rPr>
              <w:t xml:space="preserve">Acknowledging not everyone can speak the same language but </w:t>
            </w:r>
            <w:r>
              <w:rPr>
                <w:rFonts w:ascii="Times New Roman" w:hAnsi="Times New Roman" w:cs="Times New Roman"/>
              </w:rPr>
              <w:lastRenderedPageBreak/>
              <w:t>everyone can hear the same sound</w:t>
            </w:r>
          </w:p>
        </w:tc>
      </w:tr>
      <w:tr w:rsidR="00BF5F0E" w14:paraId="7D9943BE" w14:textId="77777777" w:rsidTr="00FE432C">
        <w:tc>
          <w:tcPr>
            <w:tcW w:w="1838" w:type="dxa"/>
          </w:tcPr>
          <w:p w14:paraId="2E2D1424" w14:textId="77777777" w:rsidR="00BF5F0E" w:rsidRDefault="00BF5F0E" w:rsidP="00FE432C">
            <w:pPr>
              <w:jc w:val="center"/>
              <w:rPr>
                <w:rFonts w:ascii="Times New Roman" w:hAnsi="Times New Roman" w:cs="Times New Roman"/>
              </w:rPr>
            </w:pPr>
          </w:p>
          <w:p w14:paraId="126A71B0" w14:textId="77777777" w:rsidR="00BF5F0E" w:rsidRDefault="00BF5F0E" w:rsidP="00FE432C">
            <w:pPr>
              <w:jc w:val="center"/>
              <w:rPr>
                <w:rFonts w:ascii="Times New Roman" w:hAnsi="Times New Roman" w:cs="Times New Roman"/>
              </w:rPr>
            </w:pPr>
          </w:p>
          <w:p w14:paraId="189820CA" w14:textId="77777777" w:rsidR="00BF5F0E" w:rsidRDefault="00BF5F0E" w:rsidP="00FE432C">
            <w:pPr>
              <w:jc w:val="center"/>
              <w:rPr>
                <w:rFonts w:ascii="Times New Roman" w:hAnsi="Times New Roman" w:cs="Times New Roman"/>
              </w:rPr>
            </w:pPr>
          </w:p>
          <w:p w14:paraId="1F2EB389" w14:textId="77777777" w:rsidR="00BF5F0E" w:rsidRDefault="00BF5F0E" w:rsidP="00FE432C">
            <w:pPr>
              <w:jc w:val="center"/>
              <w:rPr>
                <w:rFonts w:ascii="Times New Roman" w:hAnsi="Times New Roman" w:cs="Times New Roman"/>
              </w:rPr>
            </w:pPr>
          </w:p>
          <w:p w14:paraId="5DAA538D" w14:textId="77777777" w:rsidR="00BF5F0E" w:rsidRDefault="00BF5F0E" w:rsidP="00FE432C">
            <w:pPr>
              <w:jc w:val="center"/>
              <w:rPr>
                <w:rFonts w:ascii="Times New Roman" w:hAnsi="Times New Roman" w:cs="Times New Roman"/>
              </w:rPr>
            </w:pPr>
            <w:r>
              <w:rPr>
                <w:rFonts w:ascii="Times New Roman" w:hAnsi="Times New Roman" w:cs="Times New Roman"/>
              </w:rPr>
              <w:t>18</w:t>
            </w:r>
          </w:p>
        </w:tc>
        <w:tc>
          <w:tcPr>
            <w:tcW w:w="3686" w:type="dxa"/>
          </w:tcPr>
          <w:p w14:paraId="6A543EAF" w14:textId="77777777" w:rsidR="00BF5F0E" w:rsidRPr="001060FB" w:rsidRDefault="00BF5F0E" w:rsidP="00FE432C">
            <w:pPr>
              <w:pStyle w:val="NormalWeb"/>
              <w:rPr>
                <w:color w:val="262626"/>
              </w:rPr>
            </w:pPr>
            <w:r w:rsidRPr="001060FB">
              <w:rPr>
                <w:color w:val="262626" w:themeColor="text1" w:themeTint="D9"/>
              </w:rPr>
              <w:t>To honour him, I wrote the ‘Boy with two hearts’, which was turned into a play. Writing it was hard, but it means Hussein will never be forgotten.</w:t>
            </w:r>
          </w:p>
          <w:p w14:paraId="3CF5A015" w14:textId="77777777" w:rsidR="00BF5F0E" w:rsidRPr="001060FB" w:rsidRDefault="00BF5F0E" w:rsidP="00FE432C">
            <w:pPr>
              <w:pStyle w:val="NormalWeb"/>
              <w:spacing w:before="0" w:beforeAutospacing="0" w:after="0" w:afterAutospacing="0"/>
              <w:rPr>
                <w:color w:val="262626"/>
              </w:rPr>
            </w:pPr>
            <w:r w:rsidRPr="001060FB">
              <w:rPr>
                <w:color w:val="262626"/>
              </w:rPr>
              <w:t xml:space="preserve">The Boy with two hearts is about Hussein’s physical heart and the almighty spirit that kept him going. But you could also say it’s about every displaced person – their heart in the here and now, and the heart in the country they left behind. </w:t>
            </w:r>
          </w:p>
          <w:p w14:paraId="360B1DAC" w14:textId="77777777" w:rsidR="00BF5F0E" w:rsidRDefault="00BF5F0E" w:rsidP="00FE432C">
            <w:pPr>
              <w:rPr>
                <w:rFonts w:ascii="Times New Roman" w:hAnsi="Times New Roman" w:cs="Times New Roman"/>
              </w:rPr>
            </w:pPr>
          </w:p>
        </w:tc>
        <w:tc>
          <w:tcPr>
            <w:tcW w:w="3492" w:type="dxa"/>
          </w:tcPr>
          <w:p w14:paraId="637E135E" w14:textId="77777777" w:rsidR="00BF5F0E" w:rsidRDefault="00BF5F0E" w:rsidP="00FE432C">
            <w:pPr>
              <w:rPr>
                <w:rFonts w:ascii="Times New Roman" w:hAnsi="Times New Roman" w:cs="Times New Roman"/>
              </w:rPr>
            </w:pPr>
          </w:p>
          <w:p w14:paraId="76B9ECB7" w14:textId="77777777" w:rsidR="00BF5F0E" w:rsidRDefault="00BF5F0E" w:rsidP="00FE432C">
            <w:pPr>
              <w:rPr>
                <w:rFonts w:ascii="Times New Roman" w:hAnsi="Times New Roman" w:cs="Times New Roman"/>
              </w:rPr>
            </w:pPr>
            <w:r w:rsidRPr="007B0F21">
              <w:rPr>
                <w:rFonts w:ascii="Times New Roman" w:hAnsi="Times New Roman" w:cs="Times New Roman"/>
              </w:rPr>
              <w:t>Writing as coping</w:t>
            </w:r>
            <w:proofErr w:type="gramStart"/>
            <w:r w:rsidRPr="007B0F21">
              <w:rPr>
                <w:rFonts w:ascii="Times New Roman" w:hAnsi="Times New Roman" w:cs="Times New Roman"/>
              </w:rPr>
              <w:t>-  being</w:t>
            </w:r>
            <w:proofErr w:type="gramEnd"/>
            <w:r w:rsidRPr="007B0F21">
              <w:rPr>
                <w:rFonts w:ascii="Times New Roman" w:hAnsi="Times New Roman" w:cs="Times New Roman"/>
              </w:rPr>
              <w:t xml:space="preserve"> able to put memories into physical written content-can never be lost</w:t>
            </w:r>
          </w:p>
          <w:p w14:paraId="55BB1414" w14:textId="77777777" w:rsidR="00BF5F0E" w:rsidRDefault="00BF5F0E" w:rsidP="00FE432C">
            <w:pPr>
              <w:rPr>
                <w:rFonts w:ascii="Times New Roman" w:hAnsi="Times New Roman" w:cs="Times New Roman"/>
              </w:rPr>
            </w:pPr>
          </w:p>
          <w:p w14:paraId="04FE16D1" w14:textId="77777777" w:rsidR="00BF5F0E" w:rsidRDefault="00BF5F0E" w:rsidP="00FE432C">
            <w:pPr>
              <w:rPr>
                <w:rFonts w:ascii="Times New Roman" w:hAnsi="Times New Roman" w:cs="Times New Roman"/>
              </w:rPr>
            </w:pPr>
          </w:p>
          <w:p w14:paraId="22BDF159" w14:textId="77777777" w:rsidR="00BF5F0E" w:rsidRDefault="00BF5F0E" w:rsidP="00FE432C">
            <w:pPr>
              <w:rPr>
                <w:rFonts w:ascii="Times New Roman" w:hAnsi="Times New Roman" w:cs="Times New Roman"/>
              </w:rPr>
            </w:pPr>
            <w:r w:rsidRPr="007B0F21">
              <w:rPr>
                <w:rFonts w:ascii="Times New Roman" w:hAnsi="Times New Roman" w:cs="Times New Roman"/>
              </w:rPr>
              <w:t xml:space="preserve">PTG: storytelling - a way for everyone to relate </w:t>
            </w:r>
            <w:r>
              <w:rPr>
                <w:rFonts w:ascii="Times New Roman" w:hAnsi="Times New Roman" w:cs="Times New Roman"/>
              </w:rPr>
              <w:t xml:space="preserve">to similar </w:t>
            </w:r>
            <w:proofErr w:type="gramStart"/>
            <w:r>
              <w:rPr>
                <w:rFonts w:ascii="Times New Roman" w:hAnsi="Times New Roman" w:cs="Times New Roman"/>
              </w:rPr>
              <w:t>experience</w:t>
            </w:r>
            <w:proofErr w:type="gramEnd"/>
            <w:r>
              <w:rPr>
                <w:rFonts w:ascii="Times New Roman" w:hAnsi="Times New Roman" w:cs="Times New Roman"/>
              </w:rPr>
              <w:t xml:space="preserve"> </w:t>
            </w:r>
          </w:p>
          <w:p w14:paraId="6BE09741" w14:textId="77777777" w:rsidR="00BF5F0E" w:rsidRDefault="00BF5F0E" w:rsidP="00FE432C">
            <w:pPr>
              <w:rPr>
                <w:rFonts w:ascii="Times New Roman" w:hAnsi="Times New Roman" w:cs="Times New Roman"/>
              </w:rPr>
            </w:pPr>
          </w:p>
          <w:p w14:paraId="22179419" w14:textId="77777777" w:rsidR="00BF5F0E" w:rsidRDefault="00BF5F0E" w:rsidP="00FE432C">
            <w:pPr>
              <w:rPr>
                <w:rFonts w:ascii="Times New Roman" w:hAnsi="Times New Roman" w:cs="Times New Roman"/>
              </w:rPr>
            </w:pPr>
            <w:r>
              <w:rPr>
                <w:rFonts w:ascii="Times New Roman" w:hAnsi="Times New Roman" w:cs="Times New Roman"/>
              </w:rPr>
              <w:t>Sense of pride of being able to convey his story in a beautiful and enjoying way</w:t>
            </w:r>
          </w:p>
        </w:tc>
      </w:tr>
      <w:tr w:rsidR="00BF5F0E" w14:paraId="0A4629CA" w14:textId="77777777" w:rsidTr="00FE432C">
        <w:tc>
          <w:tcPr>
            <w:tcW w:w="1838" w:type="dxa"/>
          </w:tcPr>
          <w:p w14:paraId="7BC8C6DB" w14:textId="77777777" w:rsidR="00BF5F0E" w:rsidRDefault="00BF5F0E" w:rsidP="00FE432C">
            <w:pPr>
              <w:jc w:val="center"/>
              <w:rPr>
                <w:rFonts w:ascii="Times New Roman" w:hAnsi="Times New Roman" w:cs="Times New Roman"/>
              </w:rPr>
            </w:pPr>
          </w:p>
          <w:p w14:paraId="6081C30E" w14:textId="77777777" w:rsidR="00BF5F0E" w:rsidRDefault="00BF5F0E" w:rsidP="00FE432C">
            <w:pPr>
              <w:jc w:val="center"/>
              <w:rPr>
                <w:rFonts w:ascii="Times New Roman" w:hAnsi="Times New Roman" w:cs="Times New Roman"/>
              </w:rPr>
            </w:pPr>
          </w:p>
          <w:p w14:paraId="6D24E7E5" w14:textId="77777777" w:rsidR="00BF5F0E" w:rsidRDefault="00BF5F0E" w:rsidP="00FE432C">
            <w:pPr>
              <w:jc w:val="center"/>
              <w:rPr>
                <w:rFonts w:ascii="Times New Roman" w:hAnsi="Times New Roman" w:cs="Times New Roman"/>
              </w:rPr>
            </w:pPr>
            <w:r>
              <w:rPr>
                <w:rFonts w:ascii="Times New Roman" w:hAnsi="Times New Roman" w:cs="Times New Roman"/>
              </w:rPr>
              <w:t>14</w:t>
            </w:r>
          </w:p>
        </w:tc>
        <w:tc>
          <w:tcPr>
            <w:tcW w:w="3686" w:type="dxa"/>
          </w:tcPr>
          <w:p w14:paraId="3BE1270A" w14:textId="77777777" w:rsidR="00BF5F0E" w:rsidRPr="001060FB" w:rsidRDefault="00BF5F0E" w:rsidP="00FE432C">
            <w:pPr>
              <w:rPr>
                <w:rFonts w:ascii="Times New Roman" w:hAnsi="Times New Roman" w:cs="Times New Roman"/>
                <w:b/>
                <w:bCs/>
              </w:rPr>
            </w:pPr>
          </w:p>
          <w:p w14:paraId="47A3855F"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 xml:space="preserve">“I started writing about what I was experiencing in the refugee camp,” </w:t>
            </w:r>
          </w:p>
          <w:p w14:paraId="67406613" w14:textId="77777777" w:rsidR="00BF5F0E" w:rsidRPr="001060FB" w:rsidRDefault="00BF5F0E" w:rsidP="00FE432C">
            <w:pPr>
              <w:rPr>
                <w:rFonts w:ascii="Times New Roman" w:hAnsi="Times New Roman" w:cs="Times New Roman"/>
                <w:spacing w:val="3"/>
              </w:rPr>
            </w:pPr>
            <w:r w:rsidRPr="001060FB">
              <w:rPr>
                <w:rFonts w:ascii="Times New Roman" w:hAnsi="Times New Roman" w:cs="Times New Roman"/>
                <w:spacing w:val="3"/>
              </w:rPr>
              <w:t>“To me, it was also another way to talk to God and also to share with my community what we were experiencing,” </w:t>
            </w:r>
          </w:p>
          <w:p w14:paraId="2C98DB91" w14:textId="77777777" w:rsidR="00BF5F0E" w:rsidRDefault="00BF5F0E" w:rsidP="00FE432C">
            <w:pPr>
              <w:rPr>
                <w:rFonts w:ascii="Times New Roman" w:hAnsi="Times New Roman" w:cs="Times New Roman"/>
              </w:rPr>
            </w:pPr>
          </w:p>
        </w:tc>
        <w:tc>
          <w:tcPr>
            <w:tcW w:w="3492" w:type="dxa"/>
          </w:tcPr>
          <w:p w14:paraId="7F2C1C65" w14:textId="77777777" w:rsidR="00BF5F0E" w:rsidRDefault="00BF5F0E" w:rsidP="00FE432C">
            <w:pPr>
              <w:rPr>
                <w:rFonts w:ascii="Times New Roman" w:hAnsi="Times New Roman" w:cs="Times New Roman"/>
              </w:rPr>
            </w:pPr>
          </w:p>
          <w:p w14:paraId="5A4A3CE9" w14:textId="77777777" w:rsidR="00BF5F0E" w:rsidRDefault="00BF5F0E" w:rsidP="00FE432C">
            <w:pPr>
              <w:rPr>
                <w:rFonts w:ascii="Times New Roman" w:hAnsi="Times New Roman" w:cs="Times New Roman"/>
              </w:rPr>
            </w:pPr>
          </w:p>
          <w:p w14:paraId="6D0F97F9" w14:textId="77777777" w:rsidR="00BF5F0E" w:rsidRDefault="00BF5F0E" w:rsidP="00FE432C">
            <w:pPr>
              <w:rPr>
                <w:rFonts w:ascii="Times New Roman" w:hAnsi="Times New Roman" w:cs="Times New Roman"/>
              </w:rPr>
            </w:pPr>
            <w:r w:rsidRPr="004F6BC3">
              <w:rPr>
                <w:rFonts w:ascii="Times New Roman" w:hAnsi="Times New Roman" w:cs="Times New Roman"/>
              </w:rPr>
              <w:t xml:space="preserve">Coping strategy: writing - express feelings not keeping everything built up in the mind, feel more connected with </w:t>
            </w:r>
            <w:proofErr w:type="gramStart"/>
            <w:r w:rsidRPr="004F6BC3">
              <w:rPr>
                <w:rFonts w:ascii="Times New Roman" w:hAnsi="Times New Roman" w:cs="Times New Roman"/>
              </w:rPr>
              <w:t>god</w:t>
            </w:r>
            <w:proofErr w:type="gramEnd"/>
            <w:r w:rsidRPr="004F6BC3">
              <w:rPr>
                <w:rFonts w:ascii="Times New Roman" w:hAnsi="Times New Roman" w:cs="Times New Roman"/>
              </w:rPr>
              <w:t xml:space="preserve"> and the community</w:t>
            </w:r>
          </w:p>
        </w:tc>
      </w:tr>
    </w:tbl>
    <w:p w14:paraId="40BDE773" w14:textId="77777777" w:rsidR="00BF5F0E" w:rsidRDefault="00BF5F0E" w:rsidP="00BF5F0E">
      <w:pPr>
        <w:rPr>
          <w:rFonts w:ascii="Times New Roman" w:hAnsi="Times New Roman" w:cs="Times New Roman"/>
        </w:rPr>
      </w:pPr>
    </w:p>
    <w:p w14:paraId="5065020A" w14:textId="77777777" w:rsidR="00BF5F0E" w:rsidRDefault="00BF5F0E" w:rsidP="00BF5F0E">
      <w:pPr>
        <w:rPr>
          <w:rFonts w:ascii="Times New Roman" w:hAnsi="Times New Roman" w:cs="Times New Roman"/>
        </w:rPr>
      </w:pPr>
    </w:p>
    <w:p w14:paraId="4E0C1C9D" w14:textId="77777777" w:rsidR="00BF5F0E" w:rsidRDefault="00BF5F0E" w:rsidP="00BF5F0E">
      <w:pPr>
        <w:jc w:val="center"/>
        <w:rPr>
          <w:rFonts w:ascii="Times New Roman" w:hAnsi="Times New Roman" w:cs="Times New Roman"/>
          <w:b/>
          <w:bCs/>
        </w:rPr>
      </w:pPr>
    </w:p>
    <w:p w14:paraId="41B28ADA" w14:textId="77777777" w:rsidR="00BF5F0E" w:rsidRDefault="00BF5F0E" w:rsidP="00BF5F0E">
      <w:pPr>
        <w:jc w:val="center"/>
        <w:rPr>
          <w:rFonts w:ascii="Times New Roman" w:hAnsi="Times New Roman" w:cs="Times New Roman"/>
          <w:b/>
          <w:bCs/>
        </w:rPr>
      </w:pPr>
    </w:p>
    <w:p w14:paraId="7985A289" w14:textId="77777777" w:rsidR="00BF5F0E" w:rsidRDefault="00BF5F0E" w:rsidP="00BF5F0E">
      <w:pPr>
        <w:jc w:val="center"/>
        <w:rPr>
          <w:rFonts w:ascii="Times New Roman" w:hAnsi="Times New Roman" w:cs="Times New Roman"/>
          <w:b/>
          <w:bCs/>
        </w:rPr>
      </w:pPr>
    </w:p>
    <w:p w14:paraId="16B95DB4" w14:textId="77777777" w:rsidR="00BF5F0E" w:rsidRDefault="00BF5F0E" w:rsidP="00BF5F0E">
      <w:pPr>
        <w:jc w:val="center"/>
        <w:rPr>
          <w:rFonts w:ascii="Times New Roman" w:hAnsi="Times New Roman" w:cs="Times New Roman"/>
          <w:b/>
          <w:bCs/>
        </w:rPr>
      </w:pPr>
    </w:p>
    <w:p w14:paraId="604C86A6" w14:textId="77777777" w:rsidR="00BF5F0E" w:rsidRDefault="00BF5F0E" w:rsidP="00BF5F0E">
      <w:pPr>
        <w:jc w:val="center"/>
        <w:rPr>
          <w:rFonts w:ascii="Times New Roman" w:hAnsi="Times New Roman" w:cs="Times New Roman"/>
          <w:b/>
          <w:bCs/>
        </w:rPr>
      </w:pPr>
    </w:p>
    <w:p w14:paraId="72D67A59" w14:textId="77777777" w:rsidR="00BF5F0E" w:rsidRDefault="00BF5F0E" w:rsidP="00BF5F0E">
      <w:pPr>
        <w:jc w:val="center"/>
        <w:rPr>
          <w:rFonts w:ascii="Times New Roman" w:hAnsi="Times New Roman" w:cs="Times New Roman"/>
          <w:b/>
          <w:bCs/>
        </w:rPr>
      </w:pPr>
    </w:p>
    <w:p w14:paraId="2920A5B0" w14:textId="77777777" w:rsidR="00BF5F0E" w:rsidRDefault="00BF5F0E" w:rsidP="00BF5F0E">
      <w:pPr>
        <w:jc w:val="center"/>
        <w:rPr>
          <w:rFonts w:ascii="Times New Roman" w:hAnsi="Times New Roman" w:cs="Times New Roman"/>
          <w:b/>
          <w:bCs/>
        </w:rPr>
      </w:pPr>
    </w:p>
    <w:p w14:paraId="6481266E" w14:textId="77777777" w:rsidR="00BF5F0E" w:rsidRDefault="00BF5F0E" w:rsidP="00BF5F0E">
      <w:pPr>
        <w:jc w:val="center"/>
        <w:rPr>
          <w:rFonts w:ascii="Times New Roman" w:hAnsi="Times New Roman" w:cs="Times New Roman"/>
          <w:b/>
          <w:bCs/>
        </w:rPr>
      </w:pPr>
    </w:p>
    <w:p w14:paraId="49AC2D77" w14:textId="77777777" w:rsidR="00BF5F0E" w:rsidRDefault="00BF5F0E" w:rsidP="00BF5F0E">
      <w:pPr>
        <w:jc w:val="center"/>
        <w:rPr>
          <w:rFonts w:ascii="Times New Roman" w:hAnsi="Times New Roman" w:cs="Times New Roman"/>
          <w:b/>
          <w:bCs/>
        </w:rPr>
      </w:pPr>
    </w:p>
    <w:p w14:paraId="6D591076" w14:textId="77777777" w:rsidR="00BF5F0E" w:rsidRDefault="00BF5F0E" w:rsidP="00BF5F0E">
      <w:pPr>
        <w:jc w:val="center"/>
        <w:rPr>
          <w:rFonts w:ascii="Times New Roman" w:hAnsi="Times New Roman" w:cs="Times New Roman"/>
          <w:b/>
          <w:bCs/>
        </w:rPr>
      </w:pPr>
    </w:p>
    <w:p w14:paraId="0CD95DBB" w14:textId="77777777" w:rsidR="00BF5F0E" w:rsidRDefault="00BF5F0E" w:rsidP="00BF5F0E">
      <w:pPr>
        <w:jc w:val="center"/>
        <w:rPr>
          <w:rFonts w:ascii="Times New Roman" w:hAnsi="Times New Roman" w:cs="Times New Roman"/>
          <w:b/>
          <w:bCs/>
        </w:rPr>
      </w:pPr>
    </w:p>
    <w:p w14:paraId="09ED80EA" w14:textId="77777777" w:rsidR="00BF5F0E" w:rsidRDefault="00BF5F0E" w:rsidP="00BF5F0E">
      <w:pPr>
        <w:jc w:val="center"/>
        <w:rPr>
          <w:rFonts w:ascii="Times New Roman" w:hAnsi="Times New Roman" w:cs="Times New Roman"/>
          <w:b/>
          <w:bCs/>
        </w:rPr>
      </w:pPr>
    </w:p>
    <w:p w14:paraId="77774A66" w14:textId="77777777" w:rsidR="00BF5F0E" w:rsidRDefault="00BF5F0E" w:rsidP="00BF5F0E">
      <w:pPr>
        <w:jc w:val="center"/>
        <w:rPr>
          <w:rFonts w:ascii="Times New Roman" w:hAnsi="Times New Roman" w:cs="Times New Roman"/>
          <w:b/>
          <w:bCs/>
        </w:rPr>
      </w:pPr>
    </w:p>
    <w:p w14:paraId="366E3081" w14:textId="77777777" w:rsidR="00BF5F0E" w:rsidRDefault="00BF5F0E" w:rsidP="00BF5F0E">
      <w:pPr>
        <w:jc w:val="center"/>
        <w:rPr>
          <w:rFonts w:ascii="Times New Roman" w:hAnsi="Times New Roman" w:cs="Times New Roman"/>
          <w:b/>
          <w:bCs/>
        </w:rPr>
      </w:pPr>
      <w:r w:rsidRPr="001060FB">
        <w:rPr>
          <w:rFonts w:ascii="Times New Roman" w:hAnsi="Times New Roman" w:cs="Times New Roman"/>
          <w:b/>
          <w:bCs/>
        </w:rPr>
        <w:lastRenderedPageBreak/>
        <w:t xml:space="preserve">Appendix </w:t>
      </w:r>
      <w:r>
        <w:rPr>
          <w:rFonts w:ascii="Times New Roman" w:hAnsi="Times New Roman" w:cs="Times New Roman"/>
          <w:b/>
          <w:bCs/>
        </w:rPr>
        <w:t>O</w:t>
      </w:r>
    </w:p>
    <w:p w14:paraId="3C478BAC" w14:textId="77777777" w:rsidR="00BF5F0E" w:rsidRPr="00230838" w:rsidRDefault="00BF5F0E" w:rsidP="00BF5F0E">
      <w:pPr>
        <w:jc w:val="center"/>
        <w:rPr>
          <w:rFonts w:ascii="Times New Roman" w:hAnsi="Times New Roman" w:cs="Times New Roman"/>
        </w:rPr>
      </w:pPr>
      <w:r w:rsidRPr="00230838">
        <w:rPr>
          <w:rFonts w:ascii="Times New Roman" w:hAnsi="Times New Roman" w:cs="Times New Roman"/>
        </w:rPr>
        <w:t>Coded Quotes from the subtheme ‘</w:t>
      </w:r>
      <w:r>
        <w:rPr>
          <w:rFonts w:ascii="Times New Roman" w:hAnsi="Times New Roman" w:cs="Times New Roman"/>
        </w:rPr>
        <w:t>F</w:t>
      </w:r>
      <w:r w:rsidRPr="00230838">
        <w:rPr>
          <w:rFonts w:ascii="Times New Roman" w:hAnsi="Times New Roman" w:cs="Times New Roman"/>
        </w:rPr>
        <w:t xml:space="preserve">ostering hope’ under the theme ‘Coping </w:t>
      </w:r>
      <w:proofErr w:type="gramStart"/>
      <w:r w:rsidRPr="00230838">
        <w:rPr>
          <w:rFonts w:ascii="Times New Roman" w:hAnsi="Times New Roman" w:cs="Times New Roman"/>
        </w:rPr>
        <w:t>strategies’</w:t>
      </w:r>
      <w:proofErr w:type="gramEnd"/>
    </w:p>
    <w:p w14:paraId="1FC611EA" w14:textId="77777777" w:rsidR="00BF5F0E" w:rsidRDefault="00BF5F0E" w:rsidP="00BF5F0E">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3686"/>
        <w:gridCol w:w="3492"/>
      </w:tblGrid>
      <w:tr w:rsidR="00BF5F0E" w14:paraId="0117AF7D" w14:textId="77777777" w:rsidTr="00FE432C">
        <w:tc>
          <w:tcPr>
            <w:tcW w:w="1838" w:type="dxa"/>
          </w:tcPr>
          <w:p w14:paraId="0CA9FBFA"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Participant No.</w:t>
            </w:r>
          </w:p>
        </w:tc>
        <w:tc>
          <w:tcPr>
            <w:tcW w:w="3686" w:type="dxa"/>
          </w:tcPr>
          <w:p w14:paraId="7034619C"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Quote</w:t>
            </w:r>
          </w:p>
        </w:tc>
        <w:tc>
          <w:tcPr>
            <w:tcW w:w="3492" w:type="dxa"/>
          </w:tcPr>
          <w:p w14:paraId="24919BEE" w14:textId="77777777" w:rsidR="00BF5F0E" w:rsidRPr="00D127AC" w:rsidRDefault="00BF5F0E" w:rsidP="00FE432C">
            <w:pPr>
              <w:jc w:val="center"/>
              <w:rPr>
                <w:rFonts w:ascii="Times New Roman" w:hAnsi="Times New Roman" w:cs="Times New Roman"/>
                <w:i/>
                <w:iCs/>
              </w:rPr>
            </w:pPr>
            <w:r w:rsidRPr="00D127AC">
              <w:rPr>
                <w:rFonts w:ascii="Times New Roman" w:hAnsi="Times New Roman" w:cs="Times New Roman"/>
                <w:i/>
                <w:iCs/>
              </w:rPr>
              <w:t>Code</w:t>
            </w:r>
          </w:p>
        </w:tc>
      </w:tr>
      <w:tr w:rsidR="00BF5F0E" w14:paraId="48D50BDF" w14:textId="77777777" w:rsidTr="00FE432C">
        <w:tc>
          <w:tcPr>
            <w:tcW w:w="1838" w:type="dxa"/>
          </w:tcPr>
          <w:p w14:paraId="04B40077" w14:textId="77777777" w:rsidR="00BF5F0E" w:rsidRDefault="00BF5F0E" w:rsidP="00FE432C">
            <w:pPr>
              <w:jc w:val="center"/>
              <w:rPr>
                <w:rFonts w:ascii="Times New Roman" w:hAnsi="Times New Roman" w:cs="Times New Roman"/>
              </w:rPr>
            </w:pPr>
          </w:p>
          <w:p w14:paraId="08829599" w14:textId="77777777" w:rsidR="00BF5F0E" w:rsidRDefault="00BF5F0E" w:rsidP="00FE432C">
            <w:pPr>
              <w:jc w:val="center"/>
              <w:rPr>
                <w:rFonts w:ascii="Times New Roman" w:hAnsi="Times New Roman" w:cs="Times New Roman"/>
              </w:rPr>
            </w:pPr>
            <w:r>
              <w:rPr>
                <w:rFonts w:ascii="Times New Roman" w:hAnsi="Times New Roman" w:cs="Times New Roman"/>
              </w:rPr>
              <w:t>3</w:t>
            </w:r>
          </w:p>
        </w:tc>
        <w:tc>
          <w:tcPr>
            <w:tcW w:w="3686" w:type="dxa"/>
          </w:tcPr>
          <w:p w14:paraId="14B1CEAE" w14:textId="77777777" w:rsidR="00BF5F0E" w:rsidRPr="001060FB" w:rsidRDefault="00BF5F0E" w:rsidP="00FE432C">
            <w:pPr>
              <w:rPr>
                <w:rFonts w:ascii="Times New Roman" w:hAnsi="Times New Roman" w:cs="Times New Roman"/>
                <w:i/>
                <w:iCs/>
              </w:rPr>
            </w:pPr>
          </w:p>
          <w:p w14:paraId="0452B759" w14:textId="77777777" w:rsidR="00BF5F0E" w:rsidRDefault="00BF5F0E" w:rsidP="00FE432C">
            <w:pPr>
              <w:rPr>
                <w:rFonts w:ascii="Times New Roman" w:hAnsi="Times New Roman" w:cs="Times New Roman"/>
              </w:rPr>
            </w:pPr>
            <w:r w:rsidRPr="001060FB">
              <w:rPr>
                <w:rFonts w:ascii="Times New Roman" w:hAnsi="Times New Roman" w:cs="Times New Roman"/>
              </w:rPr>
              <w:t>My dream is for my children to succeed and to have a future.</w:t>
            </w:r>
          </w:p>
          <w:p w14:paraId="74507799" w14:textId="77777777" w:rsidR="00BF5F0E" w:rsidRDefault="00BF5F0E" w:rsidP="00FE432C">
            <w:pPr>
              <w:rPr>
                <w:rFonts w:ascii="Times New Roman" w:hAnsi="Times New Roman" w:cs="Times New Roman"/>
              </w:rPr>
            </w:pPr>
          </w:p>
        </w:tc>
        <w:tc>
          <w:tcPr>
            <w:tcW w:w="3492" w:type="dxa"/>
          </w:tcPr>
          <w:p w14:paraId="4E0929AA" w14:textId="77777777" w:rsidR="00BF5F0E" w:rsidRDefault="00BF5F0E" w:rsidP="00FE432C">
            <w:pPr>
              <w:rPr>
                <w:rFonts w:ascii="Times New Roman" w:hAnsi="Times New Roman" w:cs="Times New Roman"/>
              </w:rPr>
            </w:pPr>
          </w:p>
          <w:p w14:paraId="50903F31" w14:textId="77777777" w:rsidR="00BF5F0E" w:rsidRDefault="00BF5F0E" w:rsidP="00FE432C">
            <w:pPr>
              <w:rPr>
                <w:rFonts w:ascii="Times New Roman" w:hAnsi="Times New Roman" w:cs="Times New Roman"/>
              </w:rPr>
            </w:pPr>
            <w:r>
              <w:rPr>
                <w:rFonts w:ascii="Times New Roman" w:hAnsi="Times New Roman" w:cs="Times New Roman"/>
              </w:rPr>
              <w:t xml:space="preserve">Hope for a better future for children </w:t>
            </w:r>
          </w:p>
        </w:tc>
      </w:tr>
      <w:tr w:rsidR="00BF5F0E" w14:paraId="122539EF" w14:textId="77777777" w:rsidTr="00FE432C">
        <w:tc>
          <w:tcPr>
            <w:tcW w:w="1838" w:type="dxa"/>
          </w:tcPr>
          <w:p w14:paraId="30355862" w14:textId="77777777" w:rsidR="00BF5F0E" w:rsidRDefault="00BF5F0E" w:rsidP="00FE432C">
            <w:pPr>
              <w:jc w:val="center"/>
              <w:rPr>
                <w:rFonts w:ascii="Times New Roman" w:hAnsi="Times New Roman" w:cs="Times New Roman"/>
              </w:rPr>
            </w:pPr>
          </w:p>
          <w:p w14:paraId="098C706F" w14:textId="77777777" w:rsidR="00BF5F0E" w:rsidRDefault="00BF5F0E" w:rsidP="00FE432C">
            <w:pPr>
              <w:jc w:val="center"/>
              <w:rPr>
                <w:rFonts w:ascii="Times New Roman" w:hAnsi="Times New Roman" w:cs="Times New Roman"/>
              </w:rPr>
            </w:pPr>
            <w:r>
              <w:rPr>
                <w:rFonts w:ascii="Times New Roman" w:hAnsi="Times New Roman" w:cs="Times New Roman"/>
              </w:rPr>
              <w:t>6</w:t>
            </w:r>
          </w:p>
        </w:tc>
        <w:tc>
          <w:tcPr>
            <w:tcW w:w="3686" w:type="dxa"/>
          </w:tcPr>
          <w:p w14:paraId="6BC21B14" w14:textId="77777777" w:rsidR="00BF5F0E" w:rsidRDefault="00BF5F0E" w:rsidP="00FE432C">
            <w:pPr>
              <w:rPr>
                <w:rFonts w:ascii="Times New Roman" w:hAnsi="Times New Roman" w:cs="Times New Roman"/>
              </w:rPr>
            </w:pPr>
            <w:r w:rsidRPr="001060FB">
              <w:rPr>
                <w:rFonts w:ascii="Times New Roman" w:hAnsi="Times New Roman" w:cs="Times New Roman"/>
                <w:shd w:val="clear" w:color="auto" w:fill="FFFFFF"/>
              </w:rPr>
              <w:t xml:space="preserve">On the way to Europe, my fellow travellers and I would fantasise about how advanced and welcoming it would be there, </w:t>
            </w:r>
          </w:p>
        </w:tc>
        <w:tc>
          <w:tcPr>
            <w:tcW w:w="3492" w:type="dxa"/>
          </w:tcPr>
          <w:p w14:paraId="1095B66B" w14:textId="77777777" w:rsidR="00BF5F0E" w:rsidRDefault="00BF5F0E" w:rsidP="00FE432C">
            <w:pPr>
              <w:rPr>
                <w:rFonts w:ascii="Times New Roman" w:hAnsi="Times New Roman" w:cs="Times New Roman"/>
              </w:rPr>
            </w:pPr>
          </w:p>
          <w:p w14:paraId="5A83ECEE" w14:textId="77777777" w:rsidR="00BF5F0E" w:rsidRDefault="00BF5F0E" w:rsidP="00FE432C">
            <w:pPr>
              <w:rPr>
                <w:rFonts w:ascii="Times New Roman" w:hAnsi="Times New Roman" w:cs="Times New Roman"/>
              </w:rPr>
            </w:pPr>
            <w:r>
              <w:rPr>
                <w:rFonts w:ascii="Times New Roman" w:hAnsi="Times New Roman" w:cs="Times New Roman"/>
              </w:rPr>
              <w:t>H</w:t>
            </w:r>
            <w:r w:rsidRPr="00FF71C1">
              <w:rPr>
                <w:rFonts w:ascii="Times New Roman" w:hAnsi="Times New Roman" w:cs="Times New Roman"/>
              </w:rPr>
              <w:t>ope used as motivation to travel through tough conditions - that it will be worth it</w:t>
            </w:r>
          </w:p>
        </w:tc>
      </w:tr>
      <w:tr w:rsidR="00BF5F0E" w14:paraId="59B3F40D" w14:textId="77777777" w:rsidTr="00FE432C">
        <w:tc>
          <w:tcPr>
            <w:tcW w:w="1838" w:type="dxa"/>
          </w:tcPr>
          <w:p w14:paraId="392C46A3" w14:textId="77777777" w:rsidR="00BF5F0E" w:rsidRDefault="00BF5F0E" w:rsidP="00FE432C">
            <w:pPr>
              <w:jc w:val="center"/>
              <w:rPr>
                <w:rFonts w:ascii="Times New Roman" w:hAnsi="Times New Roman" w:cs="Times New Roman"/>
              </w:rPr>
            </w:pPr>
          </w:p>
          <w:p w14:paraId="729EB99F" w14:textId="77777777" w:rsidR="00BF5F0E" w:rsidRDefault="00BF5F0E" w:rsidP="00FE432C">
            <w:pPr>
              <w:jc w:val="center"/>
              <w:rPr>
                <w:rFonts w:ascii="Times New Roman" w:hAnsi="Times New Roman" w:cs="Times New Roman"/>
              </w:rPr>
            </w:pPr>
          </w:p>
          <w:p w14:paraId="4E4403DE" w14:textId="77777777" w:rsidR="00BF5F0E" w:rsidRDefault="00BF5F0E" w:rsidP="00FE432C">
            <w:pPr>
              <w:jc w:val="center"/>
              <w:rPr>
                <w:rFonts w:ascii="Times New Roman" w:hAnsi="Times New Roman" w:cs="Times New Roman"/>
              </w:rPr>
            </w:pPr>
            <w:r>
              <w:rPr>
                <w:rFonts w:ascii="Times New Roman" w:hAnsi="Times New Roman" w:cs="Times New Roman"/>
              </w:rPr>
              <w:t>7</w:t>
            </w:r>
          </w:p>
        </w:tc>
        <w:tc>
          <w:tcPr>
            <w:tcW w:w="3686" w:type="dxa"/>
          </w:tcPr>
          <w:p w14:paraId="22554646" w14:textId="77777777" w:rsidR="00BF5F0E" w:rsidRPr="001060FB" w:rsidRDefault="00BF5F0E" w:rsidP="00FE432C">
            <w:pPr>
              <w:rPr>
                <w:rFonts w:ascii="Times New Roman" w:hAnsi="Times New Roman" w:cs="Times New Roman"/>
                <w:b/>
                <w:bCs/>
              </w:rPr>
            </w:pPr>
          </w:p>
          <w:p w14:paraId="3C75B11D"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“I dream of my home when I sleep. One day we will return to Myanmar or maybe some other country where there is peace.”</w:t>
            </w:r>
          </w:p>
          <w:p w14:paraId="0A187C88" w14:textId="77777777" w:rsidR="00BF5F0E" w:rsidRDefault="00BF5F0E" w:rsidP="00FE432C">
            <w:pPr>
              <w:rPr>
                <w:rFonts w:ascii="Times New Roman" w:hAnsi="Times New Roman" w:cs="Times New Roman"/>
              </w:rPr>
            </w:pPr>
          </w:p>
        </w:tc>
        <w:tc>
          <w:tcPr>
            <w:tcW w:w="3492" w:type="dxa"/>
          </w:tcPr>
          <w:p w14:paraId="686E1C76" w14:textId="77777777" w:rsidR="00BF5F0E" w:rsidRDefault="00BF5F0E" w:rsidP="00FE432C">
            <w:pPr>
              <w:rPr>
                <w:rFonts w:ascii="Times New Roman" w:hAnsi="Times New Roman" w:cs="Times New Roman"/>
              </w:rPr>
            </w:pPr>
          </w:p>
          <w:p w14:paraId="6346B767" w14:textId="77777777" w:rsidR="00BF5F0E" w:rsidRDefault="00BF5F0E" w:rsidP="00FE432C">
            <w:pPr>
              <w:rPr>
                <w:rFonts w:ascii="Times New Roman" w:hAnsi="Times New Roman" w:cs="Times New Roman"/>
              </w:rPr>
            </w:pPr>
          </w:p>
          <w:p w14:paraId="2AF6D0C6" w14:textId="77777777" w:rsidR="00BF5F0E" w:rsidRDefault="00BF5F0E" w:rsidP="00FE432C">
            <w:pPr>
              <w:rPr>
                <w:rFonts w:ascii="Times New Roman" w:hAnsi="Times New Roman" w:cs="Times New Roman"/>
              </w:rPr>
            </w:pPr>
            <w:r>
              <w:rPr>
                <w:rFonts w:ascii="Times New Roman" w:hAnsi="Times New Roman" w:cs="Times New Roman"/>
              </w:rPr>
              <w:t xml:space="preserve">Hope contributes to his survival – a way to remember that this situation will not be forever </w:t>
            </w:r>
          </w:p>
        </w:tc>
      </w:tr>
      <w:tr w:rsidR="00BF5F0E" w14:paraId="67BA8742" w14:textId="77777777" w:rsidTr="00FE432C">
        <w:tc>
          <w:tcPr>
            <w:tcW w:w="1838" w:type="dxa"/>
          </w:tcPr>
          <w:p w14:paraId="67A6726F" w14:textId="77777777" w:rsidR="00BF5F0E" w:rsidRDefault="00BF5F0E" w:rsidP="00FE432C">
            <w:pPr>
              <w:jc w:val="center"/>
              <w:rPr>
                <w:rFonts w:ascii="Times New Roman" w:hAnsi="Times New Roman" w:cs="Times New Roman"/>
              </w:rPr>
            </w:pPr>
          </w:p>
          <w:p w14:paraId="7780F2C0" w14:textId="77777777" w:rsidR="00BF5F0E" w:rsidRDefault="00BF5F0E" w:rsidP="00FE432C">
            <w:pPr>
              <w:jc w:val="center"/>
              <w:rPr>
                <w:rFonts w:ascii="Times New Roman" w:hAnsi="Times New Roman" w:cs="Times New Roman"/>
              </w:rPr>
            </w:pPr>
          </w:p>
          <w:p w14:paraId="28ED9534" w14:textId="77777777" w:rsidR="00BF5F0E" w:rsidRDefault="00BF5F0E" w:rsidP="00FE432C">
            <w:pPr>
              <w:jc w:val="center"/>
              <w:rPr>
                <w:rFonts w:ascii="Times New Roman" w:hAnsi="Times New Roman" w:cs="Times New Roman"/>
              </w:rPr>
            </w:pPr>
          </w:p>
          <w:p w14:paraId="3D81C3A2" w14:textId="77777777" w:rsidR="00BF5F0E" w:rsidRDefault="00BF5F0E" w:rsidP="00FE432C">
            <w:pPr>
              <w:jc w:val="center"/>
              <w:rPr>
                <w:rFonts w:ascii="Times New Roman" w:hAnsi="Times New Roman" w:cs="Times New Roman"/>
              </w:rPr>
            </w:pPr>
          </w:p>
          <w:p w14:paraId="363AEC3A" w14:textId="77777777" w:rsidR="00BF5F0E" w:rsidRDefault="00BF5F0E" w:rsidP="00FE432C">
            <w:pPr>
              <w:jc w:val="center"/>
              <w:rPr>
                <w:rFonts w:ascii="Times New Roman" w:hAnsi="Times New Roman" w:cs="Times New Roman"/>
              </w:rPr>
            </w:pPr>
          </w:p>
          <w:p w14:paraId="0D8546C3" w14:textId="77777777" w:rsidR="00BF5F0E" w:rsidRDefault="00BF5F0E" w:rsidP="00FE432C">
            <w:pPr>
              <w:jc w:val="center"/>
              <w:rPr>
                <w:rFonts w:ascii="Times New Roman" w:hAnsi="Times New Roman" w:cs="Times New Roman"/>
              </w:rPr>
            </w:pPr>
            <w:r>
              <w:rPr>
                <w:rFonts w:ascii="Times New Roman" w:hAnsi="Times New Roman" w:cs="Times New Roman"/>
              </w:rPr>
              <w:t>16</w:t>
            </w:r>
          </w:p>
        </w:tc>
        <w:tc>
          <w:tcPr>
            <w:tcW w:w="3686" w:type="dxa"/>
          </w:tcPr>
          <w:p w14:paraId="4CF86A93" w14:textId="77777777" w:rsidR="00BF5F0E" w:rsidRPr="001060FB" w:rsidRDefault="00BF5F0E" w:rsidP="00FE432C">
            <w:pPr>
              <w:rPr>
                <w:rFonts w:ascii="Times New Roman" w:hAnsi="Times New Roman" w:cs="Times New Roman"/>
                <w:b/>
                <w:bCs/>
              </w:rPr>
            </w:pPr>
          </w:p>
          <w:p w14:paraId="711D6B08" w14:textId="77777777" w:rsidR="00BF5F0E" w:rsidRPr="001060FB" w:rsidRDefault="00BF5F0E" w:rsidP="00FE432C">
            <w:pPr>
              <w:rPr>
                <w:rFonts w:ascii="Times New Roman" w:hAnsi="Times New Roman" w:cs="Times New Roman"/>
              </w:rPr>
            </w:pPr>
            <w:r w:rsidRPr="001060FB">
              <w:rPr>
                <w:rFonts w:ascii="Times New Roman" w:hAnsi="Times New Roman" w:cs="Times New Roman"/>
              </w:rPr>
              <w:t>Although it was a painful journey where we suffered from illness and had no form of shelter but the thought of bringing our children a brighter future was enough motivation to keep us going</w:t>
            </w:r>
          </w:p>
          <w:p w14:paraId="10A005C0" w14:textId="77777777" w:rsidR="00BF5F0E" w:rsidRPr="001060FB" w:rsidRDefault="00BF5F0E" w:rsidP="00FE432C">
            <w:pPr>
              <w:rPr>
                <w:rFonts w:ascii="Times New Roman" w:hAnsi="Times New Roman" w:cs="Times New Roman"/>
                <w:b/>
                <w:bCs/>
              </w:rPr>
            </w:pPr>
          </w:p>
          <w:p w14:paraId="66094355" w14:textId="77777777" w:rsidR="00BF5F0E" w:rsidRPr="001060FB" w:rsidRDefault="00BF5F0E" w:rsidP="00FE432C">
            <w:pPr>
              <w:rPr>
                <w:rFonts w:ascii="Times New Roman" w:hAnsi="Times New Roman" w:cs="Times New Roman"/>
                <w:b/>
                <w:bCs/>
              </w:rPr>
            </w:pPr>
            <w:r w:rsidRPr="001060FB">
              <w:rPr>
                <w:rFonts w:ascii="Times New Roman" w:hAnsi="Times New Roman" w:cs="Times New Roman"/>
              </w:rPr>
              <w:t>We walked for days from the borders of Afghanistan in the hope of finding a better future in Pakistan.</w:t>
            </w:r>
          </w:p>
          <w:p w14:paraId="0C68F0A5" w14:textId="77777777" w:rsidR="00BF5F0E" w:rsidRDefault="00BF5F0E" w:rsidP="00FE432C">
            <w:pPr>
              <w:rPr>
                <w:rFonts w:ascii="Times New Roman" w:hAnsi="Times New Roman" w:cs="Times New Roman"/>
              </w:rPr>
            </w:pPr>
          </w:p>
        </w:tc>
        <w:tc>
          <w:tcPr>
            <w:tcW w:w="3492" w:type="dxa"/>
          </w:tcPr>
          <w:p w14:paraId="30E49879" w14:textId="77777777" w:rsidR="00BF5F0E" w:rsidRDefault="00BF5F0E" w:rsidP="00FE432C">
            <w:pPr>
              <w:rPr>
                <w:rFonts w:ascii="Times New Roman" w:hAnsi="Times New Roman" w:cs="Times New Roman"/>
              </w:rPr>
            </w:pPr>
          </w:p>
          <w:p w14:paraId="4CBA2C14" w14:textId="77777777" w:rsidR="00BF5F0E" w:rsidRDefault="00BF5F0E" w:rsidP="00FE432C">
            <w:pPr>
              <w:rPr>
                <w:rFonts w:ascii="Times New Roman" w:hAnsi="Times New Roman" w:cs="Times New Roman"/>
              </w:rPr>
            </w:pPr>
          </w:p>
          <w:p w14:paraId="1D39D81B" w14:textId="77777777" w:rsidR="00BF5F0E" w:rsidRDefault="00BF5F0E" w:rsidP="00FE432C">
            <w:pPr>
              <w:rPr>
                <w:rFonts w:ascii="Times New Roman" w:hAnsi="Times New Roman" w:cs="Times New Roman"/>
              </w:rPr>
            </w:pPr>
            <w:r w:rsidRPr="00540143">
              <w:rPr>
                <w:rFonts w:ascii="Times New Roman" w:hAnsi="Times New Roman" w:cs="Times New Roman"/>
              </w:rPr>
              <w:t>PTG: Hope acted as motivation, having the pressure not only to survive yourself but have your children survive</w:t>
            </w:r>
            <w:r>
              <w:rPr>
                <w:rFonts w:ascii="Times New Roman" w:hAnsi="Times New Roman" w:cs="Times New Roman"/>
              </w:rPr>
              <w:t xml:space="preserve"> – hoping that she made the right </w:t>
            </w:r>
            <w:proofErr w:type="gramStart"/>
            <w:r>
              <w:rPr>
                <w:rFonts w:ascii="Times New Roman" w:hAnsi="Times New Roman" w:cs="Times New Roman"/>
              </w:rPr>
              <w:t>decision</w:t>
            </w:r>
            <w:proofErr w:type="gramEnd"/>
          </w:p>
          <w:p w14:paraId="4F24394F" w14:textId="77777777" w:rsidR="00BF5F0E" w:rsidRDefault="00BF5F0E" w:rsidP="00FE432C">
            <w:pPr>
              <w:rPr>
                <w:rFonts w:ascii="Times New Roman" w:hAnsi="Times New Roman" w:cs="Times New Roman"/>
              </w:rPr>
            </w:pPr>
          </w:p>
          <w:p w14:paraId="3BB759B3" w14:textId="77777777" w:rsidR="00BF5F0E" w:rsidRDefault="00BF5F0E" w:rsidP="00FE432C">
            <w:pPr>
              <w:rPr>
                <w:rFonts w:ascii="Times New Roman" w:hAnsi="Times New Roman" w:cs="Times New Roman"/>
              </w:rPr>
            </w:pPr>
            <w:r>
              <w:rPr>
                <w:rFonts w:ascii="Times New Roman" w:hAnsi="Times New Roman" w:cs="Times New Roman"/>
              </w:rPr>
              <w:t xml:space="preserve">Long journey but a sense of hope motivated to get </w:t>
            </w:r>
            <w:proofErr w:type="gramStart"/>
            <w:r>
              <w:rPr>
                <w:rFonts w:ascii="Times New Roman" w:hAnsi="Times New Roman" w:cs="Times New Roman"/>
              </w:rPr>
              <w:t>through</w:t>
            </w:r>
            <w:proofErr w:type="gramEnd"/>
          </w:p>
          <w:p w14:paraId="03F9053E" w14:textId="77777777" w:rsidR="00BF5F0E" w:rsidRDefault="00BF5F0E" w:rsidP="00FE432C">
            <w:pPr>
              <w:rPr>
                <w:rFonts w:ascii="Times New Roman" w:hAnsi="Times New Roman" w:cs="Times New Roman"/>
              </w:rPr>
            </w:pPr>
          </w:p>
          <w:p w14:paraId="034ACD81" w14:textId="77777777" w:rsidR="00BF5F0E" w:rsidRDefault="00BF5F0E" w:rsidP="00FE432C">
            <w:pPr>
              <w:rPr>
                <w:rFonts w:ascii="Times New Roman" w:hAnsi="Times New Roman" w:cs="Times New Roman"/>
              </w:rPr>
            </w:pPr>
          </w:p>
        </w:tc>
      </w:tr>
      <w:tr w:rsidR="00BF5F0E" w14:paraId="07C0131E" w14:textId="77777777" w:rsidTr="00FE432C">
        <w:tc>
          <w:tcPr>
            <w:tcW w:w="1838" w:type="dxa"/>
          </w:tcPr>
          <w:p w14:paraId="79E3CE0F" w14:textId="77777777" w:rsidR="00BF5F0E" w:rsidRDefault="00BF5F0E" w:rsidP="00FE432C">
            <w:pPr>
              <w:jc w:val="center"/>
              <w:rPr>
                <w:rFonts w:ascii="Times New Roman" w:hAnsi="Times New Roman" w:cs="Times New Roman"/>
              </w:rPr>
            </w:pPr>
          </w:p>
          <w:p w14:paraId="3365198D" w14:textId="77777777" w:rsidR="00BF5F0E" w:rsidRDefault="00BF5F0E" w:rsidP="00FE432C">
            <w:pPr>
              <w:jc w:val="center"/>
              <w:rPr>
                <w:rFonts w:ascii="Times New Roman" w:hAnsi="Times New Roman" w:cs="Times New Roman"/>
              </w:rPr>
            </w:pPr>
            <w:r>
              <w:rPr>
                <w:rFonts w:ascii="Times New Roman" w:hAnsi="Times New Roman" w:cs="Times New Roman"/>
              </w:rPr>
              <w:t>21</w:t>
            </w:r>
          </w:p>
        </w:tc>
        <w:tc>
          <w:tcPr>
            <w:tcW w:w="3686" w:type="dxa"/>
          </w:tcPr>
          <w:p w14:paraId="4891F2B1" w14:textId="77777777" w:rsidR="00BF5F0E" w:rsidRPr="001060FB" w:rsidRDefault="00BF5F0E" w:rsidP="00FE432C">
            <w:pPr>
              <w:rPr>
                <w:rFonts w:ascii="Times New Roman" w:hAnsi="Times New Roman" w:cs="Times New Roman"/>
                <w:b/>
                <w:bCs/>
              </w:rPr>
            </w:pPr>
          </w:p>
          <w:p w14:paraId="22183A2F" w14:textId="77777777" w:rsidR="00BF5F0E" w:rsidRDefault="00BF5F0E" w:rsidP="00FE432C">
            <w:pPr>
              <w:rPr>
                <w:rFonts w:ascii="Times New Roman" w:hAnsi="Times New Roman" w:cs="Times New Roman"/>
              </w:rPr>
            </w:pPr>
            <w:r w:rsidRPr="001060FB">
              <w:rPr>
                <w:rFonts w:ascii="Times New Roman" w:hAnsi="Times New Roman" w:cs="Times New Roman"/>
                <w:color w:val="000000"/>
                <w:shd w:val="clear" w:color="auto" w:fill="F8F8F8"/>
              </w:rPr>
              <w:t>You see my English is low. But </w:t>
            </w:r>
            <w:proofErr w:type="gramStart"/>
            <w:r w:rsidRPr="001060FB">
              <w:rPr>
                <w:rFonts w:ascii="Times New Roman" w:hAnsi="Times New Roman" w:cs="Times New Roman"/>
                <w:color w:val="000000"/>
                <w:shd w:val="clear" w:color="auto" w:fill="F8F8F8"/>
              </w:rPr>
              <w:t>still</w:t>
            </w:r>
            <w:proofErr w:type="gramEnd"/>
            <w:r w:rsidRPr="001060FB">
              <w:rPr>
                <w:rFonts w:ascii="Times New Roman" w:hAnsi="Times New Roman" w:cs="Times New Roman"/>
                <w:color w:val="000000"/>
                <w:shd w:val="clear" w:color="auto" w:fill="F8F8F8"/>
              </w:rPr>
              <w:t> I have hope that I can do everything. I hope to help people.”</w:t>
            </w:r>
          </w:p>
        </w:tc>
        <w:tc>
          <w:tcPr>
            <w:tcW w:w="3492" w:type="dxa"/>
          </w:tcPr>
          <w:p w14:paraId="167CD44D" w14:textId="77777777" w:rsidR="00BF5F0E" w:rsidRDefault="00BF5F0E" w:rsidP="00FE432C">
            <w:pPr>
              <w:rPr>
                <w:rFonts w:ascii="Times New Roman" w:hAnsi="Times New Roman" w:cs="Times New Roman"/>
              </w:rPr>
            </w:pPr>
          </w:p>
          <w:p w14:paraId="4DE93C6D" w14:textId="77777777" w:rsidR="00BF5F0E" w:rsidRDefault="00BF5F0E" w:rsidP="00FE432C">
            <w:pPr>
              <w:rPr>
                <w:rFonts w:ascii="Times New Roman" w:hAnsi="Times New Roman" w:cs="Times New Roman"/>
              </w:rPr>
            </w:pPr>
            <w:r w:rsidRPr="00E000E7">
              <w:rPr>
                <w:rFonts w:ascii="Times New Roman" w:hAnsi="Times New Roman" w:cs="Times New Roman"/>
              </w:rPr>
              <w:t>PTG: aware of the disadvantage she has but still eager to thrive - Hope</w:t>
            </w:r>
          </w:p>
        </w:tc>
      </w:tr>
    </w:tbl>
    <w:p w14:paraId="6EAA207D" w14:textId="77777777" w:rsidR="00BF5F0E" w:rsidRPr="002D4536" w:rsidRDefault="00BF5F0E" w:rsidP="00BF5F0E">
      <w:pPr>
        <w:rPr>
          <w:rFonts w:ascii="Times New Roman" w:hAnsi="Times New Roman" w:cs="Times New Roman"/>
        </w:rPr>
      </w:pPr>
    </w:p>
    <w:p w14:paraId="0FAD5D44" w14:textId="77777777" w:rsidR="00BF5F0E" w:rsidRPr="00051564" w:rsidRDefault="00BF5F0E" w:rsidP="00BF5F0E">
      <w:pPr>
        <w:spacing w:line="360" w:lineRule="auto"/>
        <w:jc w:val="both"/>
        <w:rPr>
          <w:rFonts w:ascii="Times New Roman" w:hAnsi="Times New Roman" w:cs="Times New Roman"/>
        </w:rPr>
      </w:pPr>
    </w:p>
    <w:p w14:paraId="08DFA4F1" w14:textId="77777777" w:rsidR="00BF5F0E" w:rsidRPr="00051564" w:rsidRDefault="00BF5F0E" w:rsidP="00BF5F0E">
      <w:pPr>
        <w:spacing w:line="360" w:lineRule="auto"/>
        <w:jc w:val="both"/>
        <w:rPr>
          <w:rFonts w:ascii="Times New Roman" w:hAnsi="Times New Roman" w:cs="Times New Roman"/>
        </w:rPr>
      </w:pPr>
    </w:p>
    <w:p w14:paraId="06C75D9D" w14:textId="77777777" w:rsidR="00BF5F0E" w:rsidRDefault="00BF5F0E" w:rsidP="00BF5F0E">
      <w:pPr>
        <w:rPr>
          <w:rFonts w:ascii="Times New Roman" w:hAnsi="Times New Roman" w:cs="Times New Roman"/>
        </w:rPr>
      </w:pPr>
    </w:p>
    <w:p w14:paraId="295EFC05" w14:textId="77777777" w:rsidR="00BF5F0E" w:rsidRDefault="00BF5F0E" w:rsidP="00BF5F0E">
      <w:pPr>
        <w:rPr>
          <w:rFonts w:ascii="Times New Roman" w:hAnsi="Times New Roman" w:cs="Times New Roman"/>
          <w:b/>
          <w:bCs/>
        </w:rPr>
      </w:pPr>
    </w:p>
    <w:p w14:paraId="3BF71732" w14:textId="77777777" w:rsidR="00BF5F0E" w:rsidRDefault="00BF5F0E" w:rsidP="00BF5F0E">
      <w:pPr>
        <w:rPr>
          <w:rFonts w:ascii="Times New Roman" w:hAnsi="Times New Roman" w:cs="Times New Roman"/>
          <w:b/>
          <w:bCs/>
        </w:rPr>
      </w:pPr>
    </w:p>
    <w:p w14:paraId="1141A8AB" w14:textId="77777777" w:rsidR="00BF5F0E" w:rsidRDefault="00BF5F0E" w:rsidP="00BF5F0E">
      <w:pPr>
        <w:jc w:val="center"/>
        <w:rPr>
          <w:rFonts w:ascii="Times New Roman" w:hAnsi="Times New Roman" w:cs="Times New Roman"/>
          <w:b/>
          <w:bCs/>
        </w:rPr>
      </w:pPr>
    </w:p>
    <w:p w14:paraId="1EF050E2" w14:textId="77777777" w:rsidR="00BF5F0E" w:rsidRPr="0091179D" w:rsidRDefault="00BF5F0E" w:rsidP="00BF5F0E">
      <w:pPr>
        <w:jc w:val="center"/>
        <w:rPr>
          <w:rFonts w:ascii="Times New Roman" w:hAnsi="Times New Roman" w:cs="Times New Roman"/>
          <w:b/>
          <w:bCs/>
        </w:rPr>
      </w:pPr>
      <w:r w:rsidRPr="0091179D">
        <w:rPr>
          <w:rFonts w:ascii="Times New Roman" w:hAnsi="Times New Roman" w:cs="Times New Roman"/>
          <w:b/>
          <w:bCs/>
        </w:rPr>
        <w:lastRenderedPageBreak/>
        <w:t xml:space="preserve">Appendix </w:t>
      </w:r>
      <w:r>
        <w:rPr>
          <w:rFonts w:ascii="Times New Roman" w:hAnsi="Times New Roman" w:cs="Times New Roman"/>
          <w:b/>
          <w:bCs/>
        </w:rPr>
        <w:t>P</w:t>
      </w:r>
    </w:p>
    <w:p w14:paraId="045BC0C0" w14:textId="77777777" w:rsidR="00BF5F0E" w:rsidRPr="0048518D" w:rsidRDefault="00BF5F0E" w:rsidP="00BF5F0E">
      <w:pPr>
        <w:jc w:val="center"/>
        <w:rPr>
          <w:rFonts w:ascii="Times New Roman" w:hAnsi="Times New Roman" w:cs="Times New Roman"/>
        </w:rPr>
      </w:pPr>
      <w:r>
        <w:rPr>
          <w:rFonts w:ascii="Times New Roman" w:hAnsi="Times New Roman" w:cs="Times New Roman"/>
        </w:rPr>
        <w:t>Dissemination component</w:t>
      </w:r>
    </w:p>
    <w:p w14:paraId="4EFE46A3" w14:textId="77777777" w:rsidR="00BF5F0E" w:rsidRPr="002B0589" w:rsidRDefault="00BF5F0E" w:rsidP="00BF5F0E">
      <w:pPr>
        <w:spacing w:line="360" w:lineRule="auto"/>
        <w:rPr>
          <w:rFonts w:ascii="Times New Roman" w:hAnsi="Times New Roman" w:cs="Times New Roman"/>
        </w:rPr>
      </w:pPr>
      <w:r w:rsidRPr="005B1383">
        <w:rPr>
          <w:rFonts w:ascii="Times New Roman" w:hAnsi="Times New Roman" w:cs="Times New Roman"/>
        </w:rPr>
        <w:t xml:space="preserve">The researcher will take part in the IADT </w:t>
      </w:r>
      <w:r>
        <w:rPr>
          <w:rFonts w:ascii="Times New Roman" w:hAnsi="Times New Roman" w:cs="Times New Roman"/>
        </w:rPr>
        <w:t>on-show</w:t>
      </w:r>
      <w:r w:rsidRPr="005B1383">
        <w:rPr>
          <w:rFonts w:ascii="Times New Roman" w:hAnsi="Times New Roman" w:cs="Times New Roman"/>
        </w:rPr>
        <w:t xml:space="preserve"> in May 2024 as part of the dissemination component</w:t>
      </w:r>
      <w:r>
        <w:rPr>
          <w:rFonts w:ascii="Times New Roman" w:hAnsi="Times New Roman" w:cs="Times New Roman"/>
        </w:rPr>
        <w:t>.</w:t>
      </w:r>
    </w:p>
    <w:p w14:paraId="0BE8C099" w14:textId="77777777" w:rsidR="00BF5F0E" w:rsidRDefault="00BF5F0E" w:rsidP="00BF5F0E">
      <w:pPr>
        <w:spacing w:line="360" w:lineRule="auto"/>
        <w:rPr>
          <w:rFonts w:ascii="Times New Roman" w:hAnsi="Times New Roman" w:cs="Times New Roman"/>
        </w:rPr>
      </w:pPr>
    </w:p>
    <w:p w14:paraId="7B3157D7" w14:textId="77777777" w:rsidR="00BF5F0E" w:rsidRDefault="00BF5F0E" w:rsidP="00BF5F0E">
      <w:pPr>
        <w:spacing w:line="360" w:lineRule="auto"/>
        <w:rPr>
          <w:rFonts w:ascii="Times New Roman" w:hAnsi="Times New Roman" w:cs="Times New Roman"/>
        </w:rPr>
      </w:pPr>
    </w:p>
    <w:p w14:paraId="2F03BE08" w14:textId="77777777" w:rsidR="00BF5F0E" w:rsidRDefault="00BF5F0E" w:rsidP="00BF5F0E">
      <w:pPr>
        <w:spacing w:line="360" w:lineRule="auto"/>
        <w:rPr>
          <w:rFonts w:ascii="Times New Roman" w:hAnsi="Times New Roman" w:cs="Times New Roman"/>
        </w:rPr>
      </w:pPr>
    </w:p>
    <w:p w14:paraId="3D9DF42D" w14:textId="77777777" w:rsidR="00BF5F0E" w:rsidRDefault="00BF5F0E" w:rsidP="00BF5F0E">
      <w:pPr>
        <w:spacing w:line="360" w:lineRule="auto"/>
        <w:rPr>
          <w:rFonts w:ascii="Times New Roman" w:hAnsi="Times New Roman" w:cs="Times New Roman"/>
        </w:rPr>
      </w:pPr>
    </w:p>
    <w:p w14:paraId="6FAD2FD2" w14:textId="77777777" w:rsidR="00BF5F0E" w:rsidRDefault="00BF5F0E" w:rsidP="00BF5F0E">
      <w:pPr>
        <w:spacing w:line="360" w:lineRule="auto"/>
        <w:rPr>
          <w:rFonts w:ascii="Times New Roman" w:hAnsi="Times New Roman" w:cs="Times New Roman"/>
        </w:rPr>
      </w:pPr>
    </w:p>
    <w:p w14:paraId="62108472" w14:textId="77777777" w:rsidR="00BF5F0E" w:rsidRDefault="00BF5F0E" w:rsidP="00BF5F0E">
      <w:pPr>
        <w:spacing w:line="360" w:lineRule="auto"/>
        <w:rPr>
          <w:rFonts w:ascii="Times New Roman" w:hAnsi="Times New Roman" w:cs="Times New Roman"/>
        </w:rPr>
      </w:pPr>
    </w:p>
    <w:p w14:paraId="2EB5FEAE" w14:textId="77777777" w:rsidR="00BF5F0E" w:rsidRDefault="00BF5F0E" w:rsidP="00BF5F0E">
      <w:pPr>
        <w:spacing w:line="360" w:lineRule="auto"/>
        <w:rPr>
          <w:rFonts w:ascii="Times New Roman" w:hAnsi="Times New Roman" w:cs="Times New Roman"/>
        </w:rPr>
      </w:pPr>
    </w:p>
    <w:p w14:paraId="16F816F4" w14:textId="77777777" w:rsidR="00BF5F0E" w:rsidRDefault="00BF5F0E" w:rsidP="00BF5F0E">
      <w:pPr>
        <w:spacing w:line="360" w:lineRule="auto"/>
        <w:rPr>
          <w:rFonts w:ascii="Times New Roman" w:hAnsi="Times New Roman" w:cs="Times New Roman"/>
        </w:rPr>
      </w:pPr>
    </w:p>
    <w:p w14:paraId="46955BE4" w14:textId="77777777" w:rsidR="00BF5F0E" w:rsidRDefault="00BF5F0E" w:rsidP="00BF5F0E">
      <w:pPr>
        <w:spacing w:line="360" w:lineRule="auto"/>
        <w:rPr>
          <w:rFonts w:ascii="Times New Roman" w:hAnsi="Times New Roman" w:cs="Times New Roman"/>
        </w:rPr>
      </w:pPr>
    </w:p>
    <w:p w14:paraId="6AF31E14" w14:textId="77777777" w:rsidR="00BF5F0E" w:rsidRDefault="00BF5F0E" w:rsidP="00BF5F0E">
      <w:pPr>
        <w:spacing w:line="360" w:lineRule="auto"/>
        <w:rPr>
          <w:rFonts w:ascii="Times New Roman" w:hAnsi="Times New Roman" w:cs="Times New Roman"/>
        </w:rPr>
      </w:pPr>
    </w:p>
    <w:p w14:paraId="0BD5E6D2" w14:textId="77777777" w:rsidR="00BF5F0E" w:rsidRPr="0088348A" w:rsidRDefault="00BF5F0E" w:rsidP="00BF5F0E">
      <w:pPr>
        <w:spacing w:line="360" w:lineRule="auto"/>
        <w:rPr>
          <w:rFonts w:ascii="Times New Roman" w:hAnsi="Times New Roman" w:cs="Times New Roman"/>
        </w:rPr>
      </w:pPr>
    </w:p>
    <w:p w14:paraId="2804BC04" w14:textId="77777777" w:rsidR="00BF5F0E" w:rsidRPr="0088348A" w:rsidRDefault="00BF5F0E" w:rsidP="00BF5F0E">
      <w:pPr>
        <w:spacing w:line="360" w:lineRule="auto"/>
        <w:rPr>
          <w:rFonts w:ascii="Times New Roman" w:hAnsi="Times New Roman" w:cs="Times New Roman"/>
          <w:b/>
          <w:bCs/>
        </w:rPr>
      </w:pPr>
    </w:p>
    <w:p w14:paraId="58ADA1FE" w14:textId="77777777" w:rsidR="00BF5F0E" w:rsidRDefault="00BF5F0E" w:rsidP="00BF5F0E">
      <w:pPr>
        <w:pStyle w:val="paragraph"/>
        <w:spacing w:before="0" w:beforeAutospacing="0" w:after="0" w:afterAutospacing="0"/>
        <w:textAlignment w:val="baseline"/>
        <w:rPr>
          <w:rFonts w:ascii="Segoe UI" w:hAnsi="Segoe UI" w:cs="Segoe UI"/>
          <w:sz w:val="18"/>
          <w:szCs w:val="18"/>
        </w:rPr>
      </w:pPr>
    </w:p>
    <w:p w14:paraId="182C847D" w14:textId="77777777" w:rsidR="00BF5F0E" w:rsidRDefault="00BF5F0E" w:rsidP="00BF5F0E">
      <w:pPr>
        <w:pStyle w:val="paragraph"/>
        <w:spacing w:before="0" w:beforeAutospacing="0" w:after="0" w:afterAutospacing="0"/>
        <w:textAlignment w:val="baseline"/>
        <w:rPr>
          <w:rFonts w:ascii="Segoe UI" w:hAnsi="Segoe UI" w:cs="Segoe UI"/>
          <w:sz w:val="18"/>
          <w:szCs w:val="18"/>
        </w:rPr>
      </w:pPr>
    </w:p>
    <w:p w14:paraId="7EE36282" w14:textId="77777777" w:rsidR="00BF5F0E" w:rsidRDefault="00BF5F0E" w:rsidP="00BF5F0E">
      <w:pPr>
        <w:pStyle w:val="paragraph"/>
        <w:spacing w:before="0" w:beforeAutospacing="0" w:after="0" w:afterAutospacing="0"/>
        <w:jc w:val="center"/>
        <w:textAlignment w:val="baseline"/>
        <w:rPr>
          <w:rFonts w:ascii="Segoe UI" w:hAnsi="Segoe UI" w:cs="Segoe UI"/>
          <w:sz w:val="18"/>
          <w:szCs w:val="18"/>
        </w:rPr>
      </w:pPr>
      <w:r>
        <w:rPr>
          <w:rStyle w:val="eop"/>
          <w:rFonts w:ascii="Aptos" w:eastAsiaTheme="majorEastAsia" w:hAnsi="Aptos" w:cs="Segoe UI"/>
        </w:rPr>
        <w:t> </w:t>
      </w:r>
    </w:p>
    <w:p w14:paraId="744710C8" w14:textId="77777777" w:rsidR="00BF5F0E" w:rsidRDefault="00BF5F0E" w:rsidP="00BF5F0E">
      <w:pPr>
        <w:pStyle w:val="paragraph"/>
        <w:spacing w:before="0" w:beforeAutospacing="0" w:after="0" w:afterAutospacing="0"/>
        <w:jc w:val="center"/>
        <w:textAlignment w:val="baseline"/>
        <w:rPr>
          <w:rFonts w:ascii="Segoe UI" w:hAnsi="Segoe UI" w:cs="Segoe UI"/>
          <w:sz w:val="18"/>
          <w:szCs w:val="18"/>
        </w:rPr>
      </w:pPr>
      <w:r>
        <w:rPr>
          <w:rStyle w:val="eop"/>
          <w:rFonts w:ascii="Aptos" w:eastAsiaTheme="majorEastAsia" w:hAnsi="Aptos" w:cs="Segoe UI"/>
        </w:rPr>
        <w:t> </w:t>
      </w:r>
    </w:p>
    <w:p w14:paraId="655BB6B9" w14:textId="77777777" w:rsidR="00BF5F0E" w:rsidRDefault="00BF5F0E" w:rsidP="00BF5F0E">
      <w:pPr>
        <w:pStyle w:val="ListParagraph"/>
        <w:rPr>
          <w:rFonts w:ascii="Calibri" w:hAnsi="Calibri" w:cs="Calibri"/>
          <w:b/>
          <w:bCs/>
        </w:rPr>
      </w:pPr>
    </w:p>
    <w:p w14:paraId="0A7DD0F8" w14:textId="77777777" w:rsidR="00BF5F0E" w:rsidRDefault="00BF5F0E" w:rsidP="00BF5F0E">
      <w:pPr>
        <w:pStyle w:val="ListParagraph"/>
        <w:rPr>
          <w:rFonts w:ascii="Calibri" w:hAnsi="Calibri" w:cs="Calibri"/>
          <w:b/>
          <w:bCs/>
        </w:rPr>
      </w:pPr>
    </w:p>
    <w:p w14:paraId="17C673F1" w14:textId="77777777" w:rsidR="00BF5F0E" w:rsidRDefault="00BF5F0E" w:rsidP="00BF5F0E">
      <w:pPr>
        <w:pStyle w:val="ListParagraph"/>
        <w:rPr>
          <w:rFonts w:ascii="Calibri" w:hAnsi="Calibri" w:cs="Calibri"/>
          <w:b/>
          <w:bCs/>
        </w:rPr>
      </w:pPr>
    </w:p>
    <w:p w14:paraId="335AA0B8" w14:textId="77777777" w:rsidR="00BF5F0E" w:rsidRDefault="00BF5F0E" w:rsidP="00BF5F0E">
      <w:pPr>
        <w:pStyle w:val="ListParagraph"/>
        <w:rPr>
          <w:rFonts w:ascii="Calibri" w:hAnsi="Calibri" w:cs="Calibri"/>
          <w:b/>
          <w:bCs/>
        </w:rPr>
      </w:pPr>
    </w:p>
    <w:p w14:paraId="36D48737" w14:textId="77777777" w:rsidR="00BF5F0E" w:rsidRDefault="00BF5F0E" w:rsidP="00BF5F0E">
      <w:pPr>
        <w:pStyle w:val="ListParagraph"/>
        <w:rPr>
          <w:rFonts w:ascii="Calibri" w:hAnsi="Calibri" w:cs="Calibri"/>
          <w:b/>
          <w:bCs/>
        </w:rPr>
      </w:pPr>
    </w:p>
    <w:p w14:paraId="125410B1" w14:textId="77777777" w:rsidR="00BF5F0E" w:rsidRDefault="00BF5F0E" w:rsidP="00BF5F0E">
      <w:pPr>
        <w:pStyle w:val="ListParagraph"/>
        <w:rPr>
          <w:rFonts w:ascii="Calibri" w:hAnsi="Calibri" w:cs="Calibri"/>
          <w:b/>
          <w:bCs/>
        </w:rPr>
      </w:pPr>
    </w:p>
    <w:p w14:paraId="3E110342" w14:textId="77777777" w:rsidR="00BF5F0E" w:rsidRDefault="00BF5F0E" w:rsidP="00BF5F0E">
      <w:pPr>
        <w:pStyle w:val="ListParagraph"/>
        <w:rPr>
          <w:rFonts w:ascii="Calibri" w:hAnsi="Calibri" w:cs="Calibri"/>
          <w:b/>
          <w:bCs/>
        </w:rPr>
      </w:pPr>
    </w:p>
    <w:p w14:paraId="2DB6D438" w14:textId="77777777" w:rsidR="00BF5F0E" w:rsidRDefault="00BF5F0E" w:rsidP="00BF5F0E">
      <w:pPr>
        <w:pStyle w:val="ListParagraph"/>
        <w:rPr>
          <w:rFonts w:ascii="Calibri" w:hAnsi="Calibri" w:cs="Calibri"/>
          <w:b/>
          <w:bCs/>
        </w:rPr>
      </w:pPr>
    </w:p>
    <w:p w14:paraId="59F828A2" w14:textId="77777777" w:rsidR="00BF5F0E" w:rsidRDefault="00BF5F0E" w:rsidP="00BF5F0E">
      <w:pPr>
        <w:pStyle w:val="ListParagraph"/>
        <w:rPr>
          <w:rFonts w:ascii="Calibri" w:hAnsi="Calibri" w:cs="Calibri"/>
          <w:b/>
          <w:bCs/>
        </w:rPr>
      </w:pPr>
    </w:p>
    <w:p w14:paraId="203BA2D9" w14:textId="77777777" w:rsidR="00BF5F0E" w:rsidRDefault="00BF5F0E" w:rsidP="00BF5F0E">
      <w:pPr>
        <w:pStyle w:val="ListParagraph"/>
        <w:rPr>
          <w:rFonts w:ascii="Calibri" w:hAnsi="Calibri" w:cs="Calibri"/>
          <w:b/>
          <w:bCs/>
        </w:rPr>
      </w:pPr>
    </w:p>
    <w:p w14:paraId="2AE32A10" w14:textId="77777777" w:rsidR="00BF5F0E" w:rsidRDefault="00BF5F0E" w:rsidP="00BF5F0E">
      <w:pPr>
        <w:pStyle w:val="ListParagraph"/>
        <w:rPr>
          <w:rFonts w:ascii="Calibri" w:hAnsi="Calibri" w:cs="Calibri"/>
          <w:b/>
          <w:bCs/>
        </w:rPr>
      </w:pPr>
    </w:p>
    <w:p w14:paraId="67D1695F" w14:textId="77777777" w:rsidR="00BF5F0E" w:rsidRDefault="00BF5F0E" w:rsidP="00BF5F0E">
      <w:pPr>
        <w:pStyle w:val="ListParagraph"/>
        <w:rPr>
          <w:rFonts w:ascii="Calibri" w:hAnsi="Calibri" w:cs="Calibri"/>
          <w:b/>
          <w:bCs/>
        </w:rPr>
      </w:pPr>
    </w:p>
    <w:p w14:paraId="67C45F3D" w14:textId="77777777" w:rsidR="00BF5F0E" w:rsidRDefault="00BF5F0E" w:rsidP="00BF5F0E">
      <w:pPr>
        <w:pStyle w:val="ListParagraph"/>
        <w:rPr>
          <w:rFonts w:ascii="Calibri" w:hAnsi="Calibri" w:cs="Calibri"/>
          <w:b/>
          <w:bCs/>
        </w:rPr>
      </w:pPr>
    </w:p>
    <w:p w14:paraId="73869F6B" w14:textId="77777777" w:rsidR="00BF5F0E" w:rsidRDefault="00BF5F0E" w:rsidP="00BF5F0E">
      <w:pPr>
        <w:pStyle w:val="ListParagraph"/>
        <w:rPr>
          <w:rFonts w:ascii="Calibri" w:hAnsi="Calibri" w:cs="Calibri"/>
          <w:b/>
          <w:bCs/>
        </w:rPr>
      </w:pPr>
    </w:p>
    <w:p w14:paraId="0E9EBA2B" w14:textId="77777777" w:rsidR="00BF5F0E" w:rsidRDefault="00BF5F0E" w:rsidP="00BF5F0E">
      <w:pPr>
        <w:pStyle w:val="ListParagraph"/>
        <w:rPr>
          <w:rFonts w:ascii="Calibri" w:hAnsi="Calibri" w:cs="Calibri"/>
          <w:b/>
          <w:bCs/>
        </w:rPr>
      </w:pPr>
    </w:p>
    <w:p w14:paraId="7A58C57B" w14:textId="77777777" w:rsidR="00BF5F0E" w:rsidRDefault="00BF5F0E" w:rsidP="00BF5F0E">
      <w:pPr>
        <w:pStyle w:val="ListParagraph"/>
        <w:rPr>
          <w:rFonts w:ascii="Calibri" w:hAnsi="Calibri" w:cs="Calibri"/>
          <w:b/>
          <w:bCs/>
        </w:rPr>
      </w:pPr>
    </w:p>
    <w:p w14:paraId="3A9CF2ED" w14:textId="77777777" w:rsidR="00BF5F0E" w:rsidRDefault="00BF5F0E" w:rsidP="00BF5F0E">
      <w:pPr>
        <w:pStyle w:val="ListParagraph"/>
        <w:rPr>
          <w:rFonts w:ascii="Calibri" w:hAnsi="Calibri" w:cs="Calibri"/>
          <w:b/>
          <w:bCs/>
        </w:rPr>
      </w:pPr>
    </w:p>
    <w:p w14:paraId="32202FA9" w14:textId="77777777" w:rsidR="00BF5F0E" w:rsidRDefault="00BF5F0E" w:rsidP="00BF5F0E">
      <w:pPr>
        <w:pStyle w:val="ListParagraph"/>
        <w:rPr>
          <w:rFonts w:ascii="Calibri" w:hAnsi="Calibri" w:cs="Calibri"/>
          <w:b/>
          <w:bCs/>
        </w:rPr>
      </w:pPr>
    </w:p>
    <w:p w14:paraId="17D13DC4" w14:textId="77777777" w:rsidR="00BF5F0E" w:rsidRDefault="00BF5F0E" w:rsidP="00BF5F0E">
      <w:pPr>
        <w:pStyle w:val="ListParagraph"/>
        <w:rPr>
          <w:rFonts w:ascii="Calibri" w:hAnsi="Calibri" w:cs="Calibri"/>
          <w:b/>
          <w:bCs/>
        </w:rPr>
      </w:pPr>
    </w:p>
    <w:p w14:paraId="513B33BC" w14:textId="77777777" w:rsidR="00BF5F0E" w:rsidRDefault="00BF5F0E" w:rsidP="00BF5F0E">
      <w:pPr>
        <w:pStyle w:val="ListParagraph"/>
        <w:rPr>
          <w:rFonts w:ascii="Calibri" w:hAnsi="Calibri" w:cs="Calibri"/>
          <w:b/>
          <w:bCs/>
        </w:rPr>
      </w:pPr>
    </w:p>
    <w:p w14:paraId="673CA197" w14:textId="77777777" w:rsidR="00BF5F0E" w:rsidRDefault="00BF5F0E" w:rsidP="00BF5F0E">
      <w:pPr>
        <w:pStyle w:val="ListParagraph"/>
        <w:rPr>
          <w:rFonts w:ascii="Calibri" w:hAnsi="Calibri" w:cs="Calibri"/>
          <w:b/>
          <w:bCs/>
        </w:rPr>
      </w:pPr>
    </w:p>
    <w:p w14:paraId="1C100615" w14:textId="77777777" w:rsidR="00BF5F0E" w:rsidRDefault="00BF5F0E" w:rsidP="00BF5F0E">
      <w:pPr>
        <w:pStyle w:val="ListParagraph"/>
        <w:rPr>
          <w:rFonts w:ascii="Calibri" w:hAnsi="Calibri" w:cs="Calibri"/>
          <w:b/>
          <w:bCs/>
        </w:rPr>
      </w:pPr>
    </w:p>
    <w:p w14:paraId="2DC62082" w14:textId="77777777" w:rsidR="00BF5F0E" w:rsidRDefault="00BF5F0E" w:rsidP="00BF5F0E">
      <w:pPr>
        <w:pStyle w:val="ListParagraph"/>
        <w:rPr>
          <w:rFonts w:ascii="Calibri" w:hAnsi="Calibri" w:cs="Calibri"/>
          <w:b/>
          <w:bCs/>
        </w:rPr>
      </w:pPr>
    </w:p>
    <w:p w14:paraId="24D9DCA4" w14:textId="77777777" w:rsidR="00BF5F0E" w:rsidRDefault="00BF5F0E" w:rsidP="00BF5F0E">
      <w:pPr>
        <w:pStyle w:val="ListParagraph"/>
        <w:rPr>
          <w:rFonts w:ascii="Calibri" w:hAnsi="Calibri" w:cs="Calibri"/>
          <w:b/>
          <w:bCs/>
        </w:rPr>
      </w:pPr>
    </w:p>
    <w:p w14:paraId="54F24902" w14:textId="77777777" w:rsidR="00BF5F0E" w:rsidRDefault="00BF5F0E" w:rsidP="00BF5F0E">
      <w:pPr>
        <w:pStyle w:val="ListParagraph"/>
        <w:rPr>
          <w:rFonts w:ascii="Calibri" w:hAnsi="Calibri" w:cs="Calibri"/>
          <w:b/>
          <w:bCs/>
        </w:rPr>
      </w:pPr>
    </w:p>
    <w:p w14:paraId="6DE7ABDD" w14:textId="77777777" w:rsidR="00BF5F0E" w:rsidRDefault="00BF5F0E" w:rsidP="00BF5F0E">
      <w:pPr>
        <w:pStyle w:val="ListParagraph"/>
        <w:rPr>
          <w:rFonts w:ascii="Calibri" w:hAnsi="Calibri" w:cs="Calibri"/>
          <w:b/>
          <w:bCs/>
        </w:rPr>
      </w:pPr>
    </w:p>
    <w:p w14:paraId="6BB92AD4" w14:textId="77777777" w:rsidR="00BF5F0E" w:rsidRDefault="00BF5F0E" w:rsidP="00BF5F0E">
      <w:pPr>
        <w:pStyle w:val="ListParagraph"/>
        <w:rPr>
          <w:rFonts w:ascii="Calibri" w:hAnsi="Calibri" w:cs="Calibri"/>
          <w:b/>
          <w:bCs/>
        </w:rPr>
      </w:pPr>
    </w:p>
    <w:p w14:paraId="39ACF66F" w14:textId="77777777" w:rsidR="00BF5F0E" w:rsidRPr="00705650" w:rsidRDefault="00BF5F0E" w:rsidP="00BF5F0E">
      <w:pPr>
        <w:pStyle w:val="ListParagraph"/>
        <w:rPr>
          <w:rFonts w:ascii="Calibri" w:hAnsi="Calibri" w:cs="Calibri"/>
          <w:b/>
          <w:bCs/>
        </w:rPr>
      </w:pPr>
    </w:p>
    <w:p w14:paraId="7FB6C6E5" w14:textId="77777777" w:rsidR="005B280A" w:rsidRPr="00F827E4" w:rsidRDefault="005B280A" w:rsidP="00F827E4">
      <w:pPr>
        <w:rPr>
          <w:rFonts w:ascii="Times New Roman" w:hAnsi="Times New Roman" w:cs="Times New Roman"/>
          <w:b/>
          <w:bCs/>
        </w:rPr>
      </w:pPr>
    </w:p>
    <w:sectPr w:rsidR="005B280A" w:rsidRPr="00F827E4" w:rsidSect="00533E5B">
      <w:footerReference w:type="default" r:id="rId5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C39C" w14:textId="77777777" w:rsidR="00533E5B" w:rsidRDefault="00533E5B" w:rsidP="00C40B8E">
      <w:pPr>
        <w:spacing w:after="0" w:line="240" w:lineRule="auto"/>
      </w:pPr>
      <w:r>
        <w:separator/>
      </w:r>
    </w:p>
  </w:endnote>
  <w:endnote w:type="continuationSeparator" w:id="0">
    <w:p w14:paraId="072BB3CF" w14:textId="77777777" w:rsidR="00533E5B" w:rsidRDefault="00533E5B" w:rsidP="00C4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1082"/>
      <w:docPartObj>
        <w:docPartGallery w:val="Page Numbers (Bottom of Page)"/>
        <w:docPartUnique/>
      </w:docPartObj>
    </w:sdtPr>
    <w:sdtEndPr>
      <w:rPr>
        <w:noProof/>
      </w:rPr>
    </w:sdtEndPr>
    <w:sdtContent>
      <w:p w14:paraId="1831EBB1" w14:textId="06F1A02F" w:rsidR="00AC5068" w:rsidRDefault="00AC50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681B4" w14:textId="77777777" w:rsidR="009D7BDE" w:rsidRDefault="009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24223"/>
      <w:docPartObj>
        <w:docPartGallery w:val="Page Numbers (Bottom of Page)"/>
        <w:docPartUnique/>
      </w:docPartObj>
    </w:sdtPr>
    <w:sdtEndPr>
      <w:rPr>
        <w:noProof/>
      </w:rPr>
    </w:sdtEndPr>
    <w:sdtContent>
      <w:p w14:paraId="2FF22473" w14:textId="0EFA571D" w:rsidR="00331EB4" w:rsidRDefault="00331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E2A78" w14:textId="77777777" w:rsidR="00C40B8E" w:rsidRDefault="00C4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CFE" w14:textId="77777777" w:rsidR="00533E5B" w:rsidRDefault="00533E5B" w:rsidP="00C40B8E">
      <w:pPr>
        <w:spacing w:after="0" w:line="240" w:lineRule="auto"/>
      </w:pPr>
      <w:r>
        <w:separator/>
      </w:r>
    </w:p>
  </w:footnote>
  <w:footnote w:type="continuationSeparator" w:id="0">
    <w:p w14:paraId="1BC9DD16" w14:textId="77777777" w:rsidR="00533E5B" w:rsidRDefault="00533E5B" w:rsidP="00C40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C22"/>
    <w:multiLevelType w:val="multilevel"/>
    <w:tmpl w:val="6BE0E8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006F15"/>
    <w:multiLevelType w:val="multilevel"/>
    <w:tmpl w:val="721E48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F77C66"/>
    <w:multiLevelType w:val="multilevel"/>
    <w:tmpl w:val="41C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5EEE"/>
    <w:multiLevelType w:val="hybridMultilevel"/>
    <w:tmpl w:val="53CE8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8670548">
    <w:abstractNumId w:val="1"/>
  </w:num>
  <w:num w:numId="2" w16cid:durableId="1713574873">
    <w:abstractNumId w:val="0"/>
  </w:num>
  <w:num w:numId="3" w16cid:durableId="1713380647">
    <w:abstractNumId w:val="3"/>
  </w:num>
  <w:num w:numId="4" w16cid:durableId="291404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D1"/>
    <w:rsid w:val="00022010"/>
    <w:rsid w:val="00042AAC"/>
    <w:rsid w:val="00047A48"/>
    <w:rsid w:val="000B0A99"/>
    <w:rsid w:val="000B64CB"/>
    <w:rsid w:val="000E56B8"/>
    <w:rsid w:val="00116CBA"/>
    <w:rsid w:val="0016725A"/>
    <w:rsid w:val="001A2170"/>
    <w:rsid w:val="001D6579"/>
    <w:rsid w:val="001F2ABA"/>
    <w:rsid w:val="00246D71"/>
    <w:rsid w:val="0029280F"/>
    <w:rsid w:val="00297DDB"/>
    <w:rsid w:val="002D1F42"/>
    <w:rsid w:val="002D511C"/>
    <w:rsid w:val="00327B72"/>
    <w:rsid w:val="00331EB4"/>
    <w:rsid w:val="003510B8"/>
    <w:rsid w:val="00372A15"/>
    <w:rsid w:val="00382348"/>
    <w:rsid w:val="003E3561"/>
    <w:rsid w:val="003E3D53"/>
    <w:rsid w:val="00470F9C"/>
    <w:rsid w:val="00483638"/>
    <w:rsid w:val="004F1C73"/>
    <w:rsid w:val="00516767"/>
    <w:rsid w:val="005330F9"/>
    <w:rsid w:val="00533E5B"/>
    <w:rsid w:val="00547478"/>
    <w:rsid w:val="005A5FC1"/>
    <w:rsid w:val="005B280A"/>
    <w:rsid w:val="005D3B03"/>
    <w:rsid w:val="005F16C7"/>
    <w:rsid w:val="00636A24"/>
    <w:rsid w:val="006472B5"/>
    <w:rsid w:val="00652DA8"/>
    <w:rsid w:val="00672C1A"/>
    <w:rsid w:val="006A1065"/>
    <w:rsid w:val="006C5DF2"/>
    <w:rsid w:val="006F73F1"/>
    <w:rsid w:val="00716EB2"/>
    <w:rsid w:val="00724A82"/>
    <w:rsid w:val="00783ADA"/>
    <w:rsid w:val="00807A5C"/>
    <w:rsid w:val="008E68E1"/>
    <w:rsid w:val="00900B16"/>
    <w:rsid w:val="0097482B"/>
    <w:rsid w:val="009D7BDE"/>
    <w:rsid w:val="00A030D1"/>
    <w:rsid w:val="00A11D3A"/>
    <w:rsid w:val="00A20B63"/>
    <w:rsid w:val="00A26599"/>
    <w:rsid w:val="00A862AE"/>
    <w:rsid w:val="00AC2587"/>
    <w:rsid w:val="00AC5068"/>
    <w:rsid w:val="00AC7580"/>
    <w:rsid w:val="00B3425F"/>
    <w:rsid w:val="00B97280"/>
    <w:rsid w:val="00BA1457"/>
    <w:rsid w:val="00BF5F0E"/>
    <w:rsid w:val="00C40B8E"/>
    <w:rsid w:val="00C44C96"/>
    <w:rsid w:val="00C617D5"/>
    <w:rsid w:val="00C67253"/>
    <w:rsid w:val="00C845EF"/>
    <w:rsid w:val="00CA65E7"/>
    <w:rsid w:val="00CC1C8B"/>
    <w:rsid w:val="00CE3491"/>
    <w:rsid w:val="00CF4F23"/>
    <w:rsid w:val="00D1585F"/>
    <w:rsid w:val="00D26B52"/>
    <w:rsid w:val="00D75F22"/>
    <w:rsid w:val="00D80FB0"/>
    <w:rsid w:val="00E25046"/>
    <w:rsid w:val="00E54D7D"/>
    <w:rsid w:val="00E75045"/>
    <w:rsid w:val="00E77B2B"/>
    <w:rsid w:val="00F05CBC"/>
    <w:rsid w:val="00F161D1"/>
    <w:rsid w:val="00F827E4"/>
    <w:rsid w:val="00FA54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85923"/>
  <w15:chartTrackingRefBased/>
  <w15:docId w15:val="{1734B7E3-36EE-498F-B127-2EA0568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78"/>
  </w:style>
  <w:style w:type="paragraph" w:styleId="Heading1">
    <w:name w:val="heading 1"/>
    <w:basedOn w:val="Normal"/>
    <w:next w:val="Normal"/>
    <w:link w:val="Heading1Char"/>
    <w:uiPriority w:val="9"/>
    <w:qFormat/>
    <w:rsid w:val="00F161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61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61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61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61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61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61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61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61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61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61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61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61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61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61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61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61D1"/>
    <w:rPr>
      <w:rFonts w:eastAsiaTheme="majorEastAsia" w:cstheme="majorBidi"/>
      <w:color w:val="272727" w:themeColor="text1" w:themeTint="D8"/>
    </w:rPr>
  </w:style>
  <w:style w:type="paragraph" w:styleId="Title">
    <w:name w:val="Title"/>
    <w:basedOn w:val="Normal"/>
    <w:next w:val="Normal"/>
    <w:link w:val="TitleChar"/>
    <w:uiPriority w:val="10"/>
    <w:qFormat/>
    <w:rsid w:val="00F161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1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1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61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61D1"/>
    <w:pPr>
      <w:spacing w:before="160"/>
      <w:jc w:val="center"/>
    </w:pPr>
    <w:rPr>
      <w:i/>
      <w:iCs/>
      <w:color w:val="404040" w:themeColor="text1" w:themeTint="BF"/>
    </w:rPr>
  </w:style>
  <w:style w:type="character" w:customStyle="1" w:styleId="QuoteChar">
    <w:name w:val="Quote Char"/>
    <w:basedOn w:val="DefaultParagraphFont"/>
    <w:link w:val="Quote"/>
    <w:uiPriority w:val="29"/>
    <w:rsid w:val="00F161D1"/>
    <w:rPr>
      <w:i/>
      <w:iCs/>
      <w:color w:val="404040" w:themeColor="text1" w:themeTint="BF"/>
    </w:rPr>
  </w:style>
  <w:style w:type="paragraph" w:styleId="ListParagraph">
    <w:name w:val="List Paragraph"/>
    <w:basedOn w:val="Normal"/>
    <w:uiPriority w:val="34"/>
    <w:qFormat/>
    <w:rsid w:val="00F161D1"/>
    <w:pPr>
      <w:ind w:left="720"/>
      <w:contextualSpacing/>
    </w:pPr>
  </w:style>
  <w:style w:type="character" w:styleId="IntenseEmphasis">
    <w:name w:val="Intense Emphasis"/>
    <w:basedOn w:val="DefaultParagraphFont"/>
    <w:uiPriority w:val="21"/>
    <w:qFormat/>
    <w:rsid w:val="00F161D1"/>
    <w:rPr>
      <w:i/>
      <w:iCs/>
      <w:color w:val="0F4761" w:themeColor="accent1" w:themeShade="BF"/>
    </w:rPr>
  </w:style>
  <w:style w:type="paragraph" w:styleId="IntenseQuote">
    <w:name w:val="Intense Quote"/>
    <w:basedOn w:val="Normal"/>
    <w:next w:val="Normal"/>
    <w:link w:val="IntenseQuoteChar"/>
    <w:uiPriority w:val="30"/>
    <w:qFormat/>
    <w:rsid w:val="00F161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61D1"/>
    <w:rPr>
      <w:i/>
      <w:iCs/>
      <w:color w:val="0F4761" w:themeColor="accent1" w:themeShade="BF"/>
    </w:rPr>
  </w:style>
  <w:style w:type="character" w:styleId="IntenseReference">
    <w:name w:val="Intense Reference"/>
    <w:basedOn w:val="DefaultParagraphFont"/>
    <w:uiPriority w:val="32"/>
    <w:qFormat/>
    <w:rsid w:val="00F161D1"/>
    <w:rPr>
      <w:b/>
      <w:bCs/>
      <w:smallCaps/>
      <w:color w:val="0F4761" w:themeColor="accent1" w:themeShade="BF"/>
      <w:spacing w:val="5"/>
    </w:rPr>
  </w:style>
  <w:style w:type="paragraph" w:styleId="NormalWeb">
    <w:name w:val="Normal (Web)"/>
    <w:basedOn w:val="Normal"/>
    <w:uiPriority w:val="99"/>
    <w:unhideWhenUsed/>
    <w:rsid w:val="004F1C73"/>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paragraph" w:customStyle="1" w:styleId="paragraph">
    <w:name w:val="paragraph"/>
    <w:basedOn w:val="Normal"/>
    <w:rsid w:val="00483638"/>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customStyle="1" w:styleId="normaltextrun">
    <w:name w:val="normaltextrun"/>
    <w:basedOn w:val="DefaultParagraphFont"/>
    <w:rsid w:val="00483638"/>
  </w:style>
  <w:style w:type="character" w:customStyle="1" w:styleId="eop">
    <w:name w:val="eop"/>
    <w:basedOn w:val="DefaultParagraphFont"/>
    <w:rsid w:val="00483638"/>
  </w:style>
  <w:style w:type="table" w:styleId="TableGrid">
    <w:name w:val="Table Grid"/>
    <w:basedOn w:val="TableNormal"/>
    <w:uiPriority w:val="39"/>
    <w:rsid w:val="00E7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457"/>
    <w:rPr>
      <w:color w:val="0000FF"/>
      <w:u w:val="single"/>
    </w:rPr>
  </w:style>
  <w:style w:type="character" w:styleId="Emphasis">
    <w:name w:val="Emphasis"/>
    <w:basedOn w:val="DefaultParagraphFont"/>
    <w:uiPriority w:val="20"/>
    <w:qFormat/>
    <w:rsid w:val="00BA1457"/>
    <w:rPr>
      <w:i/>
      <w:iCs/>
    </w:rPr>
  </w:style>
  <w:style w:type="character" w:customStyle="1" w:styleId="doilabel">
    <w:name w:val="doi__label"/>
    <w:basedOn w:val="DefaultParagraphFont"/>
    <w:rsid w:val="00BF5F0E"/>
  </w:style>
  <w:style w:type="paragraph" w:styleId="Header">
    <w:name w:val="header"/>
    <w:basedOn w:val="Normal"/>
    <w:link w:val="HeaderChar"/>
    <w:uiPriority w:val="99"/>
    <w:unhideWhenUsed/>
    <w:rsid w:val="00BF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0E"/>
  </w:style>
  <w:style w:type="paragraph" w:styleId="Footer">
    <w:name w:val="footer"/>
    <w:basedOn w:val="Normal"/>
    <w:link w:val="FooterChar"/>
    <w:uiPriority w:val="99"/>
    <w:unhideWhenUsed/>
    <w:rsid w:val="00BF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0E"/>
  </w:style>
  <w:style w:type="character" w:styleId="CommentReference">
    <w:name w:val="annotation reference"/>
    <w:basedOn w:val="DefaultParagraphFont"/>
    <w:uiPriority w:val="99"/>
    <w:semiHidden/>
    <w:unhideWhenUsed/>
    <w:rsid w:val="00BF5F0E"/>
    <w:rPr>
      <w:sz w:val="16"/>
      <w:szCs w:val="16"/>
    </w:rPr>
  </w:style>
  <w:style w:type="paragraph" w:styleId="CommentText">
    <w:name w:val="annotation text"/>
    <w:basedOn w:val="Normal"/>
    <w:link w:val="CommentTextChar"/>
    <w:uiPriority w:val="99"/>
    <w:unhideWhenUsed/>
    <w:rsid w:val="00BF5F0E"/>
    <w:pPr>
      <w:spacing w:line="240" w:lineRule="auto"/>
    </w:pPr>
    <w:rPr>
      <w:sz w:val="20"/>
      <w:szCs w:val="20"/>
    </w:rPr>
  </w:style>
  <w:style w:type="character" w:customStyle="1" w:styleId="CommentTextChar">
    <w:name w:val="Comment Text Char"/>
    <w:basedOn w:val="DefaultParagraphFont"/>
    <w:link w:val="CommentText"/>
    <w:uiPriority w:val="99"/>
    <w:rsid w:val="00BF5F0E"/>
    <w:rPr>
      <w:sz w:val="20"/>
      <w:szCs w:val="20"/>
    </w:rPr>
  </w:style>
  <w:style w:type="paragraph" w:styleId="CommentSubject">
    <w:name w:val="annotation subject"/>
    <w:basedOn w:val="CommentText"/>
    <w:next w:val="CommentText"/>
    <w:link w:val="CommentSubjectChar"/>
    <w:uiPriority w:val="99"/>
    <w:semiHidden/>
    <w:unhideWhenUsed/>
    <w:rsid w:val="00BF5F0E"/>
    <w:rPr>
      <w:b/>
      <w:bCs/>
    </w:rPr>
  </w:style>
  <w:style w:type="character" w:customStyle="1" w:styleId="CommentSubjectChar">
    <w:name w:val="Comment Subject Char"/>
    <w:basedOn w:val="CommentTextChar"/>
    <w:link w:val="CommentSubject"/>
    <w:uiPriority w:val="99"/>
    <w:semiHidden/>
    <w:rsid w:val="00BF5F0E"/>
    <w:rPr>
      <w:b/>
      <w:bCs/>
      <w:sz w:val="20"/>
      <w:szCs w:val="20"/>
    </w:rPr>
  </w:style>
  <w:style w:type="paragraph" w:styleId="Revision">
    <w:name w:val="Revision"/>
    <w:hidden/>
    <w:uiPriority w:val="99"/>
    <w:semiHidden/>
    <w:rsid w:val="00BF5F0E"/>
    <w:pPr>
      <w:spacing w:after="0" w:line="240" w:lineRule="auto"/>
    </w:pPr>
  </w:style>
  <w:style w:type="character" w:customStyle="1" w:styleId="cf01">
    <w:name w:val="cf01"/>
    <w:basedOn w:val="DefaultParagraphFont"/>
    <w:rsid w:val="00BF5F0E"/>
    <w:rPr>
      <w:rFonts w:ascii="Segoe UI" w:hAnsi="Segoe UI" w:cs="Segoe UI" w:hint="default"/>
      <w:sz w:val="18"/>
      <w:szCs w:val="18"/>
    </w:rPr>
  </w:style>
  <w:style w:type="paragraph" w:customStyle="1" w:styleId="pf0">
    <w:name w:val="pf0"/>
    <w:basedOn w:val="Normal"/>
    <w:rsid w:val="00BF5F0E"/>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UnresolvedMention">
    <w:name w:val="Unresolved Mention"/>
    <w:basedOn w:val="DefaultParagraphFont"/>
    <w:uiPriority w:val="99"/>
    <w:semiHidden/>
    <w:unhideWhenUsed/>
    <w:rsid w:val="00BF5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hyperlink" Target="https://doi.org/10.1016/j.ejtd.2020.100195" TargetMode="External"/><Relationship Id="rId21" Type="http://schemas.openxmlformats.org/officeDocument/2006/relationships/diagramColors" Target="diagrams/colors2.xml"/><Relationship Id="rId34" Type="http://schemas.microsoft.com/office/2007/relationships/diagramDrawing" Target="diagrams/drawing4.xml"/><Relationship Id="rId42" Type="http://schemas.openxmlformats.org/officeDocument/2006/relationships/hyperlink" Target="https://doi.org/10.1080/08893675.2022.2147033" TargetMode="External"/><Relationship Id="rId47" Type="http://schemas.openxmlformats.org/officeDocument/2006/relationships/hyperlink" Target="https://doi.org/10.1016/j.jad.2020.02.016" TargetMode="External"/><Relationship Id="rId50" Type="http://schemas.openxmlformats.org/officeDocument/2006/relationships/image" Target="media/image2.jpeg"/><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chart" Target="charts/chart3.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diagramQuickStyle" Target="diagrams/quickStyle4.xml"/><Relationship Id="rId37" Type="http://schemas.openxmlformats.org/officeDocument/2006/relationships/hyperlink" Target="https://doi.org/10.1037/13620-004" TargetMode="External"/><Relationship Id="rId40" Type="http://schemas.openxmlformats.org/officeDocument/2006/relationships/hyperlink" Target="https://psycnet.apa.org/doi/10.1037/0003-066X.44.3.513" TargetMode="External"/><Relationship Id="rId45" Type="http://schemas.openxmlformats.org/officeDocument/2006/relationships/hyperlink" Target="https://doi.org/10.4324/9781410603401" TargetMode="External"/><Relationship Id="rId53" Type="http://schemas.openxmlformats.org/officeDocument/2006/relationships/hyperlink" Target="https://www.unrefugees.org/refugee-facts/what-is-a-refugee/" TargetMode="Externa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diagramLayout" Target="diagrams/layout4.xml"/><Relationship Id="rId44" Type="http://schemas.openxmlformats.org/officeDocument/2006/relationships/hyperlink" Target="https://psycnet.apa.org/doi/10.1037/h0054346" TargetMode="External"/><Relationship Id="rId52" Type="http://schemas.openxmlformats.org/officeDocument/2006/relationships/hyperlink" Target="https://www.unrefugees.org/refugee-facts/what-is-a-refug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Data" Target="diagrams/data4.xml"/><Relationship Id="rId35" Type="http://schemas.openxmlformats.org/officeDocument/2006/relationships/chart" Target="charts/chart4.xml"/><Relationship Id="rId43" Type="http://schemas.openxmlformats.org/officeDocument/2006/relationships/hyperlink" Target="https://doi.org/10.1177/0011000020968548" TargetMode="External"/><Relationship Id="rId48" Type="http://schemas.openxmlformats.org/officeDocument/2006/relationships/hyperlink" Target="https://www.refugee-action.org.uk/refugee-voice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diagramLayout" Target="diagrams/layout3.xml"/><Relationship Id="rId33" Type="http://schemas.openxmlformats.org/officeDocument/2006/relationships/diagramColors" Target="diagrams/colors4.xml"/><Relationship Id="rId38" Type="http://schemas.openxmlformats.org/officeDocument/2006/relationships/hyperlink" Target="https://doi.org/10.1037/cap0000065" TargetMode="External"/><Relationship Id="rId46" Type="http://schemas.openxmlformats.org/officeDocument/2006/relationships/hyperlink" Target="https://doi.org/10.1002/smi.3242" TargetMode="External"/><Relationship Id="rId20" Type="http://schemas.openxmlformats.org/officeDocument/2006/relationships/diagramQuickStyle" Target="diagrams/quickStyle2.xml"/><Relationship Id="rId41" Type="http://schemas.openxmlformats.org/officeDocument/2006/relationships/hyperlink" Target="https://psycnet.apa.org/doi/10.1007/978-3-319-29869-6_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microsoft.com/office/2007/relationships/diagramDrawing" Target="diagrams/drawing3.xml"/><Relationship Id="rId36" Type="http://schemas.openxmlformats.org/officeDocument/2006/relationships/hyperlink" Target="https://doi.org/10.1177/136346159503200301" TargetMode="External"/><Relationship Id="rId49" Type="http://schemas.openxmlformats.org/officeDocument/2006/relationships/hyperlink" Target="https://www.redcross.org.uk/stories/migration-and-displacement/refugees-and-asylum-seeker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Theme:</a:t>
            </a:r>
            <a:r>
              <a:rPr lang="en-US" b="1" baseline="0"/>
              <a:t>  Loss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Sheet1!$C$1</c:f>
              <c:strCache>
                <c:ptCount val="1"/>
                <c:pt idx="0">
                  <c:v>Subtheme</c:v>
                </c:pt>
              </c:strCache>
            </c:strRef>
          </c:tx>
          <c:spPr>
            <a:solidFill>
              <a:schemeClr val="accent2"/>
            </a:solidFill>
            <a:ln>
              <a:noFill/>
            </a:ln>
            <a:effectLst/>
          </c:spPr>
          <c:invertIfNegative val="0"/>
          <c:cat>
            <c:strRef>
              <c:f>Sheet1!$A$2:$A$5</c:f>
              <c:strCache>
                <c:ptCount val="3"/>
                <c:pt idx="0">
                  <c:v>Lack of security</c:v>
                </c:pt>
                <c:pt idx="1">
                  <c:v>Separation from family</c:v>
                </c:pt>
                <c:pt idx="2">
                  <c:v>Loss of resources</c:v>
                </c:pt>
              </c:strCache>
            </c:strRef>
          </c:cat>
          <c:val>
            <c:numRef>
              <c:f>Sheet1!$C$2:$C$5</c:f>
              <c:numCache>
                <c:formatCode>General</c:formatCode>
                <c:ptCount val="4"/>
                <c:pt idx="0">
                  <c:v>5</c:v>
                </c:pt>
                <c:pt idx="1">
                  <c:v>10</c:v>
                </c:pt>
                <c:pt idx="2">
                  <c:v>7</c:v>
                </c:pt>
              </c:numCache>
            </c:numRef>
          </c:val>
          <c:extLst>
            <c:ext xmlns:c16="http://schemas.microsoft.com/office/drawing/2014/chart" uri="{C3380CC4-5D6E-409C-BE32-E72D297353CC}">
              <c16:uniqueId val="{00000000-21B0-4282-A5D8-F539B6C189AE}"/>
            </c:ext>
          </c:extLst>
        </c:ser>
        <c:dLbls>
          <c:showLegendKey val="0"/>
          <c:showVal val="0"/>
          <c:showCatName val="0"/>
          <c:showSerName val="0"/>
          <c:showPercent val="0"/>
          <c:showBubbleSize val="0"/>
        </c:dLbls>
        <c:gapWidth val="219"/>
        <c:overlap val="-27"/>
        <c:axId val="828921615"/>
        <c:axId val="839131279"/>
      </c:barChart>
      <c:catAx>
        <c:axId val="8289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131279"/>
        <c:crosses val="autoZero"/>
        <c:auto val="1"/>
        <c:lblAlgn val="ctr"/>
        <c:lblOffset val="100"/>
        <c:noMultiLvlLbl val="0"/>
      </c:catAx>
      <c:valAx>
        <c:axId val="839131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92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Theme:</a:t>
            </a:r>
            <a:r>
              <a:rPr lang="en-US" b="1" baseline="0"/>
              <a:t> Identity threat</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Sheet1!$C$1</c:f>
              <c:strCache>
                <c:ptCount val="1"/>
                <c:pt idx="0">
                  <c:v>Subtheme</c:v>
                </c:pt>
              </c:strCache>
            </c:strRef>
          </c:tx>
          <c:spPr>
            <a:solidFill>
              <a:schemeClr val="accent2"/>
            </a:solidFill>
            <a:ln>
              <a:noFill/>
            </a:ln>
            <a:effectLst/>
          </c:spPr>
          <c:invertIfNegative val="0"/>
          <c:cat>
            <c:strRef>
              <c:f>Sheet1!$A$2:$A$5</c:f>
              <c:strCache>
                <c:ptCount val="3"/>
                <c:pt idx="0">
                  <c:v>Lack of Freedom</c:v>
                </c:pt>
                <c:pt idx="1">
                  <c:v>Discrimination</c:v>
                </c:pt>
                <c:pt idx="2">
                  <c:v>Feeling Powerless</c:v>
                </c:pt>
              </c:strCache>
            </c:strRef>
          </c:cat>
          <c:val>
            <c:numRef>
              <c:f>Sheet1!$C$2:$C$5</c:f>
              <c:numCache>
                <c:formatCode>General</c:formatCode>
                <c:ptCount val="4"/>
                <c:pt idx="0">
                  <c:v>10</c:v>
                </c:pt>
                <c:pt idx="1">
                  <c:v>5</c:v>
                </c:pt>
                <c:pt idx="2">
                  <c:v>4</c:v>
                </c:pt>
              </c:numCache>
            </c:numRef>
          </c:val>
          <c:extLst>
            <c:ext xmlns:c16="http://schemas.microsoft.com/office/drawing/2014/chart" uri="{C3380CC4-5D6E-409C-BE32-E72D297353CC}">
              <c16:uniqueId val="{00000000-1E99-4B32-907E-4FAE87722B53}"/>
            </c:ext>
          </c:extLst>
        </c:ser>
        <c:dLbls>
          <c:showLegendKey val="0"/>
          <c:showVal val="0"/>
          <c:showCatName val="0"/>
          <c:showSerName val="0"/>
          <c:showPercent val="0"/>
          <c:showBubbleSize val="0"/>
        </c:dLbls>
        <c:gapWidth val="219"/>
        <c:overlap val="-27"/>
        <c:axId val="828921615"/>
        <c:axId val="839131279"/>
      </c:barChart>
      <c:catAx>
        <c:axId val="8289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131279"/>
        <c:crosses val="autoZero"/>
        <c:auto val="1"/>
        <c:lblAlgn val="ctr"/>
        <c:lblOffset val="100"/>
        <c:noMultiLvlLbl val="0"/>
      </c:catAx>
      <c:valAx>
        <c:axId val="839131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92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Theme:</a:t>
            </a:r>
            <a:r>
              <a:rPr lang="en-US" b="1" baseline="0"/>
              <a:t> Identity growth</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Sheet1!$C$1</c:f>
              <c:strCache>
                <c:ptCount val="1"/>
                <c:pt idx="0">
                  <c:v>Subtheme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Resilience</c:v>
                </c:pt>
                <c:pt idx="1">
                  <c:v>New opportunities</c:v>
                </c:pt>
                <c:pt idx="2">
                  <c:v>Integrating into society</c:v>
                </c:pt>
              </c:strCache>
            </c:strRef>
          </c:cat>
          <c:val>
            <c:numRef>
              <c:f>Sheet1!$C$2:$C$5</c:f>
              <c:numCache>
                <c:formatCode>General</c:formatCode>
                <c:ptCount val="4"/>
                <c:pt idx="0">
                  <c:v>8</c:v>
                </c:pt>
                <c:pt idx="1">
                  <c:v>6</c:v>
                </c:pt>
                <c:pt idx="2">
                  <c:v>5</c:v>
                </c:pt>
              </c:numCache>
            </c:numRef>
          </c:val>
          <c:extLst>
            <c:ext xmlns:c16="http://schemas.microsoft.com/office/drawing/2014/chart" uri="{C3380CC4-5D6E-409C-BE32-E72D297353CC}">
              <c16:uniqueId val="{00000000-B4FB-423F-8A3F-E4888C5A5D78}"/>
            </c:ext>
          </c:extLst>
        </c:ser>
        <c:dLbls>
          <c:dLblPos val="outEnd"/>
          <c:showLegendKey val="0"/>
          <c:showVal val="1"/>
          <c:showCatName val="0"/>
          <c:showSerName val="0"/>
          <c:showPercent val="0"/>
          <c:showBubbleSize val="0"/>
        </c:dLbls>
        <c:gapWidth val="219"/>
        <c:overlap val="-27"/>
        <c:axId val="828921615"/>
        <c:axId val="839131279"/>
      </c:barChart>
      <c:catAx>
        <c:axId val="8289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131279"/>
        <c:crosses val="autoZero"/>
        <c:auto val="1"/>
        <c:lblAlgn val="ctr"/>
        <c:lblOffset val="100"/>
        <c:noMultiLvlLbl val="0"/>
      </c:catAx>
      <c:valAx>
        <c:axId val="839131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92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Theme:</a:t>
            </a:r>
            <a:r>
              <a:rPr lang="en-US" b="1" baseline="0"/>
              <a:t> Coping strategies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Sheet1!$C$1</c:f>
              <c:strCache>
                <c:ptCount val="1"/>
                <c:pt idx="0">
                  <c:v>Subtheme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Prosocial behaviour</c:v>
                </c:pt>
                <c:pt idx="1">
                  <c:v>Storytelling</c:v>
                </c:pt>
                <c:pt idx="2">
                  <c:v>Fostering hope</c:v>
                </c:pt>
              </c:strCache>
            </c:strRef>
          </c:cat>
          <c:val>
            <c:numRef>
              <c:f>Sheet1!$C$2:$C$5</c:f>
              <c:numCache>
                <c:formatCode>General</c:formatCode>
                <c:ptCount val="4"/>
                <c:pt idx="0">
                  <c:v>10</c:v>
                </c:pt>
                <c:pt idx="1">
                  <c:v>6</c:v>
                </c:pt>
                <c:pt idx="2">
                  <c:v>5</c:v>
                </c:pt>
              </c:numCache>
            </c:numRef>
          </c:val>
          <c:extLst>
            <c:ext xmlns:c16="http://schemas.microsoft.com/office/drawing/2014/chart" uri="{C3380CC4-5D6E-409C-BE32-E72D297353CC}">
              <c16:uniqueId val="{00000000-29D1-4168-A517-AFA2DD207960}"/>
            </c:ext>
          </c:extLst>
        </c:ser>
        <c:dLbls>
          <c:dLblPos val="outEnd"/>
          <c:showLegendKey val="0"/>
          <c:showVal val="1"/>
          <c:showCatName val="0"/>
          <c:showSerName val="0"/>
          <c:showPercent val="0"/>
          <c:showBubbleSize val="0"/>
        </c:dLbls>
        <c:gapWidth val="219"/>
        <c:overlap val="-27"/>
        <c:axId val="828921615"/>
        <c:axId val="839131279"/>
      </c:barChart>
      <c:catAx>
        <c:axId val="8289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131279"/>
        <c:crosses val="autoZero"/>
        <c:auto val="1"/>
        <c:lblAlgn val="ctr"/>
        <c:lblOffset val="100"/>
        <c:noMultiLvlLbl val="0"/>
      </c:catAx>
      <c:valAx>
        <c:axId val="839131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92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CACDD-A783-4C31-B097-9F89468261F8}"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IE"/>
        </a:p>
      </dgm:t>
    </dgm:pt>
    <dgm:pt modelId="{E157159F-F83D-41B6-8788-FDD1A10FE4B8}">
      <dgm:prSet phldrT="[Text]" custT="1"/>
      <dgm:spPr>
        <a:xfrm>
          <a:off x="1941202" y="629782"/>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b="1">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Theme:</a:t>
          </a:r>
        </a:p>
        <a:p>
          <a:pPr algn="ctr">
            <a:buNone/>
          </a:pPr>
          <a:r>
            <a:rPr lang="en-IE" sz="1400" b="1">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 Loss</a:t>
          </a:r>
        </a:p>
      </dgm:t>
    </dgm:pt>
    <dgm:pt modelId="{7AC4BC20-6169-4476-8F00-F0C254137803}" type="parTrans" cxnId="{5535D70C-1564-4618-8CE6-A2A834332E09}">
      <dgm:prSet/>
      <dgm:spPr/>
      <dgm:t>
        <a:bodyPr/>
        <a:lstStyle/>
        <a:p>
          <a:pPr algn="ctr"/>
          <a:endParaRPr lang="en-IE"/>
        </a:p>
      </dgm:t>
    </dgm:pt>
    <dgm:pt modelId="{C5A3C4B7-1705-40CA-B447-F5229B8AB4AD}" type="sibTrans" cxnId="{5535D70C-1564-4618-8CE6-A2A834332E09}">
      <dgm:prSet/>
      <dgm:spPr/>
      <dgm:t>
        <a:bodyPr/>
        <a:lstStyle/>
        <a:p>
          <a:pPr algn="ctr"/>
          <a:endParaRPr lang="en-IE"/>
        </a:p>
      </dgm:t>
    </dgm:pt>
    <dgm:pt modelId="{28719096-A924-48CB-85A0-01D023AF62A9}">
      <dgm:prSet phldrT="[Text]" custT="1"/>
      <dgm:spPr>
        <a:xfrm>
          <a:off x="368"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Separation from family</a:t>
          </a:r>
        </a:p>
      </dgm:t>
    </dgm:pt>
    <dgm:pt modelId="{061A6BFE-3211-413C-A716-8B19DE185F03}" type="parTrans" cxnId="{0729441D-B529-4169-822A-CCF1689766CF}">
      <dgm:prSet/>
      <dgm: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1BF513D8-BBA2-47C1-88A4-98FE1790FDE3}" type="sibTrans" cxnId="{0729441D-B529-4169-822A-CCF1689766CF}">
      <dgm:prSet/>
      <dgm:spPr/>
      <dgm:t>
        <a:bodyPr/>
        <a:lstStyle/>
        <a:p>
          <a:pPr algn="ctr"/>
          <a:endParaRPr lang="en-IE"/>
        </a:p>
      </dgm:t>
    </dgm:pt>
    <dgm:pt modelId="{0766698A-4E0F-4C8D-B549-F37EBB443FC9}">
      <dgm:prSet phldrT="[Text]" custT="1"/>
      <dgm:spPr>
        <a:xfrm>
          <a:off x="1941202"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Lack of security</a:t>
          </a:r>
        </a:p>
      </dgm:t>
    </dgm:pt>
    <dgm:pt modelId="{D8212B5C-9221-44C8-8CEC-18C2FA491DCF}" type="parTrans" cxnId="{472D8E46-9915-4DBB-B7C3-22B6EF98D906}">
      <dgm:prSet/>
      <dgm:spPr>
        <a:xfrm>
          <a:off x="2697479" y="1431780"/>
          <a:ext cx="91440" cy="336838"/>
        </a:xfrm>
        <a:custGeom>
          <a:avLst/>
          <a:gdLst/>
          <a:ahLst/>
          <a:cxnLst/>
          <a:rect l="0" t="0" r="0" b="0"/>
          <a:pathLst>
            <a:path>
              <a:moveTo>
                <a:pt x="45720" y="0"/>
              </a:moveTo>
              <a:lnTo>
                <a:pt x="45720"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A1FF7960-9A41-46B6-B711-CFD1ABD1A6E6}" type="sibTrans" cxnId="{472D8E46-9915-4DBB-B7C3-22B6EF98D906}">
      <dgm:prSet/>
      <dgm:spPr/>
      <dgm:t>
        <a:bodyPr/>
        <a:lstStyle/>
        <a:p>
          <a:pPr algn="ctr"/>
          <a:endParaRPr lang="en-IE"/>
        </a:p>
      </dgm:t>
    </dgm:pt>
    <dgm:pt modelId="{64196E31-5764-4BC2-BAD0-847638FFA5E2}">
      <dgm:prSet phldrT="[Text]" custT="1"/>
      <dgm:spPr>
        <a:xfrm>
          <a:off x="3882036"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Loss of resources</a:t>
          </a:r>
        </a:p>
      </dgm:t>
    </dgm:pt>
    <dgm:pt modelId="{E8D2BD84-F9B8-4295-856E-216E31511A1E}" type="parTrans" cxnId="{8FAF473A-13C7-4BCC-BECD-D3CE529BA473}">
      <dgm:prSet/>
      <dgm: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2584CFB7-41A7-4588-A2ED-0E2532D0760F}" type="sibTrans" cxnId="{8FAF473A-13C7-4BCC-BECD-D3CE529BA473}">
      <dgm:prSet/>
      <dgm:spPr/>
      <dgm:t>
        <a:bodyPr/>
        <a:lstStyle/>
        <a:p>
          <a:pPr algn="ctr"/>
          <a:endParaRPr lang="en-IE"/>
        </a:p>
      </dgm:t>
    </dgm:pt>
    <dgm:pt modelId="{3E57D618-D1AA-4C49-8DC9-68DC47C90323}" type="pres">
      <dgm:prSet presAssocID="{FC2CACDD-A783-4C31-B097-9F89468261F8}" presName="hierChild1" presStyleCnt="0">
        <dgm:presLayoutVars>
          <dgm:orgChart val="1"/>
          <dgm:chPref val="1"/>
          <dgm:dir/>
          <dgm:animOne val="branch"/>
          <dgm:animLvl val="lvl"/>
          <dgm:resizeHandles/>
        </dgm:presLayoutVars>
      </dgm:prSet>
      <dgm:spPr/>
    </dgm:pt>
    <dgm:pt modelId="{C3E49ADD-BA00-4E61-B68E-DEA06C8366B3}" type="pres">
      <dgm:prSet presAssocID="{E157159F-F83D-41B6-8788-FDD1A10FE4B8}" presName="hierRoot1" presStyleCnt="0">
        <dgm:presLayoutVars>
          <dgm:hierBranch val="init"/>
        </dgm:presLayoutVars>
      </dgm:prSet>
      <dgm:spPr/>
    </dgm:pt>
    <dgm:pt modelId="{F38D611C-FDB4-435B-93AA-946ED79E9895}" type="pres">
      <dgm:prSet presAssocID="{E157159F-F83D-41B6-8788-FDD1A10FE4B8}" presName="rootComposite1" presStyleCnt="0"/>
      <dgm:spPr/>
    </dgm:pt>
    <dgm:pt modelId="{1F20784B-6BA7-4EFE-BE39-C7D4C5A6FDE7}" type="pres">
      <dgm:prSet presAssocID="{E157159F-F83D-41B6-8788-FDD1A10FE4B8}" presName="rootText1" presStyleLbl="node0" presStyleIdx="0" presStyleCnt="1">
        <dgm:presLayoutVars>
          <dgm:chPref val="3"/>
        </dgm:presLayoutVars>
      </dgm:prSet>
      <dgm:spPr/>
    </dgm:pt>
    <dgm:pt modelId="{868FE9A3-9A49-406F-9E09-D3E1030F1A45}" type="pres">
      <dgm:prSet presAssocID="{E157159F-F83D-41B6-8788-FDD1A10FE4B8}" presName="rootConnector1" presStyleLbl="node1" presStyleIdx="0" presStyleCnt="0"/>
      <dgm:spPr/>
    </dgm:pt>
    <dgm:pt modelId="{0EBEFEFF-E4B2-430A-8F43-6C1FCE894282}" type="pres">
      <dgm:prSet presAssocID="{E157159F-F83D-41B6-8788-FDD1A10FE4B8}" presName="hierChild2" presStyleCnt="0"/>
      <dgm:spPr/>
    </dgm:pt>
    <dgm:pt modelId="{AD2B2860-B8EC-4347-9C60-4E1D43E522EA}" type="pres">
      <dgm:prSet presAssocID="{061A6BFE-3211-413C-A716-8B19DE185F03}" presName="Name37" presStyleLbl="parChTrans1D2" presStyleIdx="0" presStyleCnt="3"/>
      <dgm:spPr/>
    </dgm:pt>
    <dgm:pt modelId="{281E8CA9-88C9-4EB6-A5EF-CA993B3EDA31}" type="pres">
      <dgm:prSet presAssocID="{28719096-A924-48CB-85A0-01D023AF62A9}" presName="hierRoot2" presStyleCnt="0">
        <dgm:presLayoutVars>
          <dgm:hierBranch val="init"/>
        </dgm:presLayoutVars>
      </dgm:prSet>
      <dgm:spPr/>
    </dgm:pt>
    <dgm:pt modelId="{1EC34E8E-7FF3-4C24-986B-E75CFAEDA3A6}" type="pres">
      <dgm:prSet presAssocID="{28719096-A924-48CB-85A0-01D023AF62A9}" presName="rootComposite" presStyleCnt="0"/>
      <dgm:spPr/>
    </dgm:pt>
    <dgm:pt modelId="{021FBF12-29D1-4D3C-A3A3-09D5B8CD4865}" type="pres">
      <dgm:prSet presAssocID="{28719096-A924-48CB-85A0-01D023AF62A9}" presName="rootText" presStyleLbl="node2" presStyleIdx="0" presStyleCnt="3">
        <dgm:presLayoutVars>
          <dgm:chPref val="3"/>
        </dgm:presLayoutVars>
      </dgm:prSet>
      <dgm:spPr/>
    </dgm:pt>
    <dgm:pt modelId="{EFB36DF6-E698-4C4F-8331-40A73DC3AD9B}" type="pres">
      <dgm:prSet presAssocID="{28719096-A924-48CB-85A0-01D023AF62A9}" presName="rootConnector" presStyleLbl="node2" presStyleIdx="0" presStyleCnt="3"/>
      <dgm:spPr/>
    </dgm:pt>
    <dgm:pt modelId="{79DB6246-0FF0-484B-8D69-A39A9000BCB7}" type="pres">
      <dgm:prSet presAssocID="{28719096-A924-48CB-85A0-01D023AF62A9}" presName="hierChild4" presStyleCnt="0"/>
      <dgm:spPr/>
    </dgm:pt>
    <dgm:pt modelId="{3CFCF061-40B2-4ADB-8C1E-7596D98FB105}" type="pres">
      <dgm:prSet presAssocID="{28719096-A924-48CB-85A0-01D023AF62A9}" presName="hierChild5" presStyleCnt="0"/>
      <dgm:spPr/>
    </dgm:pt>
    <dgm:pt modelId="{0069B211-8E77-4D2F-8CF2-FBD51DF2B144}" type="pres">
      <dgm:prSet presAssocID="{D8212B5C-9221-44C8-8CEC-18C2FA491DCF}" presName="Name37" presStyleLbl="parChTrans1D2" presStyleIdx="1" presStyleCnt="3"/>
      <dgm:spPr/>
    </dgm:pt>
    <dgm:pt modelId="{126C12A8-7789-4C55-B041-A2DDB6BF093F}" type="pres">
      <dgm:prSet presAssocID="{0766698A-4E0F-4C8D-B549-F37EBB443FC9}" presName="hierRoot2" presStyleCnt="0">
        <dgm:presLayoutVars>
          <dgm:hierBranch val="init"/>
        </dgm:presLayoutVars>
      </dgm:prSet>
      <dgm:spPr/>
    </dgm:pt>
    <dgm:pt modelId="{C47183CE-FD9A-45E6-B27F-29536451913B}" type="pres">
      <dgm:prSet presAssocID="{0766698A-4E0F-4C8D-B549-F37EBB443FC9}" presName="rootComposite" presStyleCnt="0"/>
      <dgm:spPr/>
    </dgm:pt>
    <dgm:pt modelId="{A3611E2E-5E70-48DA-9738-BD84259D000C}" type="pres">
      <dgm:prSet presAssocID="{0766698A-4E0F-4C8D-B549-F37EBB443FC9}" presName="rootText" presStyleLbl="node2" presStyleIdx="1" presStyleCnt="3">
        <dgm:presLayoutVars>
          <dgm:chPref val="3"/>
        </dgm:presLayoutVars>
      </dgm:prSet>
      <dgm:spPr/>
    </dgm:pt>
    <dgm:pt modelId="{CF496523-473A-4AE3-BF76-36B9FE03B4CF}" type="pres">
      <dgm:prSet presAssocID="{0766698A-4E0F-4C8D-B549-F37EBB443FC9}" presName="rootConnector" presStyleLbl="node2" presStyleIdx="1" presStyleCnt="3"/>
      <dgm:spPr/>
    </dgm:pt>
    <dgm:pt modelId="{1F9015EE-10B4-4E59-8DB8-42FE1E04DE19}" type="pres">
      <dgm:prSet presAssocID="{0766698A-4E0F-4C8D-B549-F37EBB443FC9}" presName="hierChild4" presStyleCnt="0"/>
      <dgm:spPr/>
    </dgm:pt>
    <dgm:pt modelId="{3271B4D0-D504-486D-BA95-C98370118866}" type="pres">
      <dgm:prSet presAssocID="{0766698A-4E0F-4C8D-B549-F37EBB443FC9}" presName="hierChild5" presStyleCnt="0"/>
      <dgm:spPr/>
    </dgm:pt>
    <dgm:pt modelId="{82469ABF-B389-4AC7-8199-59BFEE8C24F1}" type="pres">
      <dgm:prSet presAssocID="{E8D2BD84-F9B8-4295-856E-216E31511A1E}" presName="Name37" presStyleLbl="parChTrans1D2" presStyleIdx="2" presStyleCnt="3"/>
      <dgm:spPr/>
    </dgm:pt>
    <dgm:pt modelId="{03BF2D1E-80D4-4558-B739-EC13249F6921}" type="pres">
      <dgm:prSet presAssocID="{64196E31-5764-4BC2-BAD0-847638FFA5E2}" presName="hierRoot2" presStyleCnt="0">
        <dgm:presLayoutVars>
          <dgm:hierBranch val="init"/>
        </dgm:presLayoutVars>
      </dgm:prSet>
      <dgm:spPr/>
    </dgm:pt>
    <dgm:pt modelId="{76C8BCB6-8EDA-4F70-A524-BFC8E9E453D4}" type="pres">
      <dgm:prSet presAssocID="{64196E31-5764-4BC2-BAD0-847638FFA5E2}" presName="rootComposite" presStyleCnt="0"/>
      <dgm:spPr/>
    </dgm:pt>
    <dgm:pt modelId="{AC0799F4-DB9F-450E-823B-515D57FB2809}" type="pres">
      <dgm:prSet presAssocID="{64196E31-5764-4BC2-BAD0-847638FFA5E2}" presName="rootText" presStyleLbl="node2" presStyleIdx="2" presStyleCnt="3">
        <dgm:presLayoutVars>
          <dgm:chPref val="3"/>
        </dgm:presLayoutVars>
      </dgm:prSet>
      <dgm:spPr/>
    </dgm:pt>
    <dgm:pt modelId="{BCEF91E8-7F11-48FE-8F1F-238284CF8ABE}" type="pres">
      <dgm:prSet presAssocID="{64196E31-5764-4BC2-BAD0-847638FFA5E2}" presName="rootConnector" presStyleLbl="node2" presStyleIdx="2" presStyleCnt="3"/>
      <dgm:spPr/>
    </dgm:pt>
    <dgm:pt modelId="{DD6AC6DC-77F4-4585-969A-8A136CF79466}" type="pres">
      <dgm:prSet presAssocID="{64196E31-5764-4BC2-BAD0-847638FFA5E2}" presName="hierChild4" presStyleCnt="0"/>
      <dgm:spPr/>
    </dgm:pt>
    <dgm:pt modelId="{54743020-4155-457A-8346-1F8BBB89B6B7}" type="pres">
      <dgm:prSet presAssocID="{64196E31-5764-4BC2-BAD0-847638FFA5E2}" presName="hierChild5" presStyleCnt="0"/>
      <dgm:spPr/>
    </dgm:pt>
    <dgm:pt modelId="{6D169FD7-F6A2-4B2D-BC6A-C2A051C64063}" type="pres">
      <dgm:prSet presAssocID="{E157159F-F83D-41B6-8788-FDD1A10FE4B8}" presName="hierChild3" presStyleCnt="0"/>
      <dgm:spPr/>
    </dgm:pt>
  </dgm:ptLst>
  <dgm:cxnLst>
    <dgm:cxn modelId="{36BDD707-86A3-406A-BA1A-E0D33B2765AB}" type="presOf" srcId="{28719096-A924-48CB-85A0-01D023AF62A9}" destId="{021FBF12-29D1-4D3C-A3A3-09D5B8CD4865}" srcOrd="0" destOrd="0" presId="urn:microsoft.com/office/officeart/2005/8/layout/orgChart1"/>
    <dgm:cxn modelId="{5535D70C-1564-4618-8CE6-A2A834332E09}" srcId="{FC2CACDD-A783-4C31-B097-9F89468261F8}" destId="{E157159F-F83D-41B6-8788-FDD1A10FE4B8}" srcOrd="0" destOrd="0" parTransId="{7AC4BC20-6169-4476-8F00-F0C254137803}" sibTransId="{C5A3C4B7-1705-40CA-B447-F5229B8AB4AD}"/>
    <dgm:cxn modelId="{826C780F-9842-4822-821B-54855EA62B71}" type="presOf" srcId="{E157159F-F83D-41B6-8788-FDD1A10FE4B8}" destId="{868FE9A3-9A49-406F-9E09-D3E1030F1A45}" srcOrd="1" destOrd="0" presId="urn:microsoft.com/office/officeart/2005/8/layout/orgChart1"/>
    <dgm:cxn modelId="{0729441D-B529-4169-822A-CCF1689766CF}" srcId="{E157159F-F83D-41B6-8788-FDD1A10FE4B8}" destId="{28719096-A924-48CB-85A0-01D023AF62A9}" srcOrd="0" destOrd="0" parTransId="{061A6BFE-3211-413C-A716-8B19DE185F03}" sibTransId="{1BF513D8-BBA2-47C1-88A4-98FE1790FDE3}"/>
    <dgm:cxn modelId="{8FAF473A-13C7-4BCC-BECD-D3CE529BA473}" srcId="{E157159F-F83D-41B6-8788-FDD1A10FE4B8}" destId="{64196E31-5764-4BC2-BAD0-847638FFA5E2}" srcOrd="2" destOrd="0" parTransId="{E8D2BD84-F9B8-4295-856E-216E31511A1E}" sibTransId="{2584CFB7-41A7-4588-A2ED-0E2532D0760F}"/>
    <dgm:cxn modelId="{6F99A240-D991-455A-95E9-87690F10891E}" type="presOf" srcId="{FC2CACDD-A783-4C31-B097-9F89468261F8}" destId="{3E57D618-D1AA-4C49-8DC9-68DC47C90323}" srcOrd="0" destOrd="0" presId="urn:microsoft.com/office/officeart/2005/8/layout/orgChart1"/>
    <dgm:cxn modelId="{AC6EFC42-DFB0-4FBC-8C55-7298A4864C08}" type="presOf" srcId="{0766698A-4E0F-4C8D-B549-F37EBB443FC9}" destId="{A3611E2E-5E70-48DA-9738-BD84259D000C}" srcOrd="0" destOrd="0" presId="urn:microsoft.com/office/officeart/2005/8/layout/orgChart1"/>
    <dgm:cxn modelId="{472D8E46-9915-4DBB-B7C3-22B6EF98D906}" srcId="{E157159F-F83D-41B6-8788-FDD1A10FE4B8}" destId="{0766698A-4E0F-4C8D-B549-F37EBB443FC9}" srcOrd="1" destOrd="0" parTransId="{D8212B5C-9221-44C8-8CEC-18C2FA491DCF}" sibTransId="{A1FF7960-9A41-46B6-B711-CFD1ABD1A6E6}"/>
    <dgm:cxn modelId="{9993F34A-4CC5-492C-A9DA-8DA22F65A35C}" type="presOf" srcId="{28719096-A924-48CB-85A0-01D023AF62A9}" destId="{EFB36DF6-E698-4C4F-8331-40A73DC3AD9B}" srcOrd="1" destOrd="0" presId="urn:microsoft.com/office/officeart/2005/8/layout/orgChart1"/>
    <dgm:cxn modelId="{F18DFA6A-324E-4ADA-84EE-EB822741F575}" type="presOf" srcId="{E157159F-F83D-41B6-8788-FDD1A10FE4B8}" destId="{1F20784B-6BA7-4EFE-BE39-C7D4C5A6FDE7}" srcOrd="0" destOrd="0" presId="urn:microsoft.com/office/officeart/2005/8/layout/orgChart1"/>
    <dgm:cxn modelId="{3C1E7177-4A82-4A9F-9617-54BA0061E22A}" type="presOf" srcId="{D8212B5C-9221-44C8-8CEC-18C2FA491DCF}" destId="{0069B211-8E77-4D2F-8CF2-FBD51DF2B144}" srcOrd="0" destOrd="0" presId="urn:microsoft.com/office/officeart/2005/8/layout/orgChart1"/>
    <dgm:cxn modelId="{D5D59FAB-AC0B-44CD-A2F4-721A28DD5F01}" type="presOf" srcId="{64196E31-5764-4BC2-BAD0-847638FFA5E2}" destId="{BCEF91E8-7F11-48FE-8F1F-238284CF8ABE}" srcOrd="1" destOrd="0" presId="urn:microsoft.com/office/officeart/2005/8/layout/orgChart1"/>
    <dgm:cxn modelId="{2A8831B1-C82D-4B64-A6A1-6B35F382BB16}" type="presOf" srcId="{0766698A-4E0F-4C8D-B549-F37EBB443FC9}" destId="{CF496523-473A-4AE3-BF76-36B9FE03B4CF}" srcOrd="1" destOrd="0" presId="urn:microsoft.com/office/officeart/2005/8/layout/orgChart1"/>
    <dgm:cxn modelId="{B8EC60CD-48E8-45EE-A59D-7279660990AE}" type="presOf" srcId="{64196E31-5764-4BC2-BAD0-847638FFA5E2}" destId="{AC0799F4-DB9F-450E-823B-515D57FB2809}" srcOrd="0" destOrd="0" presId="urn:microsoft.com/office/officeart/2005/8/layout/orgChart1"/>
    <dgm:cxn modelId="{A99435DA-A98D-4AC0-A8B1-21DA8D25E6CC}" type="presOf" srcId="{E8D2BD84-F9B8-4295-856E-216E31511A1E}" destId="{82469ABF-B389-4AC7-8199-59BFEE8C24F1}" srcOrd="0" destOrd="0" presId="urn:microsoft.com/office/officeart/2005/8/layout/orgChart1"/>
    <dgm:cxn modelId="{5194B5EC-D89F-402E-ABC5-489D346B12CB}" type="presOf" srcId="{061A6BFE-3211-413C-A716-8B19DE185F03}" destId="{AD2B2860-B8EC-4347-9C60-4E1D43E522EA}" srcOrd="0" destOrd="0" presId="urn:microsoft.com/office/officeart/2005/8/layout/orgChart1"/>
    <dgm:cxn modelId="{B304B950-9BF0-4540-97D6-E2D3087AFBBC}" type="presParOf" srcId="{3E57D618-D1AA-4C49-8DC9-68DC47C90323}" destId="{C3E49ADD-BA00-4E61-B68E-DEA06C8366B3}" srcOrd="0" destOrd="0" presId="urn:microsoft.com/office/officeart/2005/8/layout/orgChart1"/>
    <dgm:cxn modelId="{254D6C90-6CF6-45B7-98FE-0CD3102D05F7}" type="presParOf" srcId="{C3E49ADD-BA00-4E61-B68E-DEA06C8366B3}" destId="{F38D611C-FDB4-435B-93AA-946ED79E9895}" srcOrd="0" destOrd="0" presId="urn:microsoft.com/office/officeart/2005/8/layout/orgChart1"/>
    <dgm:cxn modelId="{63EC3C1F-FCB0-4C36-881E-7806F0B76B51}" type="presParOf" srcId="{F38D611C-FDB4-435B-93AA-946ED79E9895}" destId="{1F20784B-6BA7-4EFE-BE39-C7D4C5A6FDE7}" srcOrd="0" destOrd="0" presId="urn:microsoft.com/office/officeart/2005/8/layout/orgChart1"/>
    <dgm:cxn modelId="{D06631DE-8ABF-49A4-A83C-B884015CB579}" type="presParOf" srcId="{F38D611C-FDB4-435B-93AA-946ED79E9895}" destId="{868FE9A3-9A49-406F-9E09-D3E1030F1A45}" srcOrd="1" destOrd="0" presId="urn:microsoft.com/office/officeart/2005/8/layout/orgChart1"/>
    <dgm:cxn modelId="{6C4DA51A-57FD-490A-BA51-DA659D40F5BE}" type="presParOf" srcId="{C3E49ADD-BA00-4E61-B68E-DEA06C8366B3}" destId="{0EBEFEFF-E4B2-430A-8F43-6C1FCE894282}" srcOrd="1" destOrd="0" presId="urn:microsoft.com/office/officeart/2005/8/layout/orgChart1"/>
    <dgm:cxn modelId="{D50010B0-2227-4609-9B14-BFC1615F8318}" type="presParOf" srcId="{0EBEFEFF-E4B2-430A-8F43-6C1FCE894282}" destId="{AD2B2860-B8EC-4347-9C60-4E1D43E522EA}" srcOrd="0" destOrd="0" presId="urn:microsoft.com/office/officeart/2005/8/layout/orgChart1"/>
    <dgm:cxn modelId="{CDAB38A8-8451-42D3-9321-52CB08404868}" type="presParOf" srcId="{0EBEFEFF-E4B2-430A-8F43-6C1FCE894282}" destId="{281E8CA9-88C9-4EB6-A5EF-CA993B3EDA31}" srcOrd="1" destOrd="0" presId="urn:microsoft.com/office/officeart/2005/8/layout/orgChart1"/>
    <dgm:cxn modelId="{39FD26EC-FCC3-4D92-B74E-EA86E51B7FCB}" type="presParOf" srcId="{281E8CA9-88C9-4EB6-A5EF-CA993B3EDA31}" destId="{1EC34E8E-7FF3-4C24-986B-E75CFAEDA3A6}" srcOrd="0" destOrd="0" presId="urn:microsoft.com/office/officeart/2005/8/layout/orgChart1"/>
    <dgm:cxn modelId="{D9F4C267-FF71-4311-B2BE-375376EF8346}" type="presParOf" srcId="{1EC34E8E-7FF3-4C24-986B-E75CFAEDA3A6}" destId="{021FBF12-29D1-4D3C-A3A3-09D5B8CD4865}" srcOrd="0" destOrd="0" presId="urn:microsoft.com/office/officeart/2005/8/layout/orgChart1"/>
    <dgm:cxn modelId="{8DFB47DB-748E-4100-AC49-4704AD33B183}" type="presParOf" srcId="{1EC34E8E-7FF3-4C24-986B-E75CFAEDA3A6}" destId="{EFB36DF6-E698-4C4F-8331-40A73DC3AD9B}" srcOrd="1" destOrd="0" presId="urn:microsoft.com/office/officeart/2005/8/layout/orgChart1"/>
    <dgm:cxn modelId="{1FE9BA0B-9A5D-4593-B9C5-9C1310C61E80}" type="presParOf" srcId="{281E8CA9-88C9-4EB6-A5EF-CA993B3EDA31}" destId="{79DB6246-0FF0-484B-8D69-A39A9000BCB7}" srcOrd="1" destOrd="0" presId="urn:microsoft.com/office/officeart/2005/8/layout/orgChart1"/>
    <dgm:cxn modelId="{08BD0B94-E782-4ABD-B77E-05FBE0B94548}" type="presParOf" srcId="{281E8CA9-88C9-4EB6-A5EF-CA993B3EDA31}" destId="{3CFCF061-40B2-4ADB-8C1E-7596D98FB105}" srcOrd="2" destOrd="0" presId="urn:microsoft.com/office/officeart/2005/8/layout/orgChart1"/>
    <dgm:cxn modelId="{DD8FE73A-CE1E-481A-849E-CBCE0FE51412}" type="presParOf" srcId="{0EBEFEFF-E4B2-430A-8F43-6C1FCE894282}" destId="{0069B211-8E77-4D2F-8CF2-FBD51DF2B144}" srcOrd="2" destOrd="0" presId="urn:microsoft.com/office/officeart/2005/8/layout/orgChart1"/>
    <dgm:cxn modelId="{AA7396DA-DD78-4C14-90D3-AD6A52E0ABAB}" type="presParOf" srcId="{0EBEFEFF-E4B2-430A-8F43-6C1FCE894282}" destId="{126C12A8-7789-4C55-B041-A2DDB6BF093F}" srcOrd="3" destOrd="0" presId="urn:microsoft.com/office/officeart/2005/8/layout/orgChart1"/>
    <dgm:cxn modelId="{7A284A7A-376D-4C39-B39B-6E1D0D00C205}" type="presParOf" srcId="{126C12A8-7789-4C55-B041-A2DDB6BF093F}" destId="{C47183CE-FD9A-45E6-B27F-29536451913B}" srcOrd="0" destOrd="0" presId="urn:microsoft.com/office/officeart/2005/8/layout/orgChart1"/>
    <dgm:cxn modelId="{C862B365-33CA-4BEB-946A-23880DA13564}" type="presParOf" srcId="{C47183CE-FD9A-45E6-B27F-29536451913B}" destId="{A3611E2E-5E70-48DA-9738-BD84259D000C}" srcOrd="0" destOrd="0" presId="urn:microsoft.com/office/officeart/2005/8/layout/orgChart1"/>
    <dgm:cxn modelId="{49A7ED74-AF1B-4E60-9179-B03DEE8FB160}" type="presParOf" srcId="{C47183CE-FD9A-45E6-B27F-29536451913B}" destId="{CF496523-473A-4AE3-BF76-36B9FE03B4CF}" srcOrd="1" destOrd="0" presId="urn:microsoft.com/office/officeart/2005/8/layout/orgChart1"/>
    <dgm:cxn modelId="{ECE29FE7-ACE2-40A2-9A56-C786EDAF4C3B}" type="presParOf" srcId="{126C12A8-7789-4C55-B041-A2DDB6BF093F}" destId="{1F9015EE-10B4-4E59-8DB8-42FE1E04DE19}" srcOrd="1" destOrd="0" presId="urn:microsoft.com/office/officeart/2005/8/layout/orgChart1"/>
    <dgm:cxn modelId="{B1AC4B16-2D23-4B05-9D37-3AF22322425C}" type="presParOf" srcId="{126C12A8-7789-4C55-B041-A2DDB6BF093F}" destId="{3271B4D0-D504-486D-BA95-C98370118866}" srcOrd="2" destOrd="0" presId="urn:microsoft.com/office/officeart/2005/8/layout/orgChart1"/>
    <dgm:cxn modelId="{91EC7BC6-2433-40FF-ACAE-6539FA8FC0B1}" type="presParOf" srcId="{0EBEFEFF-E4B2-430A-8F43-6C1FCE894282}" destId="{82469ABF-B389-4AC7-8199-59BFEE8C24F1}" srcOrd="4" destOrd="0" presId="urn:microsoft.com/office/officeart/2005/8/layout/orgChart1"/>
    <dgm:cxn modelId="{DE234719-3571-4285-B63A-888ED912CAC2}" type="presParOf" srcId="{0EBEFEFF-E4B2-430A-8F43-6C1FCE894282}" destId="{03BF2D1E-80D4-4558-B739-EC13249F6921}" srcOrd="5" destOrd="0" presId="urn:microsoft.com/office/officeart/2005/8/layout/orgChart1"/>
    <dgm:cxn modelId="{64994CE7-7607-4A9C-8DDD-4E1E0C113991}" type="presParOf" srcId="{03BF2D1E-80D4-4558-B739-EC13249F6921}" destId="{76C8BCB6-8EDA-4F70-A524-BFC8E9E453D4}" srcOrd="0" destOrd="0" presId="urn:microsoft.com/office/officeart/2005/8/layout/orgChart1"/>
    <dgm:cxn modelId="{2F1412E2-1D08-4C5E-86A6-037E86E21440}" type="presParOf" srcId="{76C8BCB6-8EDA-4F70-A524-BFC8E9E453D4}" destId="{AC0799F4-DB9F-450E-823B-515D57FB2809}" srcOrd="0" destOrd="0" presId="urn:microsoft.com/office/officeart/2005/8/layout/orgChart1"/>
    <dgm:cxn modelId="{D1196FA7-7E42-439B-A515-CFFE8663B0DA}" type="presParOf" srcId="{76C8BCB6-8EDA-4F70-A524-BFC8E9E453D4}" destId="{BCEF91E8-7F11-48FE-8F1F-238284CF8ABE}" srcOrd="1" destOrd="0" presId="urn:microsoft.com/office/officeart/2005/8/layout/orgChart1"/>
    <dgm:cxn modelId="{7DB993AA-B33C-45A4-97D9-2B2086829DCC}" type="presParOf" srcId="{03BF2D1E-80D4-4558-B739-EC13249F6921}" destId="{DD6AC6DC-77F4-4585-969A-8A136CF79466}" srcOrd="1" destOrd="0" presId="urn:microsoft.com/office/officeart/2005/8/layout/orgChart1"/>
    <dgm:cxn modelId="{81DB5533-DBD0-43AD-88F6-58EA768D80FE}" type="presParOf" srcId="{03BF2D1E-80D4-4558-B739-EC13249F6921}" destId="{54743020-4155-457A-8346-1F8BBB89B6B7}" srcOrd="2" destOrd="0" presId="urn:microsoft.com/office/officeart/2005/8/layout/orgChart1"/>
    <dgm:cxn modelId="{15B3C5DB-02E9-4DAE-8E87-7A82617843EA}" type="presParOf" srcId="{C3E49ADD-BA00-4E61-B68E-DEA06C8366B3}" destId="{6D169FD7-F6A2-4B2D-BC6A-C2A051C6406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2CACDD-A783-4C31-B097-9F89468261F8}"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IE"/>
        </a:p>
      </dgm:t>
    </dgm:pt>
    <dgm:pt modelId="{E157159F-F83D-41B6-8788-FDD1A10FE4B8}">
      <dgm:prSet phldrT="[Text]" custT="1"/>
      <dgm:spPr>
        <a:xfrm>
          <a:off x="1941202" y="629782"/>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b="1">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Theme:</a:t>
          </a:r>
        </a:p>
        <a:p>
          <a:pPr algn="ctr">
            <a:buNone/>
          </a:pPr>
          <a:r>
            <a:rPr lang="en-IE" sz="1400" b="1">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 Identity Threat</a:t>
          </a:r>
        </a:p>
      </dgm:t>
    </dgm:pt>
    <dgm:pt modelId="{7AC4BC20-6169-4476-8F00-F0C254137803}" type="parTrans" cxnId="{5535D70C-1564-4618-8CE6-A2A834332E09}">
      <dgm:prSet/>
      <dgm:spPr/>
      <dgm:t>
        <a:bodyPr/>
        <a:lstStyle/>
        <a:p>
          <a:pPr algn="ctr"/>
          <a:endParaRPr lang="en-IE"/>
        </a:p>
      </dgm:t>
    </dgm:pt>
    <dgm:pt modelId="{C5A3C4B7-1705-40CA-B447-F5229B8AB4AD}" type="sibTrans" cxnId="{5535D70C-1564-4618-8CE6-A2A834332E09}">
      <dgm:prSet/>
      <dgm:spPr/>
      <dgm:t>
        <a:bodyPr/>
        <a:lstStyle/>
        <a:p>
          <a:pPr algn="ctr"/>
          <a:endParaRPr lang="en-IE"/>
        </a:p>
      </dgm:t>
    </dgm:pt>
    <dgm:pt modelId="{28719096-A924-48CB-85A0-01D023AF62A9}">
      <dgm:prSet phldrT="[Text]" custT="1"/>
      <dgm:spPr>
        <a:xfrm>
          <a:off x="368"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Lack of freedom</a:t>
          </a:r>
        </a:p>
      </dgm:t>
    </dgm:pt>
    <dgm:pt modelId="{061A6BFE-3211-413C-A716-8B19DE185F03}" type="parTrans" cxnId="{0729441D-B529-4169-822A-CCF1689766CF}">
      <dgm:prSet/>
      <dgm: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1BF513D8-BBA2-47C1-88A4-98FE1790FDE3}" type="sibTrans" cxnId="{0729441D-B529-4169-822A-CCF1689766CF}">
      <dgm:prSet/>
      <dgm:spPr/>
      <dgm:t>
        <a:bodyPr/>
        <a:lstStyle/>
        <a:p>
          <a:pPr algn="ctr"/>
          <a:endParaRPr lang="en-IE"/>
        </a:p>
      </dgm:t>
    </dgm:pt>
    <dgm:pt modelId="{0766698A-4E0F-4C8D-B549-F37EBB443FC9}">
      <dgm:prSet phldrT="[Text]" custT="1"/>
      <dgm:spPr>
        <a:xfrm>
          <a:off x="1941202"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Discrimination</a:t>
          </a:r>
        </a:p>
      </dgm:t>
    </dgm:pt>
    <dgm:pt modelId="{D8212B5C-9221-44C8-8CEC-18C2FA491DCF}" type="parTrans" cxnId="{472D8E46-9915-4DBB-B7C3-22B6EF98D906}">
      <dgm:prSet/>
      <dgm:spPr>
        <a:xfrm>
          <a:off x="2697479" y="1431780"/>
          <a:ext cx="91440" cy="336838"/>
        </a:xfrm>
        <a:custGeom>
          <a:avLst/>
          <a:gdLst/>
          <a:ahLst/>
          <a:cxnLst/>
          <a:rect l="0" t="0" r="0" b="0"/>
          <a:pathLst>
            <a:path>
              <a:moveTo>
                <a:pt x="45720" y="0"/>
              </a:moveTo>
              <a:lnTo>
                <a:pt x="45720"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A1FF7960-9A41-46B6-B711-CFD1ABD1A6E6}" type="sibTrans" cxnId="{472D8E46-9915-4DBB-B7C3-22B6EF98D906}">
      <dgm:prSet/>
      <dgm:spPr/>
      <dgm:t>
        <a:bodyPr/>
        <a:lstStyle/>
        <a:p>
          <a:pPr algn="ctr"/>
          <a:endParaRPr lang="en-IE"/>
        </a:p>
      </dgm:t>
    </dgm:pt>
    <dgm:pt modelId="{64196E31-5764-4BC2-BAD0-847638FFA5E2}">
      <dgm:prSet phldrT="[Text]" custT="1"/>
      <dgm:spPr>
        <a:xfrm>
          <a:off x="3882036" y="1768619"/>
          <a:ext cx="1603995" cy="801997"/>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gm:spPr>
      <dgm:t>
        <a:bodyPr/>
        <a:lstStyle/>
        <a:p>
          <a:pPr algn="ctr">
            <a:buNone/>
          </a:pPr>
          <a:r>
            <a:rPr lang="en-IE" sz="14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Feeling powerless</a:t>
          </a:r>
        </a:p>
      </dgm:t>
    </dgm:pt>
    <dgm:pt modelId="{E8D2BD84-F9B8-4295-856E-216E31511A1E}" type="parTrans" cxnId="{8FAF473A-13C7-4BCC-BECD-D3CE529BA473}">
      <dgm:prSet/>
      <dgm: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0E2841">
              <a:shade val="60000"/>
              <a:hueOff val="0"/>
              <a:satOff val="0"/>
              <a:lumOff val="0"/>
              <a:alphaOff val="0"/>
            </a:srgbClr>
          </a:solidFill>
          <a:prstDash val="solid"/>
          <a:miter lim="800000"/>
        </a:ln>
        <a:effectLst/>
      </dgm:spPr>
      <dgm:t>
        <a:bodyPr/>
        <a:lstStyle/>
        <a:p>
          <a:pPr algn="ctr"/>
          <a:endParaRPr lang="en-IE"/>
        </a:p>
      </dgm:t>
    </dgm:pt>
    <dgm:pt modelId="{2584CFB7-41A7-4588-A2ED-0E2532D0760F}" type="sibTrans" cxnId="{8FAF473A-13C7-4BCC-BECD-D3CE529BA473}">
      <dgm:prSet/>
      <dgm:spPr/>
      <dgm:t>
        <a:bodyPr/>
        <a:lstStyle/>
        <a:p>
          <a:pPr algn="ctr"/>
          <a:endParaRPr lang="en-IE"/>
        </a:p>
      </dgm:t>
    </dgm:pt>
    <dgm:pt modelId="{3E57D618-D1AA-4C49-8DC9-68DC47C90323}" type="pres">
      <dgm:prSet presAssocID="{FC2CACDD-A783-4C31-B097-9F89468261F8}" presName="hierChild1" presStyleCnt="0">
        <dgm:presLayoutVars>
          <dgm:orgChart val="1"/>
          <dgm:chPref val="1"/>
          <dgm:dir/>
          <dgm:animOne val="branch"/>
          <dgm:animLvl val="lvl"/>
          <dgm:resizeHandles/>
        </dgm:presLayoutVars>
      </dgm:prSet>
      <dgm:spPr/>
    </dgm:pt>
    <dgm:pt modelId="{C3E49ADD-BA00-4E61-B68E-DEA06C8366B3}" type="pres">
      <dgm:prSet presAssocID="{E157159F-F83D-41B6-8788-FDD1A10FE4B8}" presName="hierRoot1" presStyleCnt="0">
        <dgm:presLayoutVars>
          <dgm:hierBranch val="init"/>
        </dgm:presLayoutVars>
      </dgm:prSet>
      <dgm:spPr/>
    </dgm:pt>
    <dgm:pt modelId="{F38D611C-FDB4-435B-93AA-946ED79E9895}" type="pres">
      <dgm:prSet presAssocID="{E157159F-F83D-41B6-8788-FDD1A10FE4B8}" presName="rootComposite1" presStyleCnt="0"/>
      <dgm:spPr/>
    </dgm:pt>
    <dgm:pt modelId="{1F20784B-6BA7-4EFE-BE39-C7D4C5A6FDE7}" type="pres">
      <dgm:prSet presAssocID="{E157159F-F83D-41B6-8788-FDD1A10FE4B8}" presName="rootText1" presStyleLbl="node0" presStyleIdx="0" presStyleCnt="1">
        <dgm:presLayoutVars>
          <dgm:chPref val="3"/>
        </dgm:presLayoutVars>
      </dgm:prSet>
      <dgm:spPr/>
    </dgm:pt>
    <dgm:pt modelId="{868FE9A3-9A49-406F-9E09-D3E1030F1A45}" type="pres">
      <dgm:prSet presAssocID="{E157159F-F83D-41B6-8788-FDD1A10FE4B8}" presName="rootConnector1" presStyleLbl="node1" presStyleIdx="0" presStyleCnt="0"/>
      <dgm:spPr/>
    </dgm:pt>
    <dgm:pt modelId="{0EBEFEFF-E4B2-430A-8F43-6C1FCE894282}" type="pres">
      <dgm:prSet presAssocID="{E157159F-F83D-41B6-8788-FDD1A10FE4B8}" presName="hierChild2" presStyleCnt="0"/>
      <dgm:spPr/>
    </dgm:pt>
    <dgm:pt modelId="{AD2B2860-B8EC-4347-9C60-4E1D43E522EA}" type="pres">
      <dgm:prSet presAssocID="{061A6BFE-3211-413C-A716-8B19DE185F03}" presName="Name37" presStyleLbl="parChTrans1D2" presStyleIdx="0" presStyleCnt="3"/>
      <dgm:spPr/>
    </dgm:pt>
    <dgm:pt modelId="{281E8CA9-88C9-4EB6-A5EF-CA993B3EDA31}" type="pres">
      <dgm:prSet presAssocID="{28719096-A924-48CB-85A0-01D023AF62A9}" presName="hierRoot2" presStyleCnt="0">
        <dgm:presLayoutVars>
          <dgm:hierBranch val="init"/>
        </dgm:presLayoutVars>
      </dgm:prSet>
      <dgm:spPr/>
    </dgm:pt>
    <dgm:pt modelId="{1EC34E8E-7FF3-4C24-986B-E75CFAEDA3A6}" type="pres">
      <dgm:prSet presAssocID="{28719096-A924-48CB-85A0-01D023AF62A9}" presName="rootComposite" presStyleCnt="0"/>
      <dgm:spPr/>
    </dgm:pt>
    <dgm:pt modelId="{021FBF12-29D1-4D3C-A3A3-09D5B8CD4865}" type="pres">
      <dgm:prSet presAssocID="{28719096-A924-48CB-85A0-01D023AF62A9}" presName="rootText" presStyleLbl="node2" presStyleIdx="0" presStyleCnt="3">
        <dgm:presLayoutVars>
          <dgm:chPref val="3"/>
        </dgm:presLayoutVars>
      </dgm:prSet>
      <dgm:spPr/>
    </dgm:pt>
    <dgm:pt modelId="{EFB36DF6-E698-4C4F-8331-40A73DC3AD9B}" type="pres">
      <dgm:prSet presAssocID="{28719096-A924-48CB-85A0-01D023AF62A9}" presName="rootConnector" presStyleLbl="node2" presStyleIdx="0" presStyleCnt="3"/>
      <dgm:spPr/>
    </dgm:pt>
    <dgm:pt modelId="{79DB6246-0FF0-484B-8D69-A39A9000BCB7}" type="pres">
      <dgm:prSet presAssocID="{28719096-A924-48CB-85A0-01D023AF62A9}" presName="hierChild4" presStyleCnt="0"/>
      <dgm:spPr/>
    </dgm:pt>
    <dgm:pt modelId="{3CFCF061-40B2-4ADB-8C1E-7596D98FB105}" type="pres">
      <dgm:prSet presAssocID="{28719096-A924-48CB-85A0-01D023AF62A9}" presName="hierChild5" presStyleCnt="0"/>
      <dgm:spPr/>
    </dgm:pt>
    <dgm:pt modelId="{0069B211-8E77-4D2F-8CF2-FBD51DF2B144}" type="pres">
      <dgm:prSet presAssocID="{D8212B5C-9221-44C8-8CEC-18C2FA491DCF}" presName="Name37" presStyleLbl="parChTrans1D2" presStyleIdx="1" presStyleCnt="3"/>
      <dgm:spPr/>
    </dgm:pt>
    <dgm:pt modelId="{126C12A8-7789-4C55-B041-A2DDB6BF093F}" type="pres">
      <dgm:prSet presAssocID="{0766698A-4E0F-4C8D-B549-F37EBB443FC9}" presName="hierRoot2" presStyleCnt="0">
        <dgm:presLayoutVars>
          <dgm:hierBranch val="init"/>
        </dgm:presLayoutVars>
      </dgm:prSet>
      <dgm:spPr/>
    </dgm:pt>
    <dgm:pt modelId="{C47183CE-FD9A-45E6-B27F-29536451913B}" type="pres">
      <dgm:prSet presAssocID="{0766698A-4E0F-4C8D-B549-F37EBB443FC9}" presName="rootComposite" presStyleCnt="0"/>
      <dgm:spPr/>
    </dgm:pt>
    <dgm:pt modelId="{A3611E2E-5E70-48DA-9738-BD84259D000C}" type="pres">
      <dgm:prSet presAssocID="{0766698A-4E0F-4C8D-B549-F37EBB443FC9}" presName="rootText" presStyleLbl="node2" presStyleIdx="1" presStyleCnt="3">
        <dgm:presLayoutVars>
          <dgm:chPref val="3"/>
        </dgm:presLayoutVars>
      </dgm:prSet>
      <dgm:spPr/>
    </dgm:pt>
    <dgm:pt modelId="{CF496523-473A-4AE3-BF76-36B9FE03B4CF}" type="pres">
      <dgm:prSet presAssocID="{0766698A-4E0F-4C8D-B549-F37EBB443FC9}" presName="rootConnector" presStyleLbl="node2" presStyleIdx="1" presStyleCnt="3"/>
      <dgm:spPr/>
    </dgm:pt>
    <dgm:pt modelId="{1F9015EE-10B4-4E59-8DB8-42FE1E04DE19}" type="pres">
      <dgm:prSet presAssocID="{0766698A-4E0F-4C8D-B549-F37EBB443FC9}" presName="hierChild4" presStyleCnt="0"/>
      <dgm:spPr/>
    </dgm:pt>
    <dgm:pt modelId="{3271B4D0-D504-486D-BA95-C98370118866}" type="pres">
      <dgm:prSet presAssocID="{0766698A-4E0F-4C8D-B549-F37EBB443FC9}" presName="hierChild5" presStyleCnt="0"/>
      <dgm:spPr/>
    </dgm:pt>
    <dgm:pt modelId="{82469ABF-B389-4AC7-8199-59BFEE8C24F1}" type="pres">
      <dgm:prSet presAssocID="{E8D2BD84-F9B8-4295-856E-216E31511A1E}" presName="Name37" presStyleLbl="parChTrans1D2" presStyleIdx="2" presStyleCnt="3"/>
      <dgm:spPr/>
    </dgm:pt>
    <dgm:pt modelId="{03BF2D1E-80D4-4558-B739-EC13249F6921}" type="pres">
      <dgm:prSet presAssocID="{64196E31-5764-4BC2-BAD0-847638FFA5E2}" presName="hierRoot2" presStyleCnt="0">
        <dgm:presLayoutVars>
          <dgm:hierBranch val="init"/>
        </dgm:presLayoutVars>
      </dgm:prSet>
      <dgm:spPr/>
    </dgm:pt>
    <dgm:pt modelId="{76C8BCB6-8EDA-4F70-A524-BFC8E9E453D4}" type="pres">
      <dgm:prSet presAssocID="{64196E31-5764-4BC2-BAD0-847638FFA5E2}" presName="rootComposite" presStyleCnt="0"/>
      <dgm:spPr/>
    </dgm:pt>
    <dgm:pt modelId="{AC0799F4-DB9F-450E-823B-515D57FB2809}" type="pres">
      <dgm:prSet presAssocID="{64196E31-5764-4BC2-BAD0-847638FFA5E2}" presName="rootText" presStyleLbl="node2" presStyleIdx="2" presStyleCnt="3">
        <dgm:presLayoutVars>
          <dgm:chPref val="3"/>
        </dgm:presLayoutVars>
      </dgm:prSet>
      <dgm:spPr/>
    </dgm:pt>
    <dgm:pt modelId="{BCEF91E8-7F11-48FE-8F1F-238284CF8ABE}" type="pres">
      <dgm:prSet presAssocID="{64196E31-5764-4BC2-BAD0-847638FFA5E2}" presName="rootConnector" presStyleLbl="node2" presStyleIdx="2" presStyleCnt="3"/>
      <dgm:spPr/>
    </dgm:pt>
    <dgm:pt modelId="{DD6AC6DC-77F4-4585-969A-8A136CF79466}" type="pres">
      <dgm:prSet presAssocID="{64196E31-5764-4BC2-BAD0-847638FFA5E2}" presName="hierChild4" presStyleCnt="0"/>
      <dgm:spPr/>
    </dgm:pt>
    <dgm:pt modelId="{54743020-4155-457A-8346-1F8BBB89B6B7}" type="pres">
      <dgm:prSet presAssocID="{64196E31-5764-4BC2-BAD0-847638FFA5E2}" presName="hierChild5" presStyleCnt="0"/>
      <dgm:spPr/>
    </dgm:pt>
    <dgm:pt modelId="{6D169FD7-F6A2-4B2D-BC6A-C2A051C64063}" type="pres">
      <dgm:prSet presAssocID="{E157159F-F83D-41B6-8788-FDD1A10FE4B8}" presName="hierChild3" presStyleCnt="0"/>
      <dgm:spPr/>
    </dgm:pt>
  </dgm:ptLst>
  <dgm:cxnLst>
    <dgm:cxn modelId="{36BDD707-86A3-406A-BA1A-E0D33B2765AB}" type="presOf" srcId="{28719096-A924-48CB-85A0-01D023AF62A9}" destId="{021FBF12-29D1-4D3C-A3A3-09D5B8CD4865}" srcOrd="0" destOrd="0" presId="urn:microsoft.com/office/officeart/2005/8/layout/orgChart1"/>
    <dgm:cxn modelId="{5535D70C-1564-4618-8CE6-A2A834332E09}" srcId="{FC2CACDD-A783-4C31-B097-9F89468261F8}" destId="{E157159F-F83D-41B6-8788-FDD1A10FE4B8}" srcOrd="0" destOrd="0" parTransId="{7AC4BC20-6169-4476-8F00-F0C254137803}" sibTransId="{C5A3C4B7-1705-40CA-B447-F5229B8AB4AD}"/>
    <dgm:cxn modelId="{826C780F-9842-4822-821B-54855EA62B71}" type="presOf" srcId="{E157159F-F83D-41B6-8788-FDD1A10FE4B8}" destId="{868FE9A3-9A49-406F-9E09-D3E1030F1A45}" srcOrd="1" destOrd="0" presId="urn:microsoft.com/office/officeart/2005/8/layout/orgChart1"/>
    <dgm:cxn modelId="{0729441D-B529-4169-822A-CCF1689766CF}" srcId="{E157159F-F83D-41B6-8788-FDD1A10FE4B8}" destId="{28719096-A924-48CB-85A0-01D023AF62A9}" srcOrd="0" destOrd="0" parTransId="{061A6BFE-3211-413C-A716-8B19DE185F03}" sibTransId="{1BF513D8-BBA2-47C1-88A4-98FE1790FDE3}"/>
    <dgm:cxn modelId="{8FAF473A-13C7-4BCC-BECD-D3CE529BA473}" srcId="{E157159F-F83D-41B6-8788-FDD1A10FE4B8}" destId="{64196E31-5764-4BC2-BAD0-847638FFA5E2}" srcOrd="2" destOrd="0" parTransId="{E8D2BD84-F9B8-4295-856E-216E31511A1E}" sibTransId="{2584CFB7-41A7-4588-A2ED-0E2532D0760F}"/>
    <dgm:cxn modelId="{6F99A240-D991-455A-95E9-87690F10891E}" type="presOf" srcId="{FC2CACDD-A783-4C31-B097-9F89468261F8}" destId="{3E57D618-D1AA-4C49-8DC9-68DC47C90323}" srcOrd="0" destOrd="0" presId="urn:microsoft.com/office/officeart/2005/8/layout/orgChart1"/>
    <dgm:cxn modelId="{AC6EFC42-DFB0-4FBC-8C55-7298A4864C08}" type="presOf" srcId="{0766698A-4E0F-4C8D-B549-F37EBB443FC9}" destId="{A3611E2E-5E70-48DA-9738-BD84259D000C}" srcOrd="0" destOrd="0" presId="urn:microsoft.com/office/officeart/2005/8/layout/orgChart1"/>
    <dgm:cxn modelId="{472D8E46-9915-4DBB-B7C3-22B6EF98D906}" srcId="{E157159F-F83D-41B6-8788-FDD1A10FE4B8}" destId="{0766698A-4E0F-4C8D-B549-F37EBB443FC9}" srcOrd="1" destOrd="0" parTransId="{D8212B5C-9221-44C8-8CEC-18C2FA491DCF}" sibTransId="{A1FF7960-9A41-46B6-B711-CFD1ABD1A6E6}"/>
    <dgm:cxn modelId="{9993F34A-4CC5-492C-A9DA-8DA22F65A35C}" type="presOf" srcId="{28719096-A924-48CB-85A0-01D023AF62A9}" destId="{EFB36DF6-E698-4C4F-8331-40A73DC3AD9B}" srcOrd="1" destOrd="0" presId="urn:microsoft.com/office/officeart/2005/8/layout/orgChart1"/>
    <dgm:cxn modelId="{F18DFA6A-324E-4ADA-84EE-EB822741F575}" type="presOf" srcId="{E157159F-F83D-41B6-8788-FDD1A10FE4B8}" destId="{1F20784B-6BA7-4EFE-BE39-C7D4C5A6FDE7}" srcOrd="0" destOrd="0" presId="urn:microsoft.com/office/officeart/2005/8/layout/orgChart1"/>
    <dgm:cxn modelId="{3C1E7177-4A82-4A9F-9617-54BA0061E22A}" type="presOf" srcId="{D8212B5C-9221-44C8-8CEC-18C2FA491DCF}" destId="{0069B211-8E77-4D2F-8CF2-FBD51DF2B144}" srcOrd="0" destOrd="0" presId="urn:microsoft.com/office/officeart/2005/8/layout/orgChart1"/>
    <dgm:cxn modelId="{D5D59FAB-AC0B-44CD-A2F4-721A28DD5F01}" type="presOf" srcId="{64196E31-5764-4BC2-BAD0-847638FFA5E2}" destId="{BCEF91E8-7F11-48FE-8F1F-238284CF8ABE}" srcOrd="1" destOrd="0" presId="urn:microsoft.com/office/officeart/2005/8/layout/orgChart1"/>
    <dgm:cxn modelId="{2A8831B1-C82D-4B64-A6A1-6B35F382BB16}" type="presOf" srcId="{0766698A-4E0F-4C8D-B549-F37EBB443FC9}" destId="{CF496523-473A-4AE3-BF76-36B9FE03B4CF}" srcOrd="1" destOrd="0" presId="urn:microsoft.com/office/officeart/2005/8/layout/orgChart1"/>
    <dgm:cxn modelId="{B8EC60CD-48E8-45EE-A59D-7279660990AE}" type="presOf" srcId="{64196E31-5764-4BC2-BAD0-847638FFA5E2}" destId="{AC0799F4-DB9F-450E-823B-515D57FB2809}" srcOrd="0" destOrd="0" presId="urn:microsoft.com/office/officeart/2005/8/layout/orgChart1"/>
    <dgm:cxn modelId="{A99435DA-A98D-4AC0-A8B1-21DA8D25E6CC}" type="presOf" srcId="{E8D2BD84-F9B8-4295-856E-216E31511A1E}" destId="{82469ABF-B389-4AC7-8199-59BFEE8C24F1}" srcOrd="0" destOrd="0" presId="urn:microsoft.com/office/officeart/2005/8/layout/orgChart1"/>
    <dgm:cxn modelId="{5194B5EC-D89F-402E-ABC5-489D346B12CB}" type="presOf" srcId="{061A6BFE-3211-413C-A716-8B19DE185F03}" destId="{AD2B2860-B8EC-4347-9C60-4E1D43E522EA}" srcOrd="0" destOrd="0" presId="urn:microsoft.com/office/officeart/2005/8/layout/orgChart1"/>
    <dgm:cxn modelId="{B304B950-9BF0-4540-97D6-E2D3087AFBBC}" type="presParOf" srcId="{3E57D618-D1AA-4C49-8DC9-68DC47C90323}" destId="{C3E49ADD-BA00-4E61-B68E-DEA06C8366B3}" srcOrd="0" destOrd="0" presId="urn:microsoft.com/office/officeart/2005/8/layout/orgChart1"/>
    <dgm:cxn modelId="{254D6C90-6CF6-45B7-98FE-0CD3102D05F7}" type="presParOf" srcId="{C3E49ADD-BA00-4E61-B68E-DEA06C8366B3}" destId="{F38D611C-FDB4-435B-93AA-946ED79E9895}" srcOrd="0" destOrd="0" presId="urn:microsoft.com/office/officeart/2005/8/layout/orgChart1"/>
    <dgm:cxn modelId="{63EC3C1F-FCB0-4C36-881E-7806F0B76B51}" type="presParOf" srcId="{F38D611C-FDB4-435B-93AA-946ED79E9895}" destId="{1F20784B-6BA7-4EFE-BE39-C7D4C5A6FDE7}" srcOrd="0" destOrd="0" presId="urn:microsoft.com/office/officeart/2005/8/layout/orgChart1"/>
    <dgm:cxn modelId="{D06631DE-8ABF-49A4-A83C-B884015CB579}" type="presParOf" srcId="{F38D611C-FDB4-435B-93AA-946ED79E9895}" destId="{868FE9A3-9A49-406F-9E09-D3E1030F1A45}" srcOrd="1" destOrd="0" presId="urn:microsoft.com/office/officeart/2005/8/layout/orgChart1"/>
    <dgm:cxn modelId="{6C4DA51A-57FD-490A-BA51-DA659D40F5BE}" type="presParOf" srcId="{C3E49ADD-BA00-4E61-B68E-DEA06C8366B3}" destId="{0EBEFEFF-E4B2-430A-8F43-6C1FCE894282}" srcOrd="1" destOrd="0" presId="urn:microsoft.com/office/officeart/2005/8/layout/orgChart1"/>
    <dgm:cxn modelId="{D50010B0-2227-4609-9B14-BFC1615F8318}" type="presParOf" srcId="{0EBEFEFF-E4B2-430A-8F43-6C1FCE894282}" destId="{AD2B2860-B8EC-4347-9C60-4E1D43E522EA}" srcOrd="0" destOrd="0" presId="urn:microsoft.com/office/officeart/2005/8/layout/orgChart1"/>
    <dgm:cxn modelId="{CDAB38A8-8451-42D3-9321-52CB08404868}" type="presParOf" srcId="{0EBEFEFF-E4B2-430A-8F43-6C1FCE894282}" destId="{281E8CA9-88C9-4EB6-A5EF-CA993B3EDA31}" srcOrd="1" destOrd="0" presId="urn:microsoft.com/office/officeart/2005/8/layout/orgChart1"/>
    <dgm:cxn modelId="{39FD26EC-FCC3-4D92-B74E-EA86E51B7FCB}" type="presParOf" srcId="{281E8CA9-88C9-4EB6-A5EF-CA993B3EDA31}" destId="{1EC34E8E-7FF3-4C24-986B-E75CFAEDA3A6}" srcOrd="0" destOrd="0" presId="urn:microsoft.com/office/officeart/2005/8/layout/orgChart1"/>
    <dgm:cxn modelId="{D9F4C267-FF71-4311-B2BE-375376EF8346}" type="presParOf" srcId="{1EC34E8E-7FF3-4C24-986B-E75CFAEDA3A6}" destId="{021FBF12-29D1-4D3C-A3A3-09D5B8CD4865}" srcOrd="0" destOrd="0" presId="urn:microsoft.com/office/officeart/2005/8/layout/orgChart1"/>
    <dgm:cxn modelId="{8DFB47DB-748E-4100-AC49-4704AD33B183}" type="presParOf" srcId="{1EC34E8E-7FF3-4C24-986B-E75CFAEDA3A6}" destId="{EFB36DF6-E698-4C4F-8331-40A73DC3AD9B}" srcOrd="1" destOrd="0" presId="urn:microsoft.com/office/officeart/2005/8/layout/orgChart1"/>
    <dgm:cxn modelId="{1FE9BA0B-9A5D-4593-B9C5-9C1310C61E80}" type="presParOf" srcId="{281E8CA9-88C9-4EB6-A5EF-CA993B3EDA31}" destId="{79DB6246-0FF0-484B-8D69-A39A9000BCB7}" srcOrd="1" destOrd="0" presId="urn:microsoft.com/office/officeart/2005/8/layout/orgChart1"/>
    <dgm:cxn modelId="{08BD0B94-E782-4ABD-B77E-05FBE0B94548}" type="presParOf" srcId="{281E8CA9-88C9-4EB6-A5EF-CA993B3EDA31}" destId="{3CFCF061-40B2-4ADB-8C1E-7596D98FB105}" srcOrd="2" destOrd="0" presId="urn:microsoft.com/office/officeart/2005/8/layout/orgChart1"/>
    <dgm:cxn modelId="{DD8FE73A-CE1E-481A-849E-CBCE0FE51412}" type="presParOf" srcId="{0EBEFEFF-E4B2-430A-8F43-6C1FCE894282}" destId="{0069B211-8E77-4D2F-8CF2-FBD51DF2B144}" srcOrd="2" destOrd="0" presId="urn:microsoft.com/office/officeart/2005/8/layout/orgChart1"/>
    <dgm:cxn modelId="{AA7396DA-DD78-4C14-90D3-AD6A52E0ABAB}" type="presParOf" srcId="{0EBEFEFF-E4B2-430A-8F43-6C1FCE894282}" destId="{126C12A8-7789-4C55-B041-A2DDB6BF093F}" srcOrd="3" destOrd="0" presId="urn:microsoft.com/office/officeart/2005/8/layout/orgChart1"/>
    <dgm:cxn modelId="{7A284A7A-376D-4C39-B39B-6E1D0D00C205}" type="presParOf" srcId="{126C12A8-7789-4C55-B041-A2DDB6BF093F}" destId="{C47183CE-FD9A-45E6-B27F-29536451913B}" srcOrd="0" destOrd="0" presId="urn:microsoft.com/office/officeart/2005/8/layout/orgChart1"/>
    <dgm:cxn modelId="{C862B365-33CA-4BEB-946A-23880DA13564}" type="presParOf" srcId="{C47183CE-FD9A-45E6-B27F-29536451913B}" destId="{A3611E2E-5E70-48DA-9738-BD84259D000C}" srcOrd="0" destOrd="0" presId="urn:microsoft.com/office/officeart/2005/8/layout/orgChart1"/>
    <dgm:cxn modelId="{49A7ED74-AF1B-4E60-9179-B03DEE8FB160}" type="presParOf" srcId="{C47183CE-FD9A-45E6-B27F-29536451913B}" destId="{CF496523-473A-4AE3-BF76-36B9FE03B4CF}" srcOrd="1" destOrd="0" presId="urn:microsoft.com/office/officeart/2005/8/layout/orgChart1"/>
    <dgm:cxn modelId="{ECE29FE7-ACE2-40A2-9A56-C786EDAF4C3B}" type="presParOf" srcId="{126C12A8-7789-4C55-B041-A2DDB6BF093F}" destId="{1F9015EE-10B4-4E59-8DB8-42FE1E04DE19}" srcOrd="1" destOrd="0" presId="urn:microsoft.com/office/officeart/2005/8/layout/orgChart1"/>
    <dgm:cxn modelId="{B1AC4B16-2D23-4B05-9D37-3AF22322425C}" type="presParOf" srcId="{126C12A8-7789-4C55-B041-A2DDB6BF093F}" destId="{3271B4D0-D504-486D-BA95-C98370118866}" srcOrd="2" destOrd="0" presId="urn:microsoft.com/office/officeart/2005/8/layout/orgChart1"/>
    <dgm:cxn modelId="{91EC7BC6-2433-40FF-ACAE-6539FA8FC0B1}" type="presParOf" srcId="{0EBEFEFF-E4B2-430A-8F43-6C1FCE894282}" destId="{82469ABF-B389-4AC7-8199-59BFEE8C24F1}" srcOrd="4" destOrd="0" presId="urn:microsoft.com/office/officeart/2005/8/layout/orgChart1"/>
    <dgm:cxn modelId="{DE234719-3571-4285-B63A-888ED912CAC2}" type="presParOf" srcId="{0EBEFEFF-E4B2-430A-8F43-6C1FCE894282}" destId="{03BF2D1E-80D4-4558-B739-EC13249F6921}" srcOrd="5" destOrd="0" presId="urn:microsoft.com/office/officeart/2005/8/layout/orgChart1"/>
    <dgm:cxn modelId="{64994CE7-7607-4A9C-8DDD-4E1E0C113991}" type="presParOf" srcId="{03BF2D1E-80D4-4558-B739-EC13249F6921}" destId="{76C8BCB6-8EDA-4F70-A524-BFC8E9E453D4}" srcOrd="0" destOrd="0" presId="urn:microsoft.com/office/officeart/2005/8/layout/orgChart1"/>
    <dgm:cxn modelId="{2F1412E2-1D08-4C5E-86A6-037E86E21440}" type="presParOf" srcId="{76C8BCB6-8EDA-4F70-A524-BFC8E9E453D4}" destId="{AC0799F4-DB9F-450E-823B-515D57FB2809}" srcOrd="0" destOrd="0" presId="urn:microsoft.com/office/officeart/2005/8/layout/orgChart1"/>
    <dgm:cxn modelId="{D1196FA7-7E42-439B-A515-CFFE8663B0DA}" type="presParOf" srcId="{76C8BCB6-8EDA-4F70-A524-BFC8E9E453D4}" destId="{BCEF91E8-7F11-48FE-8F1F-238284CF8ABE}" srcOrd="1" destOrd="0" presId="urn:microsoft.com/office/officeart/2005/8/layout/orgChart1"/>
    <dgm:cxn modelId="{7DB993AA-B33C-45A4-97D9-2B2086829DCC}" type="presParOf" srcId="{03BF2D1E-80D4-4558-B739-EC13249F6921}" destId="{DD6AC6DC-77F4-4585-969A-8A136CF79466}" srcOrd="1" destOrd="0" presId="urn:microsoft.com/office/officeart/2005/8/layout/orgChart1"/>
    <dgm:cxn modelId="{81DB5533-DBD0-43AD-88F6-58EA768D80FE}" type="presParOf" srcId="{03BF2D1E-80D4-4558-B739-EC13249F6921}" destId="{54743020-4155-457A-8346-1F8BBB89B6B7}" srcOrd="2" destOrd="0" presId="urn:microsoft.com/office/officeart/2005/8/layout/orgChart1"/>
    <dgm:cxn modelId="{15B3C5DB-02E9-4DAE-8E87-7A82617843EA}" type="presParOf" srcId="{C3E49ADD-BA00-4E61-B68E-DEA06C8366B3}" destId="{6D169FD7-F6A2-4B2D-BC6A-C2A051C6406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2CACDD-A783-4C31-B097-9F89468261F8}"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IE"/>
        </a:p>
      </dgm:t>
    </dgm:pt>
    <dgm:pt modelId="{E157159F-F83D-41B6-8788-FDD1A10FE4B8}">
      <dgm:prSet phldrT="[Text]" custT="1"/>
      <dgm:spPr/>
      <dgm:t>
        <a:bodyPr/>
        <a:lstStyle/>
        <a:p>
          <a:r>
            <a:rPr lang="en-IE" sz="1400" b="1">
              <a:latin typeface="Times New Roman" panose="02020603050405020304" pitchFamily="18" charset="0"/>
              <a:cs typeface="Times New Roman" panose="02020603050405020304" pitchFamily="18" charset="0"/>
            </a:rPr>
            <a:t>Theme:  </a:t>
          </a:r>
        </a:p>
        <a:p>
          <a:r>
            <a:rPr lang="en-IE" sz="1400" b="1">
              <a:latin typeface="Times New Roman" panose="02020603050405020304" pitchFamily="18" charset="0"/>
              <a:cs typeface="Times New Roman" panose="02020603050405020304" pitchFamily="18" charset="0"/>
            </a:rPr>
            <a:t> Identity Growth</a:t>
          </a:r>
        </a:p>
      </dgm:t>
    </dgm:pt>
    <dgm:pt modelId="{7AC4BC20-6169-4476-8F00-F0C254137803}" type="parTrans" cxnId="{5535D70C-1564-4618-8CE6-A2A834332E09}">
      <dgm:prSet/>
      <dgm:spPr/>
      <dgm:t>
        <a:bodyPr/>
        <a:lstStyle/>
        <a:p>
          <a:endParaRPr lang="en-IE"/>
        </a:p>
      </dgm:t>
    </dgm:pt>
    <dgm:pt modelId="{C5A3C4B7-1705-40CA-B447-F5229B8AB4AD}" type="sibTrans" cxnId="{5535D70C-1564-4618-8CE6-A2A834332E09}">
      <dgm:prSet/>
      <dgm:spPr/>
      <dgm:t>
        <a:bodyPr/>
        <a:lstStyle/>
        <a:p>
          <a:endParaRPr lang="en-IE"/>
        </a:p>
      </dgm:t>
    </dgm:pt>
    <dgm:pt modelId="{28719096-A924-48CB-85A0-01D023AF62A9}">
      <dgm:prSet phldrT="[Text]" custT="1"/>
      <dgm:spPr/>
      <dgm:t>
        <a:bodyPr/>
        <a:lstStyle/>
        <a:p>
          <a:r>
            <a:rPr lang="en-IE" sz="1400">
              <a:latin typeface="Times New Roman" panose="02020603050405020304" pitchFamily="18" charset="0"/>
              <a:cs typeface="Times New Roman" panose="02020603050405020304" pitchFamily="18" charset="0"/>
            </a:rPr>
            <a:t>Resilience</a:t>
          </a:r>
        </a:p>
      </dgm:t>
    </dgm:pt>
    <dgm:pt modelId="{061A6BFE-3211-413C-A716-8B19DE185F03}" type="parTrans" cxnId="{0729441D-B529-4169-822A-CCF1689766CF}">
      <dgm:prSet/>
      <dgm:spPr/>
      <dgm:t>
        <a:bodyPr/>
        <a:lstStyle/>
        <a:p>
          <a:endParaRPr lang="en-IE"/>
        </a:p>
      </dgm:t>
    </dgm:pt>
    <dgm:pt modelId="{1BF513D8-BBA2-47C1-88A4-98FE1790FDE3}" type="sibTrans" cxnId="{0729441D-B529-4169-822A-CCF1689766CF}">
      <dgm:prSet/>
      <dgm:spPr/>
      <dgm:t>
        <a:bodyPr/>
        <a:lstStyle/>
        <a:p>
          <a:endParaRPr lang="en-IE"/>
        </a:p>
      </dgm:t>
    </dgm:pt>
    <dgm:pt modelId="{64196E31-5764-4BC2-BAD0-847638FFA5E2}">
      <dgm:prSet phldrT="[Text]" custT="1"/>
      <dgm:spPr/>
      <dgm:t>
        <a:bodyPr/>
        <a:lstStyle/>
        <a:p>
          <a:r>
            <a:rPr lang="en-IE" sz="1400">
              <a:latin typeface="Times New Roman" panose="02020603050405020304" pitchFamily="18" charset="0"/>
              <a:cs typeface="Times New Roman" panose="02020603050405020304" pitchFamily="18" charset="0"/>
            </a:rPr>
            <a:t>Integrating into society</a:t>
          </a:r>
        </a:p>
      </dgm:t>
    </dgm:pt>
    <dgm:pt modelId="{E8D2BD84-F9B8-4295-856E-216E31511A1E}" type="parTrans" cxnId="{8FAF473A-13C7-4BCC-BECD-D3CE529BA473}">
      <dgm:prSet/>
      <dgm:spPr/>
      <dgm:t>
        <a:bodyPr/>
        <a:lstStyle/>
        <a:p>
          <a:endParaRPr lang="en-IE"/>
        </a:p>
      </dgm:t>
    </dgm:pt>
    <dgm:pt modelId="{2584CFB7-41A7-4588-A2ED-0E2532D0760F}" type="sibTrans" cxnId="{8FAF473A-13C7-4BCC-BECD-D3CE529BA473}">
      <dgm:prSet/>
      <dgm:spPr/>
      <dgm:t>
        <a:bodyPr/>
        <a:lstStyle/>
        <a:p>
          <a:endParaRPr lang="en-IE"/>
        </a:p>
      </dgm:t>
    </dgm:pt>
    <dgm:pt modelId="{0766698A-4E0F-4C8D-B549-F37EBB443FC9}">
      <dgm:prSet phldrT="[Text]" custT="1"/>
      <dgm:spPr/>
      <dgm:t>
        <a:bodyPr/>
        <a:lstStyle/>
        <a:p>
          <a:r>
            <a:rPr lang="en-IE" sz="1400">
              <a:latin typeface="Times New Roman" panose="02020603050405020304" pitchFamily="18" charset="0"/>
              <a:cs typeface="Times New Roman" panose="02020603050405020304" pitchFamily="18" charset="0"/>
            </a:rPr>
            <a:t>New opportunities</a:t>
          </a:r>
        </a:p>
      </dgm:t>
    </dgm:pt>
    <dgm:pt modelId="{A1FF7960-9A41-46B6-B711-CFD1ABD1A6E6}" type="sibTrans" cxnId="{472D8E46-9915-4DBB-B7C3-22B6EF98D906}">
      <dgm:prSet/>
      <dgm:spPr/>
      <dgm:t>
        <a:bodyPr/>
        <a:lstStyle/>
        <a:p>
          <a:endParaRPr lang="en-IE"/>
        </a:p>
      </dgm:t>
    </dgm:pt>
    <dgm:pt modelId="{D8212B5C-9221-44C8-8CEC-18C2FA491DCF}" type="parTrans" cxnId="{472D8E46-9915-4DBB-B7C3-22B6EF98D906}">
      <dgm:prSet/>
      <dgm:spPr/>
      <dgm:t>
        <a:bodyPr/>
        <a:lstStyle/>
        <a:p>
          <a:endParaRPr lang="en-IE"/>
        </a:p>
      </dgm:t>
    </dgm:pt>
    <dgm:pt modelId="{3E57D618-D1AA-4C49-8DC9-68DC47C90323}" type="pres">
      <dgm:prSet presAssocID="{FC2CACDD-A783-4C31-B097-9F89468261F8}" presName="hierChild1" presStyleCnt="0">
        <dgm:presLayoutVars>
          <dgm:orgChart val="1"/>
          <dgm:chPref val="1"/>
          <dgm:dir/>
          <dgm:animOne val="branch"/>
          <dgm:animLvl val="lvl"/>
          <dgm:resizeHandles/>
        </dgm:presLayoutVars>
      </dgm:prSet>
      <dgm:spPr/>
    </dgm:pt>
    <dgm:pt modelId="{C3E49ADD-BA00-4E61-B68E-DEA06C8366B3}" type="pres">
      <dgm:prSet presAssocID="{E157159F-F83D-41B6-8788-FDD1A10FE4B8}" presName="hierRoot1" presStyleCnt="0">
        <dgm:presLayoutVars>
          <dgm:hierBranch val="init"/>
        </dgm:presLayoutVars>
      </dgm:prSet>
      <dgm:spPr/>
    </dgm:pt>
    <dgm:pt modelId="{F38D611C-FDB4-435B-93AA-946ED79E9895}" type="pres">
      <dgm:prSet presAssocID="{E157159F-F83D-41B6-8788-FDD1A10FE4B8}" presName="rootComposite1" presStyleCnt="0"/>
      <dgm:spPr/>
    </dgm:pt>
    <dgm:pt modelId="{1F20784B-6BA7-4EFE-BE39-C7D4C5A6FDE7}" type="pres">
      <dgm:prSet presAssocID="{E157159F-F83D-41B6-8788-FDD1A10FE4B8}" presName="rootText1" presStyleLbl="node0" presStyleIdx="0" presStyleCnt="1">
        <dgm:presLayoutVars>
          <dgm:chPref val="3"/>
        </dgm:presLayoutVars>
      </dgm:prSet>
      <dgm:spPr/>
    </dgm:pt>
    <dgm:pt modelId="{868FE9A3-9A49-406F-9E09-D3E1030F1A45}" type="pres">
      <dgm:prSet presAssocID="{E157159F-F83D-41B6-8788-FDD1A10FE4B8}" presName="rootConnector1" presStyleLbl="node1" presStyleIdx="0" presStyleCnt="0"/>
      <dgm:spPr/>
    </dgm:pt>
    <dgm:pt modelId="{0EBEFEFF-E4B2-430A-8F43-6C1FCE894282}" type="pres">
      <dgm:prSet presAssocID="{E157159F-F83D-41B6-8788-FDD1A10FE4B8}" presName="hierChild2" presStyleCnt="0"/>
      <dgm:spPr/>
    </dgm:pt>
    <dgm:pt modelId="{AD2B2860-B8EC-4347-9C60-4E1D43E522EA}" type="pres">
      <dgm:prSet presAssocID="{061A6BFE-3211-413C-A716-8B19DE185F03}" presName="Name37" presStyleLbl="parChTrans1D2" presStyleIdx="0" presStyleCnt="3"/>
      <dgm:spPr/>
    </dgm:pt>
    <dgm:pt modelId="{281E8CA9-88C9-4EB6-A5EF-CA993B3EDA31}" type="pres">
      <dgm:prSet presAssocID="{28719096-A924-48CB-85A0-01D023AF62A9}" presName="hierRoot2" presStyleCnt="0">
        <dgm:presLayoutVars>
          <dgm:hierBranch val="init"/>
        </dgm:presLayoutVars>
      </dgm:prSet>
      <dgm:spPr/>
    </dgm:pt>
    <dgm:pt modelId="{1EC34E8E-7FF3-4C24-986B-E75CFAEDA3A6}" type="pres">
      <dgm:prSet presAssocID="{28719096-A924-48CB-85A0-01D023AF62A9}" presName="rootComposite" presStyleCnt="0"/>
      <dgm:spPr/>
    </dgm:pt>
    <dgm:pt modelId="{021FBF12-29D1-4D3C-A3A3-09D5B8CD4865}" type="pres">
      <dgm:prSet presAssocID="{28719096-A924-48CB-85A0-01D023AF62A9}" presName="rootText" presStyleLbl="node2" presStyleIdx="0" presStyleCnt="3">
        <dgm:presLayoutVars>
          <dgm:chPref val="3"/>
        </dgm:presLayoutVars>
      </dgm:prSet>
      <dgm:spPr/>
    </dgm:pt>
    <dgm:pt modelId="{EFB36DF6-E698-4C4F-8331-40A73DC3AD9B}" type="pres">
      <dgm:prSet presAssocID="{28719096-A924-48CB-85A0-01D023AF62A9}" presName="rootConnector" presStyleLbl="node2" presStyleIdx="0" presStyleCnt="3"/>
      <dgm:spPr/>
    </dgm:pt>
    <dgm:pt modelId="{79DB6246-0FF0-484B-8D69-A39A9000BCB7}" type="pres">
      <dgm:prSet presAssocID="{28719096-A924-48CB-85A0-01D023AF62A9}" presName="hierChild4" presStyleCnt="0"/>
      <dgm:spPr/>
    </dgm:pt>
    <dgm:pt modelId="{3CFCF061-40B2-4ADB-8C1E-7596D98FB105}" type="pres">
      <dgm:prSet presAssocID="{28719096-A924-48CB-85A0-01D023AF62A9}" presName="hierChild5" presStyleCnt="0"/>
      <dgm:spPr/>
    </dgm:pt>
    <dgm:pt modelId="{0069B211-8E77-4D2F-8CF2-FBD51DF2B144}" type="pres">
      <dgm:prSet presAssocID="{D8212B5C-9221-44C8-8CEC-18C2FA491DCF}" presName="Name37" presStyleLbl="parChTrans1D2" presStyleIdx="1" presStyleCnt="3"/>
      <dgm:spPr/>
    </dgm:pt>
    <dgm:pt modelId="{126C12A8-7789-4C55-B041-A2DDB6BF093F}" type="pres">
      <dgm:prSet presAssocID="{0766698A-4E0F-4C8D-B549-F37EBB443FC9}" presName="hierRoot2" presStyleCnt="0">
        <dgm:presLayoutVars>
          <dgm:hierBranch val="init"/>
        </dgm:presLayoutVars>
      </dgm:prSet>
      <dgm:spPr/>
    </dgm:pt>
    <dgm:pt modelId="{C47183CE-FD9A-45E6-B27F-29536451913B}" type="pres">
      <dgm:prSet presAssocID="{0766698A-4E0F-4C8D-B549-F37EBB443FC9}" presName="rootComposite" presStyleCnt="0"/>
      <dgm:spPr/>
    </dgm:pt>
    <dgm:pt modelId="{A3611E2E-5E70-48DA-9738-BD84259D000C}" type="pres">
      <dgm:prSet presAssocID="{0766698A-4E0F-4C8D-B549-F37EBB443FC9}" presName="rootText" presStyleLbl="node2" presStyleIdx="1" presStyleCnt="3">
        <dgm:presLayoutVars>
          <dgm:chPref val="3"/>
        </dgm:presLayoutVars>
      </dgm:prSet>
      <dgm:spPr/>
    </dgm:pt>
    <dgm:pt modelId="{CF496523-473A-4AE3-BF76-36B9FE03B4CF}" type="pres">
      <dgm:prSet presAssocID="{0766698A-4E0F-4C8D-B549-F37EBB443FC9}" presName="rootConnector" presStyleLbl="node2" presStyleIdx="1" presStyleCnt="3"/>
      <dgm:spPr/>
    </dgm:pt>
    <dgm:pt modelId="{1F9015EE-10B4-4E59-8DB8-42FE1E04DE19}" type="pres">
      <dgm:prSet presAssocID="{0766698A-4E0F-4C8D-B549-F37EBB443FC9}" presName="hierChild4" presStyleCnt="0"/>
      <dgm:spPr/>
    </dgm:pt>
    <dgm:pt modelId="{3271B4D0-D504-486D-BA95-C98370118866}" type="pres">
      <dgm:prSet presAssocID="{0766698A-4E0F-4C8D-B549-F37EBB443FC9}" presName="hierChild5" presStyleCnt="0"/>
      <dgm:spPr/>
    </dgm:pt>
    <dgm:pt modelId="{82469ABF-B389-4AC7-8199-59BFEE8C24F1}" type="pres">
      <dgm:prSet presAssocID="{E8D2BD84-F9B8-4295-856E-216E31511A1E}" presName="Name37" presStyleLbl="parChTrans1D2" presStyleIdx="2" presStyleCnt="3"/>
      <dgm:spPr/>
    </dgm:pt>
    <dgm:pt modelId="{03BF2D1E-80D4-4558-B739-EC13249F6921}" type="pres">
      <dgm:prSet presAssocID="{64196E31-5764-4BC2-BAD0-847638FFA5E2}" presName="hierRoot2" presStyleCnt="0">
        <dgm:presLayoutVars>
          <dgm:hierBranch val="init"/>
        </dgm:presLayoutVars>
      </dgm:prSet>
      <dgm:spPr/>
    </dgm:pt>
    <dgm:pt modelId="{76C8BCB6-8EDA-4F70-A524-BFC8E9E453D4}" type="pres">
      <dgm:prSet presAssocID="{64196E31-5764-4BC2-BAD0-847638FFA5E2}" presName="rootComposite" presStyleCnt="0"/>
      <dgm:spPr/>
    </dgm:pt>
    <dgm:pt modelId="{AC0799F4-DB9F-450E-823B-515D57FB2809}" type="pres">
      <dgm:prSet presAssocID="{64196E31-5764-4BC2-BAD0-847638FFA5E2}" presName="rootText" presStyleLbl="node2" presStyleIdx="2" presStyleCnt="3">
        <dgm:presLayoutVars>
          <dgm:chPref val="3"/>
        </dgm:presLayoutVars>
      </dgm:prSet>
      <dgm:spPr/>
    </dgm:pt>
    <dgm:pt modelId="{BCEF91E8-7F11-48FE-8F1F-238284CF8ABE}" type="pres">
      <dgm:prSet presAssocID="{64196E31-5764-4BC2-BAD0-847638FFA5E2}" presName="rootConnector" presStyleLbl="node2" presStyleIdx="2" presStyleCnt="3"/>
      <dgm:spPr/>
    </dgm:pt>
    <dgm:pt modelId="{DD6AC6DC-77F4-4585-969A-8A136CF79466}" type="pres">
      <dgm:prSet presAssocID="{64196E31-5764-4BC2-BAD0-847638FFA5E2}" presName="hierChild4" presStyleCnt="0"/>
      <dgm:spPr/>
    </dgm:pt>
    <dgm:pt modelId="{54743020-4155-457A-8346-1F8BBB89B6B7}" type="pres">
      <dgm:prSet presAssocID="{64196E31-5764-4BC2-BAD0-847638FFA5E2}" presName="hierChild5" presStyleCnt="0"/>
      <dgm:spPr/>
    </dgm:pt>
    <dgm:pt modelId="{6D169FD7-F6A2-4B2D-BC6A-C2A051C64063}" type="pres">
      <dgm:prSet presAssocID="{E157159F-F83D-41B6-8788-FDD1A10FE4B8}" presName="hierChild3" presStyleCnt="0"/>
      <dgm:spPr/>
    </dgm:pt>
  </dgm:ptLst>
  <dgm:cxnLst>
    <dgm:cxn modelId="{36BDD707-86A3-406A-BA1A-E0D33B2765AB}" type="presOf" srcId="{28719096-A924-48CB-85A0-01D023AF62A9}" destId="{021FBF12-29D1-4D3C-A3A3-09D5B8CD4865}" srcOrd="0" destOrd="0" presId="urn:microsoft.com/office/officeart/2005/8/layout/orgChart1"/>
    <dgm:cxn modelId="{5535D70C-1564-4618-8CE6-A2A834332E09}" srcId="{FC2CACDD-A783-4C31-B097-9F89468261F8}" destId="{E157159F-F83D-41B6-8788-FDD1A10FE4B8}" srcOrd="0" destOrd="0" parTransId="{7AC4BC20-6169-4476-8F00-F0C254137803}" sibTransId="{C5A3C4B7-1705-40CA-B447-F5229B8AB4AD}"/>
    <dgm:cxn modelId="{826C780F-9842-4822-821B-54855EA62B71}" type="presOf" srcId="{E157159F-F83D-41B6-8788-FDD1A10FE4B8}" destId="{868FE9A3-9A49-406F-9E09-D3E1030F1A45}" srcOrd="1" destOrd="0" presId="urn:microsoft.com/office/officeart/2005/8/layout/orgChart1"/>
    <dgm:cxn modelId="{0729441D-B529-4169-822A-CCF1689766CF}" srcId="{E157159F-F83D-41B6-8788-FDD1A10FE4B8}" destId="{28719096-A924-48CB-85A0-01D023AF62A9}" srcOrd="0" destOrd="0" parTransId="{061A6BFE-3211-413C-A716-8B19DE185F03}" sibTransId="{1BF513D8-BBA2-47C1-88A4-98FE1790FDE3}"/>
    <dgm:cxn modelId="{8FAF473A-13C7-4BCC-BECD-D3CE529BA473}" srcId="{E157159F-F83D-41B6-8788-FDD1A10FE4B8}" destId="{64196E31-5764-4BC2-BAD0-847638FFA5E2}" srcOrd="2" destOrd="0" parTransId="{E8D2BD84-F9B8-4295-856E-216E31511A1E}" sibTransId="{2584CFB7-41A7-4588-A2ED-0E2532D0760F}"/>
    <dgm:cxn modelId="{6F99A240-D991-455A-95E9-87690F10891E}" type="presOf" srcId="{FC2CACDD-A783-4C31-B097-9F89468261F8}" destId="{3E57D618-D1AA-4C49-8DC9-68DC47C90323}" srcOrd="0" destOrd="0" presId="urn:microsoft.com/office/officeart/2005/8/layout/orgChart1"/>
    <dgm:cxn modelId="{AC6EFC42-DFB0-4FBC-8C55-7298A4864C08}" type="presOf" srcId="{0766698A-4E0F-4C8D-B549-F37EBB443FC9}" destId="{A3611E2E-5E70-48DA-9738-BD84259D000C}" srcOrd="0" destOrd="0" presId="urn:microsoft.com/office/officeart/2005/8/layout/orgChart1"/>
    <dgm:cxn modelId="{472D8E46-9915-4DBB-B7C3-22B6EF98D906}" srcId="{E157159F-F83D-41B6-8788-FDD1A10FE4B8}" destId="{0766698A-4E0F-4C8D-B549-F37EBB443FC9}" srcOrd="1" destOrd="0" parTransId="{D8212B5C-9221-44C8-8CEC-18C2FA491DCF}" sibTransId="{A1FF7960-9A41-46B6-B711-CFD1ABD1A6E6}"/>
    <dgm:cxn modelId="{9993F34A-4CC5-492C-A9DA-8DA22F65A35C}" type="presOf" srcId="{28719096-A924-48CB-85A0-01D023AF62A9}" destId="{EFB36DF6-E698-4C4F-8331-40A73DC3AD9B}" srcOrd="1" destOrd="0" presId="urn:microsoft.com/office/officeart/2005/8/layout/orgChart1"/>
    <dgm:cxn modelId="{F18DFA6A-324E-4ADA-84EE-EB822741F575}" type="presOf" srcId="{E157159F-F83D-41B6-8788-FDD1A10FE4B8}" destId="{1F20784B-6BA7-4EFE-BE39-C7D4C5A6FDE7}" srcOrd="0" destOrd="0" presId="urn:microsoft.com/office/officeart/2005/8/layout/orgChart1"/>
    <dgm:cxn modelId="{3C1E7177-4A82-4A9F-9617-54BA0061E22A}" type="presOf" srcId="{D8212B5C-9221-44C8-8CEC-18C2FA491DCF}" destId="{0069B211-8E77-4D2F-8CF2-FBD51DF2B144}" srcOrd="0" destOrd="0" presId="urn:microsoft.com/office/officeart/2005/8/layout/orgChart1"/>
    <dgm:cxn modelId="{D5D59FAB-AC0B-44CD-A2F4-721A28DD5F01}" type="presOf" srcId="{64196E31-5764-4BC2-BAD0-847638FFA5E2}" destId="{BCEF91E8-7F11-48FE-8F1F-238284CF8ABE}" srcOrd="1" destOrd="0" presId="urn:microsoft.com/office/officeart/2005/8/layout/orgChart1"/>
    <dgm:cxn modelId="{2A8831B1-C82D-4B64-A6A1-6B35F382BB16}" type="presOf" srcId="{0766698A-4E0F-4C8D-B549-F37EBB443FC9}" destId="{CF496523-473A-4AE3-BF76-36B9FE03B4CF}" srcOrd="1" destOrd="0" presId="urn:microsoft.com/office/officeart/2005/8/layout/orgChart1"/>
    <dgm:cxn modelId="{B8EC60CD-48E8-45EE-A59D-7279660990AE}" type="presOf" srcId="{64196E31-5764-4BC2-BAD0-847638FFA5E2}" destId="{AC0799F4-DB9F-450E-823B-515D57FB2809}" srcOrd="0" destOrd="0" presId="urn:microsoft.com/office/officeart/2005/8/layout/orgChart1"/>
    <dgm:cxn modelId="{A99435DA-A98D-4AC0-A8B1-21DA8D25E6CC}" type="presOf" srcId="{E8D2BD84-F9B8-4295-856E-216E31511A1E}" destId="{82469ABF-B389-4AC7-8199-59BFEE8C24F1}" srcOrd="0" destOrd="0" presId="urn:microsoft.com/office/officeart/2005/8/layout/orgChart1"/>
    <dgm:cxn modelId="{5194B5EC-D89F-402E-ABC5-489D346B12CB}" type="presOf" srcId="{061A6BFE-3211-413C-A716-8B19DE185F03}" destId="{AD2B2860-B8EC-4347-9C60-4E1D43E522EA}" srcOrd="0" destOrd="0" presId="urn:microsoft.com/office/officeart/2005/8/layout/orgChart1"/>
    <dgm:cxn modelId="{B304B950-9BF0-4540-97D6-E2D3087AFBBC}" type="presParOf" srcId="{3E57D618-D1AA-4C49-8DC9-68DC47C90323}" destId="{C3E49ADD-BA00-4E61-B68E-DEA06C8366B3}" srcOrd="0" destOrd="0" presId="urn:microsoft.com/office/officeart/2005/8/layout/orgChart1"/>
    <dgm:cxn modelId="{254D6C90-6CF6-45B7-98FE-0CD3102D05F7}" type="presParOf" srcId="{C3E49ADD-BA00-4E61-B68E-DEA06C8366B3}" destId="{F38D611C-FDB4-435B-93AA-946ED79E9895}" srcOrd="0" destOrd="0" presId="urn:microsoft.com/office/officeart/2005/8/layout/orgChart1"/>
    <dgm:cxn modelId="{63EC3C1F-FCB0-4C36-881E-7806F0B76B51}" type="presParOf" srcId="{F38D611C-FDB4-435B-93AA-946ED79E9895}" destId="{1F20784B-6BA7-4EFE-BE39-C7D4C5A6FDE7}" srcOrd="0" destOrd="0" presId="urn:microsoft.com/office/officeart/2005/8/layout/orgChart1"/>
    <dgm:cxn modelId="{D06631DE-8ABF-49A4-A83C-B884015CB579}" type="presParOf" srcId="{F38D611C-FDB4-435B-93AA-946ED79E9895}" destId="{868FE9A3-9A49-406F-9E09-D3E1030F1A45}" srcOrd="1" destOrd="0" presId="urn:microsoft.com/office/officeart/2005/8/layout/orgChart1"/>
    <dgm:cxn modelId="{6C4DA51A-57FD-490A-BA51-DA659D40F5BE}" type="presParOf" srcId="{C3E49ADD-BA00-4E61-B68E-DEA06C8366B3}" destId="{0EBEFEFF-E4B2-430A-8F43-6C1FCE894282}" srcOrd="1" destOrd="0" presId="urn:microsoft.com/office/officeart/2005/8/layout/orgChart1"/>
    <dgm:cxn modelId="{D50010B0-2227-4609-9B14-BFC1615F8318}" type="presParOf" srcId="{0EBEFEFF-E4B2-430A-8F43-6C1FCE894282}" destId="{AD2B2860-B8EC-4347-9C60-4E1D43E522EA}" srcOrd="0" destOrd="0" presId="urn:microsoft.com/office/officeart/2005/8/layout/orgChart1"/>
    <dgm:cxn modelId="{CDAB38A8-8451-42D3-9321-52CB08404868}" type="presParOf" srcId="{0EBEFEFF-E4B2-430A-8F43-6C1FCE894282}" destId="{281E8CA9-88C9-4EB6-A5EF-CA993B3EDA31}" srcOrd="1" destOrd="0" presId="urn:microsoft.com/office/officeart/2005/8/layout/orgChart1"/>
    <dgm:cxn modelId="{39FD26EC-FCC3-4D92-B74E-EA86E51B7FCB}" type="presParOf" srcId="{281E8CA9-88C9-4EB6-A5EF-CA993B3EDA31}" destId="{1EC34E8E-7FF3-4C24-986B-E75CFAEDA3A6}" srcOrd="0" destOrd="0" presId="urn:microsoft.com/office/officeart/2005/8/layout/orgChart1"/>
    <dgm:cxn modelId="{D9F4C267-FF71-4311-B2BE-375376EF8346}" type="presParOf" srcId="{1EC34E8E-7FF3-4C24-986B-E75CFAEDA3A6}" destId="{021FBF12-29D1-4D3C-A3A3-09D5B8CD4865}" srcOrd="0" destOrd="0" presId="urn:microsoft.com/office/officeart/2005/8/layout/orgChart1"/>
    <dgm:cxn modelId="{8DFB47DB-748E-4100-AC49-4704AD33B183}" type="presParOf" srcId="{1EC34E8E-7FF3-4C24-986B-E75CFAEDA3A6}" destId="{EFB36DF6-E698-4C4F-8331-40A73DC3AD9B}" srcOrd="1" destOrd="0" presId="urn:microsoft.com/office/officeart/2005/8/layout/orgChart1"/>
    <dgm:cxn modelId="{1FE9BA0B-9A5D-4593-B9C5-9C1310C61E80}" type="presParOf" srcId="{281E8CA9-88C9-4EB6-A5EF-CA993B3EDA31}" destId="{79DB6246-0FF0-484B-8D69-A39A9000BCB7}" srcOrd="1" destOrd="0" presId="urn:microsoft.com/office/officeart/2005/8/layout/orgChart1"/>
    <dgm:cxn modelId="{08BD0B94-E782-4ABD-B77E-05FBE0B94548}" type="presParOf" srcId="{281E8CA9-88C9-4EB6-A5EF-CA993B3EDA31}" destId="{3CFCF061-40B2-4ADB-8C1E-7596D98FB105}" srcOrd="2" destOrd="0" presId="urn:microsoft.com/office/officeart/2005/8/layout/orgChart1"/>
    <dgm:cxn modelId="{DD8FE73A-CE1E-481A-849E-CBCE0FE51412}" type="presParOf" srcId="{0EBEFEFF-E4B2-430A-8F43-6C1FCE894282}" destId="{0069B211-8E77-4D2F-8CF2-FBD51DF2B144}" srcOrd="2" destOrd="0" presId="urn:microsoft.com/office/officeart/2005/8/layout/orgChart1"/>
    <dgm:cxn modelId="{AA7396DA-DD78-4C14-90D3-AD6A52E0ABAB}" type="presParOf" srcId="{0EBEFEFF-E4B2-430A-8F43-6C1FCE894282}" destId="{126C12A8-7789-4C55-B041-A2DDB6BF093F}" srcOrd="3" destOrd="0" presId="urn:microsoft.com/office/officeart/2005/8/layout/orgChart1"/>
    <dgm:cxn modelId="{7A284A7A-376D-4C39-B39B-6E1D0D00C205}" type="presParOf" srcId="{126C12A8-7789-4C55-B041-A2DDB6BF093F}" destId="{C47183CE-FD9A-45E6-B27F-29536451913B}" srcOrd="0" destOrd="0" presId="urn:microsoft.com/office/officeart/2005/8/layout/orgChart1"/>
    <dgm:cxn modelId="{C862B365-33CA-4BEB-946A-23880DA13564}" type="presParOf" srcId="{C47183CE-FD9A-45E6-B27F-29536451913B}" destId="{A3611E2E-5E70-48DA-9738-BD84259D000C}" srcOrd="0" destOrd="0" presId="urn:microsoft.com/office/officeart/2005/8/layout/orgChart1"/>
    <dgm:cxn modelId="{49A7ED74-AF1B-4E60-9179-B03DEE8FB160}" type="presParOf" srcId="{C47183CE-FD9A-45E6-B27F-29536451913B}" destId="{CF496523-473A-4AE3-BF76-36B9FE03B4CF}" srcOrd="1" destOrd="0" presId="urn:microsoft.com/office/officeart/2005/8/layout/orgChart1"/>
    <dgm:cxn modelId="{ECE29FE7-ACE2-40A2-9A56-C786EDAF4C3B}" type="presParOf" srcId="{126C12A8-7789-4C55-B041-A2DDB6BF093F}" destId="{1F9015EE-10B4-4E59-8DB8-42FE1E04DE19}" srcOrd="1" destOrd="0" presId="urn:microsoft.com/office/officeart/2005/8/layout/orgChart1"/>
    <dgm:cxn modelId="{B1AC4B16-2D23-4B05-9D37-3AF22322425C}" type="presParOf" srcId="{126C12A8-7789-4C55-B041-A2DDB6BF093F}" destId="{3271B4D0-D504-486D-BA95-C98370118866}" srcOrd="2" destOrd="0" presId="urn:microsoft.com/office/officeart/2005/8/layout/orgChart1"/>
    <dgm:cxn modelId="{91EC7BC6-2433-40FF-ACAE-6539FA8FC0B1}" type="presParOf" srcId="{0EBEFEFF-E4B2-430A-8F43-6C1FCE894282}" destId="{82469ABF-B389-4AC7-8199-59BFEE8C24F1}" srcOrd="4" destOrd="0" presId="urn:microsoft.com/office/officeart/2005/8/layout/orgChart1"/>
    <dgm:cxn modelId="{DE234719-3571-4285-B63A-888ED912CAC2}" type="presParOf" srcId="{0EBEFEFF-E4B2-430A-8F43-6C1FCE894282}" destId="{03BF2D1E-80D4-4558-B739-EC13249F6921}" srcOrd="5" destOrd="0" presId="urn:microsoft.com/office/officeart/2005/8/layout/orgChart1"/>
    <dgm:cxn modelId="{64994CE7-7607-4A9C-8DDD-4E1E0C113991}" type="presParOf" srcId="{03BF2D1E-80D4-4558-B739-EC13249F6921}" destId="{76C8BCB6-8EDA-4F70-A524-BFC8E9E453D4}" srcOrd="0" destOrd="0" presId="urn:microsoft.com/office/officeart/2005/8/layout/orgChart1"/>
    <dgm:cxn modelId="{2F1412E2-1D08-4C5E-86A6-037E86E21440}" type="presParOf" srcId="{76C8BCB6-8EDA-4F70-A524-BFC8E9E453D4}" destId="{AC0799F4-DB9F-450E-823B-515D57FB2809}" srcOrd="0" destOrd="0" presId="urn:microsoft.com/office/officeart/2005/8/layout/orgChart1"/>
    <dgm:cxn modelId="{D1196FA7-7E42-439B-A515-CFFE8663B0DA}" type="presParOf" srcId="{76C8BCB6-8EDA-4F70-A524-BFC8E9E453D4}" destId="{BCEF91E8-7F11-48FE-8F1F-238284CF8ABE}" srcOrd="1" destOrd="0" presId="urn:microsoft.com/office/officeart/2005/8/layout/orgChart1"/>
    <dgm:cxn modelId="{7DB993AA-B33C-45A4-97D9-2B2086829DCC}" type="presParOf" srcId="{03BF2D1E-80D4-4558-B739-EC13249F6921}" destId="{DD6AC6DC-77F4-4585-969A-8A136CF79466}" srcOrd="1" destOrd="0" presId="urn:microsoft.com/office/officeart/2005/8/layout/orgChart1"/>
    <dgm:cxn modelId="{81DB5533-DBD0-43AD-88F6-58EA768D80FE}" type="presParOf" srcId="{03BF2D1E-80D4-4558-B739-EC13249F6921}" destId="{54743020-4155-457A-8346-1F8BBB89B6B7}" srcOrd="2" destOrd="0" presId="urn:microsoft.com/office/officeart/2005/8/layout/orgChart1"/>
    <dgm:cxn modelId="{15B3C5DB-02E9-4DAE-8E87-7A82617843EA}" type="presParOf" srcId="{C3E49ADD-BA00-4E61-B68E-DEA06C8366B3}" destId="{6D169FD7-F6A2-4B2D-BC6A-C2A051C64063}"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C2CACDD-A783-4C31-B097-9F89468261F8}"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IE"/>
        </a:p>
      </dgm:t>
    </dgm:pt>
    <dgm:pt modelId="{E157159F-F83D-41B6-8788-FDD1A10FE4B8}">
      <dgm:prSet phldrT="[Text]" custT="1"/>
      <dgm:spPr/>
      <dgm:t>
        <a:bodyPr/>
        <a:lstStyle/>
        <a:p>
          <a:endParaRPr lang="en-IE" sz="1400" b="1">
            <a:latin typeface="Times New Roman" panose="02020603050405020304" pitchFamily="18" charset="0"/>
            <a:cs typeface="Times New Roman" panose="02020603050405020304" pitchFamily="18" charset="0"/>
          </a:endParaRPr>
        </a:p>
        <a:p>
          <a:r>
            <a:rPr lang="en-IE" sz="1400" b="1">
              <a:latin typeface="Times New Roman" panose="02020603050405020304" pitchFamily="18" charset="0"/>
              <a:cs typeface="Times New Roman" panose="02020603050405020304" pitchFamily="18" charset="0"/>
            </a:rPr>
            <a:t>Theme:</a:t>
          </a:r>
        </a:p>
        <a:p>
          <a:r>
            <a:rPr lang="en-IE" sz="1400" b="1">
              <a:latin typeface="Times New Roman" panose="02020603050405020304" pitchFamily="18" charset="0"/>
              <a:cs typeface="Times New Roman" panose="02020603050405020304" pitchFamily="18" charset="0"/>
            </a:rPr>
            <a:t>Coping Strategies  </a:t>
          </a:r>
        </a:p>
        <a:p>
          <a:r>
            <a:rPr lang="en-IE" sz="1400" b="1">
              <a:latin typeface="Times New Roman" panose="02020603050405020304" pitchFamily="18" charset="0"/>
              <a:cs typeface="Times New Roman" panose="02020603050405020304" pitchFamily="18" charset="0"/>
            </a:rPr>
            <a:t> </a:t>
          </a:r>
        </a:p>
      </dgm:t>
    </dgm:pt>
    <dgm:pt modelId="{7AC4BC20-6169-4476-8F00-F0C254137803}" type="parTrans" cxnId="{5535D70C-1564-4618-8CE6-A2A834332E09}">
      <dgm:prSet/>
      <dgm:spPr/>
      <dgm:t>
        <a:bodyPr/>
        <a:lstStyle/>
        <a:p>
          <a:endParaRPr lang="en-IE"/>
        </a:p>
      </dgm:t>
    </dgm:pt>
    <dgm:pt modelId="{C5A3C4B7-1705-40CA-B447-F5229B8AB4AD}" type="sibTrans" cxnId="{5535D70C-1564-4618-8CE6-A2A834332E09}">
      <dgm:prSet/>
      <dgm:spPr/>
      <dgm:t>
        <a:bodyPr/>
        <a:lstStyle/>
        <a:p>
          <a:endParaRPr lang="en-IE"/>
        </a:p>
      </dgm:t>
    </dgm:pt>
    <dgm:pt modelId="{28719096-A924-48CB-85A0-01D023AF62A9}">
      <dgm:prSet phldrT="[Text]" custT="1"/>
      <dgm:spPr/>
      <dgm:t>
        <a:bodyPr/>
        <a:lstStyle/>
        <a:p>
          <a:r>
            <a:rPr lang="en-IE" sz="1400">
              <a:latin typeface="Times New Roman" panose="02020603050405020304" pitchFamily="18" charset="0"/>
              <a:cs typeface="Times New Roman" panose="02020603050405020304" pitchFamily="18" charset="0"/>
            </a:rPr>
            <a:t>Storytelling</a:t>
          </a:r>
        </a:p>
      </dgm:t>
    </dgm:pt>
    <dgm:pt modelId="{061A6BFE-3211-413C-A716-8B19DE185F03}" type="parTrans" cxnId="{0729441D-B529-4169-822A-CCF1689766CF}">
      <dgm:prSet/>
      <dgm:spPr/>
      <dgm:t>
        <a:bodyPr/>
        <a:lstStyle/>
        <a:p>
          <a:endParaRPr lang="en-IE"/>
        </a:p>
      </dgm:t>
    </dgm:pt>
    <dgm:pt modelId="{1BF513D8-BBA2-47C1-88A4-98FE1790FDE3}" type="sibTrans" cxnId="{0729441D-B529-4169-822A-CCF1689766CF}">
      <dgm:prSet/>
      <dgm:spPr/>
      <dgm:t>
        <a:bodyPr/>
        <a:lstStyle/>
        <a:p>
          <a:endParaRPr lang="en-IE"/>
        </a:p>
      </dgm:t>
    </dgm:pt>
    <dgm:pt modelId="{0766698A-4E0F-4C8D-B549-F37EBB443FC9}">
      <dgm:prSet phldrT="[Text]" custT="1"/>
      <dgm:spPr/>
      <dgm:t>
        <a:bodyPr/>
        <a:lstStyle/>
        <a:p>
          <a:r>
            <a:rPr lang="en-IE" sz="1400">
              <a:latin typeface="Times New Roman" panose="02020603050405020304" pitchFamily="18" charset="0"/>
              <a:cs typeface="Times New Roman" panose="02020603050405020304" pitchFamily="18" charset="0"/>
            </a:rPr>
            <a:t>Prosocial behaviour</a:t>
          </a:r>
        </a:p>
      </dgm:t>
    </dgm:pt>
    <dgm:pt modelId="{D8212B5C-9221-44C8-8CEC-18C2FA491DCF}" type="parTrans" cxnId="{472D8E46-9915-4DBB-B7C3-22B6EF98D906}">
      <dgm:prSet/>
      <dgm:spPr/>
      <dgm:t>
        <a:bodyPr/>
        <a:lstStyle/>
        <a:p>
          <a:endParaRPr lang="en-IE"/>
        </a:p>
      </dgm:t>
    </dgm:pt>
    <dgm:pt modelId="{A1FF7960-9A41-46B6-B711-CFD1ABD1A6E6}" type="sibTrans" cxnId="{472D8E46-9915-4DBB-B7C3-22B6EF98D906}">
      <dgm:prSet/>
      <dgm:spPr/>
      <dgm:t>
        <a:bodyPr/>
        <a:lstStyle/>
        <a:p>
          <a:endParaRPr lang="en-IE"/>
        </a:p>
      </dgm:t>
    </dgm:pt>
    <dgm:pt modelId="{64196E31-5764-4BC2-BAD0-847638FFA5E2}">
      <dgm:prSet phldrT="[Text]" custT="1"/>
      <dgm:spPr/>
      <dgm:t>
        <a:bodyPr/>
        <a:lstStyle/>
        <a:p>
          <a:r>
            <a:rPr lang="en-IE" sz="1400">
              <a:latin typeface="Times New Roman" panose="02020603050405020304" pitchFamily="18" charset="0"/>
              <a:cs typeface="Times New Roman" panose="02020603050405020304" pitchFamily="18" charset="0"/>
            </a:rPr>
            <a:t>Fostering hope</a:t>
          </a:r>
        </a:p>
      </dgm:t>
    </dgm:pt>
    <dgm:pt modelId="{E8D2BD84-F9B8-4295-856E-216E31511A1E}" type="parTrans" cxnId="{8FAF473A-13C7-4BCC-BECD-D3CE529BA473}">
      <dgm:prSet/>
      <dgm:spPr/>
      <dgm:t>
        <a:bodyPr/>
        <a:lstStyle/>
        <a:p>
          <a:endParaRPr lang="en-IE"/>
        </a:p>
      </dgm:t>
    </dgm:pt>
    <dgm:pt modelId="{2584CFB7-41A7-4588-A2ED-0E2532D0760F}" type="sibTrans" cxnId="{8FAF473A-13C7-4BCC-BECD-D3CE529BA473}">
      <dgm:prSet/>
      <dgm:spPr/>
      <dgm:t>
        <a:bodyPr/>
        <a:lstStyle/>
        <a:p>
          <a:endParaRPr lang="en-IE"/>
        </a:p>
      </dgm:t>
    </dgm:pt>
    <dgm:pt modelId="{3E57D618-D1AA-4C49-8DC9-68DC47C90323}" type="pres">
      <dgm:prSet presAssocID="{FC2CACDD-A783-4C31-B097-9F89468261F8}" presName="hierChild1" presStyleCnt="0">
        <dgm:presLayoutVars>
          <dgm:orgChart val="1"/>
          <dgm:chPref val="1"/>
          <dgm:dir/>
          <dgm:animOne val="branch"/>
          <dgm:animLvl val="lvl"/>
          <dgm:resizeHandles/>
        </dgm:presLayoutVars>
      </dgm:prSet>
      <dgm:spPr/>
    </dgm:pt>
    <dgm:pt modelId="{C3E49ADD-BA00-4E61-B68E-DEA06C8366B3}" type="pres">
      <dgm:prSet presAssocID="{E157159F-F83D-41B6-8788-FDD1A10FE4B8}" presName="hierRoot1" presStyleCnt="0">
        <dgm:presLayoutVars>
          <dgm:hierBranch val="init"/>
        </dgm:presLayoutVars>
      </dgm:prSet>
      <dgm:spPr/>
    </dgm:pt>
    <dgm:pt modelId="{F38D611C-FDB4-435B-93AA-946ED79E9895}" type="pres">
      <dgm:prSet presAssocID="{E157159F-F83D-41B6-8788-FDD1A10FE4B8}" presName="rootComposite1" presStyleCnt="0"/>
      <dgm:spPr/>
    </dgm:pt>
    <dgm:pt modelId="{1F20784B-6BA7-4EFE-BE39-C7D4C5A6FDE7}" type="pres">
      <dgm:prSet presAssocID="{E157159F-F83D-41B6-8788-FDD1A10FE4B8}" presName="rootText1" presStyleLbl="node0" presStyleIdx="0" presStyleCnt="1" custScaleX="110396" custScaleY="124940">
        <dgm:presLayoutVars>
          <dgm:chPref val="3"/>
        </dgm:presLayoutVars>
      </dgm:prSet>
      <dgm:spPr/>
    </dgm:pt>
    <dgm:pt modelId="{868FE9A3-9A49-406F-9E09-D3E1030F1A45}" type="pres">
      <dgm:prSet presAssocID="{E157159F-F83D-41B6-8788-FDD1A10FE4B8}" presName="rootConnector1" presStyleLbl="node1" presStyleIdx="0" presStyleCnt="0"/>
      <dgm:spPr/>
    </dgm:pt>
    <dgm:pt modelId="{0EBEFEFF-E4B2-430A-8F43-6C1FCE894282}" type="pres">
      <dgm:prSet presAssocID="{E157159F-F83D-41B6-8788-FDD1A10FE4B8}" presName="hierChild2" presStyleCnt="0"/>
      <dgm:spPr/>
    </dgm:pt>
    <dgm:pt modelId="{AD2B2860-B8EC-4347-9C60-4E1D43E522EA}" type="pres">
      <dgm:prSet presAssocID="{061A6BFE-3211-413C-A716-8B19DE185F03}" presName="Name37" presStyleLbl="parChTrans1D2" presStyleIdx="0" presStyleCnt="3"/>
      <dgm:spPr/>
    </dgm:pt>
    <dgm:pt modelId="{281E8CA9-88C9-4EB6-A5EF-CA993B3EDA31}" type="pres">
      <dgm:prSet presAssocID="{28719096-A924-48CB-85A0-01D023AF62A9}" presName="hierRoot2" presStyleCnt="0">
        <dgm:presLayoutVars>
          <dgm:hierBranch val="init"/>
        </dgm:presLayoutVars>
      </dgm:prSet>
      <dgm:spPr/>
    </dgm:pt>
    <dgm:pt modelId="{1EC34E8E-7FF3-4C24-986B-E75CFAEDA3A6}" type="pres">
      <dgm:prSet presAssocID="{28719096-A924-48CB-85A0-01D023AF62A9}" presName="rootComposite" presStyleCnt="0"/>
      <dgm:spPr/>
    </dgm:pt>
    <dgm:pt modelId="{021FBF12-29D1-4D3C-A3A3-09D5B8CD4865}" type="pres">
      <dgm:prSet presAssocID="{28719096-A924-48CB-85A0-01D023AF62A9}" presName="rootText" presStyleLbl="node2" presStyleIdx="0" presStyleCnt="3">
        <dgm:presLayoutVars>
          <dgm:chPref val="3"/>
        </dgm:presLayoutVars>
      </dgm:prSet>
      <dgm:spPr/>
    </dgm:pt>
    <dgm:pt modelId="{EFB36DF6-E698-4C4F-8331-40A73DC3AD9B}" type="pres">
      <dgm:prSet presAssocID="{28719096-A924-48CB-85A0-01D023AF62A9}" presName="rootConnector" presStyleLbl="node2" presStyleIdx="0" presStyleCnt="3"/>
      <dgm:spPr/>
    </dgm:pt>
    <dgm:pt modelId="{79DB6246-0FF0-484B-8D69-A39A9000BCB7}" type="pres">
      <dgm:prSet presAssocID="{28719096-A924-48CB-85A0-01D023AF62A9}" presName="hierChild4" presStyleCnt="0"/>
      <dgm:spPr/>
    </dgm:pt>
    <dgm:pt modelId="{3CFCF061-40B2-4ADB-8C1E-7596D98FB105}" type="pres">
      <dgm:prSet presAssocID="{28719096-A924-48CB-85A0-01D023AF62A9}" presName="hierChild5" presStyleCnt="0"/>
      <dgm:spPr/>
    </dgm:pt>
    <dgm:pt modelId="{0069B211-8E77-4D2F-8CF2-FBD51DF2B144}" type="pres">
      <dgm:prSet presAssocID="{D8212B5C-9221-44C8-8CEC-18C2FA491DCF}" presName="Name37" presStyleLbl="parChTrans1D2" presStyleIdx="1" presStyleCnt="3"/>
      <dgm:spPr/>
    </dgm:pt>
    <dgm:pt modelId="{126C12A8-7789-4C55-B041-A2DDB6BF093F}" type="pres">
      <dgm:prSet presAssocID="{0766698A-4E0F-4C8D-B549-F37EBB443FC9}" presName="hierRoot2" presStyleCnt="0">
        <dgm:presLayoutVars>
          <dgm:hierBranch val="init"/>
        </dgm:presLayoutVars>
      </dgm:prSet>
      <dgm:spPr/>
    </dgm:pt>
    <dgm:pt modelId="{C47183CE-FD9A-45E6-B27F-29536451913B}" type="pres">
      <dgm:prSet presAssocID="{0766698A-4E0F-4C8D-B549-F37EBB443FC9}" presName="rootComposite" presStyleCnt="0"/>
      <dgm:spPr/>
    </dgm:pt>
    <dgm:pt modelId="{A3611E2E-5E70-48DA-9738-BD84259D000C}" type="pres">
      <dgm:prSet presAssocID="{0766698A-4E0F-4C8D-B549-F37EBB443FC9}" presName="rootText" presStyleLbl="node2" presStyleIdx="1" presStyleCnt="3">
        <dgm:presLayoutVars>
          <dgm:chPref val="3"/>
        </dgm:presLayoutVars>
      </dgm:prSet>
      <dgm:spPr/>
    </dgm:pt>
    <dgm:pt modelId="{CF496523-473A-4AE3-BF76-36B9FE03B4CF}" type="pres">
      <dgm:prSet presAssocID="{0766698A-4E0F-4C8D-B549-F37EBB443FC9}" presName="rootConnector" presStyleLbl="node2" presStyleIdx="1" presStyleCnt="3"/>
      <dgm:spPr/>
    </dgm:pt>
    <dgm:pt modelId="{1F9015EE-10B4-4E59-8DB8-42FE1E04DE19}" type="pres">
      <dgm:prSet presAssocID="{0766698A-4E0F-4C8D-B549-F37EBB443FC9}" presName="hierChild4" presStyleCnt="0"/>
      <dgm:spPr/>
    </dgm:pt>
    <dgm:pt modelId="{3271B4D0-D504-486D-BA95-C98370118866}" type="pres">
      <dgm:prSet presAssocID="{0766698A-4E0F-4C8D-B549-F37EBB443FC9}" presName="hierChild5" presStyleCnt="0"/>
      <dgm:spPr/>
    </dgm:pt>
    <dgm:pt modelId="{82469ABF-B389-4AC7-8199-59BFEE8C24F1}" type="pres">
      <dgm:prSet presAssocID="{E8D2BD84-F9B8-4295-856E-216E31511A1E}" presName="Name37" presStyleLbl="parChTrans1D2" presStyleIdx="2" presStyleCnt="3"/>
      <dgm:spPr/>
    </dgm:pt>
    <dgm:pt modelId="{03BF2D1E-80D4-4558-B739-EC13249F6921}" type="pres">
      <dgm:prSet presAssocID="{64196E31-5764-4BC2-BAD0-847638FFA5E2}" presName="hierRoot2" presStyleCnt="0">
        <dgm:presLayoutVars>
          <dgm:hierBranch val="init"/>
        </dgm:presLayoutVars>
      </dgm:prSet>
      <dgm:spPr/>
    </dgm:pt>
    <dgm:pt modelId="{76C8BCB6-8EDA-4F70-A524-BFC8E9E453D4}" type="pres">
      <dgm:prSet presAssocID="{64196E31-5764-4BC2-BAD0-847638FFA5E2}" presName="rootComposite" presStyleCnt="0"/>
      <dgm:spPr/>
    </dgm:pt>
    <dgm:pt modelId="{AC0799F4-DB9F-450E-823B-515D57FB2809}" type="pres">
      <dgm:prSet presAssocID="{64196E31-5764-4BC2-BAD0-847638FFA5E2}" presName="rootText" presStyleLbl="node2" presStyleIdx="2" presStyleCnt="3">
        <dgm:presLayoutVars>
          <dgm:chPref val="3"/>
        </dgm:presLayoutVars>
      </dgm:prSet>
      <dgm:spPr/>
    </dgm:pt>
    <dgm:pt modelId="{BCEF91E8-7F11-48FE-8F1F-238284CF8ABE}" type="pres">
      <dgm:prSet presAssocID="{64196E31-5764-4BC2-BAD0-847638FFA5E2}" presName="rootConnector" presStyleLbl="node2" presStyleIdx="2" presStyleCnt="3"/>
      <dgm:spPr/>
    </dgm:pt>
    <dgm:pt modelId="{DD6AC6DC-77F4-4585-969A-8A136CF79466}" type="pres">
      <dgm:prSet presAssocID="{64196E31-5764-4BC2-BAD0-847638FFA5E2}" presName="hierChild4" presStyleCnt="0"/>
      <dgm:spPr/>
    </dgm:pt>
    <dgm:pt modelId="{54743020-4155-457A-8346-1F8BBB89B6B7}" type="pres">
      <dgm:prSet presAssocID="{64196E31-5764-4BC2-BAD0-847638FFA5E2}" presName="hierChild5" presStyleCnt="0"/>
      <dgm:spPr/>
    </dgm:pt>
    <dgm:pt modelId="{6D169FD7-F6A2-4B2D-BC6A-C2A051C64063}" type="pres">
      <dgm:prSet presAssocID="{E157159F-F83D-41B6-8788-FDD1A10FE4B8}" presName="hierChild3" presStyleCnt="0"/>
      <dgm:spPr/>
    </dgm:pt>
  </dgm:ptLst>
  <dgm:cxnLst>
    <dgm:cxn modelId="{36BDD707-86A3-406A-BA1A-E0D33B2765AB}" type="presOf" srcId="{28719096-A924-48CB-85A0-01D023AF62A9}" destId="{021FBF12-29D1-4D3C-A3A3-09D5B8CD4865}" srcOrd="0" destOrd="0" presId="urn:microsoft.com/office/officeart/2005/8/layout/orgChart1"/>
    <dgm:cxn modelId="{5535D70C-1564-4618-8CE6-A2A834332E09}" srcId="{FC2CACDD-A783-4C31-B097-9F89468261F8}" destId="{E157159F-F83D-41B6-8788-FDD1A10FE4B8}" srcOrd="0" destOrd="0" parTransId="{7AC4BC20-6169-4476-8F00-F0C254137803}" sibTransId="{C5A3C4B7-1705-40CA-B447-F5229B8AB4AD}"/>
    <dgm:cxn modelId="{826C780F-9842-4822-821B-54855EA62B71}" type="presOf" srcId="{E157159F-F83D-41B6-8788-FDD1A10FE4B8}" destId="{868FE9A3-9A49-406F-9E09-D3E1030F1A45}" srcOrd="1" destOrd="0" presId="urn:microsoft.com/office/officeart/2005/8/layout/orgChart1"/>
    <dgm:cxn modelId="{0729441D-B529-4169-822A-CCF1689766CF}" srcId="{E157159F-F83D-41B6-8788-FDD1A10FE4B8}" destId="{28719096-A924-48CB-85A0-01D023AF62A9}" srcOrd="0" destOrd="0" parTransId="{061A6BFE-3211-413C-A716-8B19DE185F03}" sibTransId="{1BF513D8-BBA2-47C1-88A4-98FE1790FDE3}"/>
    <dgm:cxn modelId="{8FAF473A-13C7-4BCC-BECD-D3CE529BA473}" srcId="{E157159F-F83D-41B6-8788-FDD1A10FE4B8}" destId="{64196E31-5764-4BC2-BAD0-847638FFA5E2}" srcOrd="2" destOrd="0" parTransId="{E8D2BD84-F9B8-4295-856E-216E31511A1E}" sibTransId="{2584CFB7-41A7-4588-A2ED-0E2532D0760F}"/>
    <dgm:cxn modelId="{6F99A240-D991-455A-95E9-87690F10891E}" type="presOf" srcId="{FC2CACDD-A783-4C31-B097-9F89468261F8}" destId="{3E57D618-D1AA-4C49-8DC9-68DC47C90323}" srcOrd="0" destOrd="0" presId="urn:microsoft.com/office/officeart/2005/8/layout/orgChart1"/>
    <dgm:cxn modelId="{AC6EFC42-DFB0-4FBC-8C55-7298A4864C08}" type="presOf" srcId="{0766698A-4E0F-4C8D-B549-F37EBB443FC9}" destId="{A3611E2E-5E70-48DA-9738-BD84259D000C}" srcOrd="0" destOrd="0" presId="urn:microsoft.com/office/officeart/2005/8/layout/orgChart1"/>
    <dgm:cxn modelId="{472D8E46-9915-4DBB-B7C3-22B6EF98D906}" srcId="{E157159F-F83D-41B6-8788-FDD1A10FE4B8}" destId="{0766698A-4E0F-4C8D-B549-F37EBB443FC9}" srcOrd="1" destOrd="0" parTransId="{D8212B5C-9221-44C8-8CEC-18C2FA491DCF}" sibTransId="{A1FF7960-9A41-46B6-B711-CFD1ABD1A6E6}"/>
    <dgm:cxn modelId="{9993F34A-4CC5-492C-A9DA-8DA22F65A35C}" type="presOf" srcId="{28719096-A924-48CB-85A0-01D023AF62A9}" destId="{EFB36DF6-E698-4C4F-8331-40A73DC3AD9B}" srcOrd="1" destOrd="0" presId="urn:microsoft.com/office/officeart/2005/8/layout/orgChart1"/>
    <dgm:cxn modelId="{F18DFA6A-324E-4ADA-84EE-EB822741F575}" type="presOf" srcId="{E157159F-F83D-41B6-8788-FDD1A10FE4B8}" destId="{1F20784B-6BA7-4EFE-BE39-C7D4C5A6FDE7}" srcOrd="0" destOrd="0" presId="urn:microsoft.com/office/officeart/2005/8/layout/orgChart1"/>
    <dgm:cxn modelId="{3C1E7177-4A82-4A9F-9617-54BA0061E22A}" type="presOf" srcId="{D8212B5C-9221-44C8-8CEC-18C2FA491DCF}" destId="{0069B211-8E77-4D2F-8CF2-FBD51DF2B144}" srcOrd="0" destOrd="0" presId="urn:microsoft.com/office/officeart/2005/8/layout/orgChart1"/>
    <dgm:cxn modelId="{D5D59FAB-AC0B-44CD-A2F4-721A28DD5F01}" type="presOf" srcId="{64196E31-5764-4BC2-BAD0-847638FFA5E2}" destId="{BCEF91E8-7F11-48FE-8F1F-238284CF8ABE}" srcOrd="1" destOrd="0" presId="urn:microsoft.com/office/officeart/2005/8/layout/orgChart1"/>
    <dgm:cxn modelId="{2A8831B1-C82D-4B64-A6A1-6B35F382BB16}" type="presOf" srcId="{0766698A-4E0F-4C8D-B549-F37EBB443FC9}" destId="{CF496523-473A-4AE3-BF76-36B9FE03B4CF}" srcOrd="1" destOrd="0" presId="urn:microsoft.com/office/officeart/2005/8/layout/orgChart1"/>
    <dgm:cxn modelId="{B8EC60CD-48E8-45EE-A59D-7279660990AE}" type="presOf" srcId="{64196E31-5764-4BC2-BAD0-847638FFA5E2}" destId="{AC0799F4-DB9F-450E-823B-515D57FB2809}" srcOrd="0" destOrd="0" presId="urn:microsoft.com/office/officeart/2005/8/layout/orgChart1"/>
    <dgm:cxn modelId="{A99435DA-A98D-4AC0-A8B1-21DA8D25E6CC}" type="presOf" srcId="{E8D2BD84-F9B8-4295-856E-216E31511A1E}" destId="{82469ABF-B389-4AC7-8199-59BFEE8C24F1}" srcOrd="0" destOrd="0" presId="urn:microsoft.com/office/officeart/2005/8/layout/orgChart1"/>
    <dgm:cxn modelId="{5194B5EC-D89F-402E-ABC5-489D346B12CB}" type="presOf" srcId="{061A6BFE-3211-413C-A716-8B19DE185F03}" destId="{AD2B2860-B8EC-4347-9C60-4E1D43E522EA}" srcOrd="0" destOrd="0" presId="urn:microsoft.com/office/officeart/2005/8/layout/orgChart1"/>
    <dgm:cxn modelId="{B304B950-9BF0-4540-97D6-E2D3087AFBBC}" type="presParOf" srcId="{3E57D618-D1AA-4C49-8DC9-68DC47C90323}" destId="{C3E49ADD-BA00-4E61-B68E-DEA06C8366B3}" srcOrd="0" destOrd="0" presId="urn:microsoft.com/office/officeart/2005/8/layout/orgChart1"/>
    <dgm:cxn modelId="{254D6C90-6CF6-45B7-98FE-0CD3102D05F7}" type="presParOf" srcId="{C3E49ADD-BA00-4E61-B68E-DEA06C8366B3}" destId="{F38D611C-FDB4-435B-93AA-946ED79E9895}" srcOrd="0" destOrd="0" presId="urn:microsoft.com/office/officeart/2005/8/layout/orgChart1"/>
    <dgm:cxn modelId="{63EC3C1F-FCB0-4C36-881E-7806F0B76B51}" type="presParOf" srcId="{F38D611C-FDB4-435B-93AA-946ED79E9895}" destId="{1F20784B-6BA7-4EFE-BE39-C7D4C5A6FDE7}" srcOrd="0" destOrd="0" presId="urn:microsoft.com/office/officeart/2005/8/layout/orgChart1"/>
    <dgm:cxn modelId="{D06631DE-8ABF-49A4-A83C-B884015CB579}" type="presParOf" srcId="{F38D611C-FDB4-435B-93AA-946ED79E9895}" destId="{868FE9A3-9A49-406F-9E09-D3E1030F1A45}" srcOrd="1" destOrd="0" presId="urn:microsoft.com/office/officeart/2005/8/layout/orgChart1"/>
    <dgm:cxn modelId="{6C4DA51A-57FD-490A-BA51-DA659D40F5BE}" type="presParOf" srcId="{C3E49ADD-BA00-4E61-B68E-DEA06C8366B3}" destId="{0EBEFEFF-E4B2-430A-8F43-6C1FCE894282}" srcOrd="1" destOrd="0" presId="urn:microsoft.com/office/officeart/2005/8/layout/orgChart1"/>
    <dgm:cxn modelId="{D50010B0-2227-4609-9B14-BFC1615F8318}" type="presParOf" srcId="{0EBEFEFF-E4B2-430A-8F43-6C1FCE894282}" destId="{AD2B2860-B8EC-4347-9C60-4E1D43E522EA}" srcOrd="0" destOrd="0" presId="urn:microsoft.com/office/officeart/2005/8/layout/orgChart1"/>
    <dgm:cxn modelId="{CDAB38A8-8451-42D3-9321-52CB08404868}" type="presParOf" srcId="{0EBEFEFF-E4B2-430A-8F43-6C1FCE894282}" destId="{281E8CA9-88C9-4EB6-A5EF-CA993B3EDA31}" srcOrd="1" destOrd="0" presId="urn:microsoft.com/office/officeart/2005/8/layout/orgChart1"/>
    <dgm:cxn modelId="{39FD26EC-FCC3-4D92-B74E-EA86E51B7FCB}" type="presParOf" srcId="{281E8CA9-88C9-4EB6-A5EF-CA993B3EDA31}" destId="{1EC34E8E-7FF3-4C24-986B-E75CFAEDA3A6}" srcOrd="0" destOrd="0" presId="urn:microsoft.com/office/officeart/2005/8/layout/orgChart1"/>
    <dgm:cxn modelId="{D9F4C267-FF71-4311-B2BE-375376EF8346}" type="presParOf" srcId="{1EC34E8E-7FF3-4C24-986B-E75CFAEDA3A6}" destId="{021FBF12-29D1-4D3C-A3A3-09D5B8CD4865}" srcOrd="0" destOrd="0" presId="urn:microsoft.com/office/officeart/2005/8/layout/orgChart1"/>
    <dgm:cxn modelId="{8DFB47DB-748E-4100-AC49-4704AD33B183}" type="presParOf" srcId="{1EC34E8E-7FF3-4C24-986B-E75CFAEDA3A6}" destId="{EFB36DF6-E698-4C4F-8331-40A73DC3AD9B}" srcOrd="1" destOrd="0" presId="urn:microsoft.com/office/officeart/2005/8/layout/orgChart1"/>
    <dgm:cxn modelId="{1FE9BA0B-9A5D-4593-B9C5-9C1310C61E80}" type="presParOf" srcId="{281E8CA9-88C9-4EB6-A5EF-CA993B3EDA31}" destId="{79DB6246-0FF0-484B-8D69-A39A9000BCB7}" srcOrd="1" destOrd="0" presId="urn:microsoft.com/office/officeart/2005/8/layout/orgChart1"/>
    <dgm:cxn modelId="{08BD0B94-E782-4ABD-B77E-05FBE0B94548}" type="presParOf" srcId="{281E8CA9-88C9-4EB6-A5EF-CA993B3EDA31}" destId="{3CFCF061-40B2-4ADB-8C1E-7596D98FB105}" srcOrd="2" destOrd="0" presId="urn:microsoft.com/office/officeart/2005/8/layout/orgChart1"/>
    <dgm:cxn modelId="{DD8FE73A-CE1E-481A-849E-CBCE0FE51412}" type="presParOf" srcId="{0EBEFEFF-E4B2-430A-8F43-6C1FCE894282}" destId="{0069B211-8E77-4D2F-8CF2-FBD51DF2B144}" srcOrd="2" destOrd="0" presId="urn:microsoft.com/office/officeart/2005/8/layout/orgChart1"/>
    <dgm:cxn modelId="{AA7396DA-DD78-4C14-90D3-AD6A52E0ABAB}" type="presParOf" srcId="{0EBEFEFF-E4B2-430A-8F43-6C1FCE894282}" destId="{126C12A8-7789-4C55-B041-A2DDB6BF093F}" srcOrd="3" destOrd="0" presId="urn:microsoft.com/office/officeart/2005/8/layout/orgChart1"/>
    <dgm:cxn modelId="{7A284A7A-376D-4C39-B39B-6E1D0D00C205}" type="presParOf" srcId="{126C12A8-7789-4C55-B041-A2DDB6BF093F}" destId="{C47183CE-FD9A-45E6-B27F-29536451913B}" srcOrd="0" destOrd="0" presId="urn:microsoft.com/office/officeart/2005/8/layout/orgChart1"/>
    <dgm:cxn modelId="{C862B365-33CA-4BEB-946A-23880DA13564}" type="presParOf" srcId="{C47183CE-FD9A-45E6-B27F-29536451913B}" destId="{A3611E2E-5E70-48DA-9738-BD84259D000C}" srcOrd="0" destOrd="0" presId="urn:microsoft.com/office/officeart/2005/8/layout/orgChart1"/>
    <dgm:cxn modelId="{49A7ED74-AF1B-4E60-9179-B03DEE8FB160}" type="presParOf" srcId="{C47183CE-FD9A-45E6-B27F-29536451913B}" destId="{CF496523-473A-4AE3-BF76-36B9FE03B4CF}" srcOrd="1" destOrd="0" presId="urn:microsoft.com/office/officeart/2005/8/layout/orgChart1"/>
    <dgm:cxn modelId="{ECE29FE7-ACE2-40A2-9A56-C786EDAF4C3B}" type="presParOf" srcId="{126C12A8-7789-4C55-B041-A2DDB6BF093F}" destId="{1F9015EE-10B4-4E59-8DB8-42FE1E04DE19}" srcOrd="1" destOrd="0" presId="urn:microsoft.com/office/officeart/2005/8/layout/orgChart1"/>
    <dgm:cxn modelId="{B1AC4B16-2D23-4B05-9D37-3AF22322425C}" type="presParOf" srcId="{126C12A8-7789-4C55-B041-A2DDB6BF093F}" destId="{3271B4D0-D504-486D-BA95-C98370118866}" srcOrd="2" destOrd="0" presId="urn:microsoft.com/office/officeart/2005/8/layout/orgChart1"/>
    <dgm:cxn modelId="{91EC7BC6-2433-40FF-ACAE-6539FA8FC0B1}" type="presParOf" srcId="{0EBEFEFF-E4B2-430A-8F43-6C1FCE894282}" destId="{82469ABF-B389-4AC7-8199-59BFEE8C24F1}" srcOrd="4" destOrd="0" presId="urn:microsoft.com/office/officeart/2005/8/layout/orgChart1"/>
    <dgm:cxn modelId="{DE234719-3571-4285-B63A-888ED912CAC2}" type="presParOf" srcId="{0EBEFEFF-E4B2-430A-8F43-6C1FCE894282}" destId="{03BF2D1E-80D4-4558-B739-EC13249F6921}" srcOrd="5" destOrd="0" presId="urn:microsoft.com/office/officeart/2005/8/layout/orgChart1"/>
    <dgm:cxn modelId="{64994CE7-7607-4A9C-8DDD-4E1E0C113991}" type="presParOf" srcId="{03BF2D1E-80D4-4558-B739-EC13249F6921}" destId="{76C8BCB6-8EDA-4F70-A524-BFC8E9E453D4}" srcOrd="0" destOrd="0" presId="urn:microsoft.com/office/officeart/2005/8/layout/orgChart1"/>
    <dgm:cxn modelId="{2F1412E2-1D08-4C5E-86A6-037E86E21440}" type="presParOf" srcId="{76C8BCB6-8EDA-4F70-A524-BFC8E9E453D4}" destId="{AC0799F4-DB9F-450E-823B-515D57FB2809}" srcOrd="0" destOrd="0" presId="urn:microsoft.com/office/officeart/2005/8/layout/orgChart1"/>
    <dgm:cxn modelId="{D1196FA7-7E42-439B-A515-CFFE8663B0DA}" type="presParOf" srcId="{76C8BCB6-8EDA-4F70-A524-BFC8E9E453D4}" destId="{BCEF91E8-7F11-48FE-8F1F-238284CF8ABE}" srcOrd="1" destOrd="0" presId="urn:microsoft.com/office/officeart/2005/8/layout/orgChart1"/>
    <dgm:cxn modelId="{7DB993AA-B33C-45A4-97D9-2B2086829DCC}" type="presParOf" srcId="{03BF2D1E-80D4-4558-B739-EC13249F6921}" destId="{DD6AC6DC-77F4-4585-969A-8A136CF79466}" srcOrd="1" destOrd="0" presId="urn:microsoft.com/office/officeart/2005/8/layout/orgChart1"/>
    <dgm:cxn modelId="{81DB5533-DBD0-43AD-88F6-58EA768D80FE}" type="presParOf" srcId="{03BF2D1E-80D4-4558-B739-EC13249F6921}" destId="{54743020-4155-457A-8346-1F8BBB89B6B7}" srcOrd="2" destOrd="0" presId="urn:microsoft.com/office/officeart/2005/8/layout/orgChart1"/>
    <dgm:cxn modelId="{15B3C5DB-02E9-4DAE-8E87-7A82617843EA}" type="presParOf" srcId="{C3E49ADD-BA00-4E61-B68E-DEA06C8366B3}" destId="{6D169FD7-F6A2-4B2D-BC6A-C2A051C64063}"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469ABF-B389-4AC7-8199-59BFEE8C24F1}">
      <dsp:nvSpPr>
        <dsp:cNvPr id="0" name=""/>
        <dsp:cNvSpPr/>
      </dsp:nvSpPr>
      <dsp:spPr>
        <a:xfrm>
          <a:off x="2738217" y="1305208"/>
          <a:ext cx="1937308" cy="336227"/>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69B211-8E77-4D2F-8CF2-FBD51DF2B144}">
      <dsp:nvSpPr>
        <dsp:cNvPr id="0" name=""/>
        <dsp:cNvSpPr/>
      </dsp:nvSpPr>
      <dsp:spPr>
        <a:xfrm>
          <a:off x="2692497" y="1305208"/>
          <a:ext cx="91440" cy="336227"/>
        </a:xfrm>
        <a:custGeom>
          <a:avLst/>
          <a:gdLst/>
          <a:ahLst/>
          <a:cxnLst/>
          <a:rect l="0" t="0" r="0" b="0"/>
          <a:pathLst>
            <a:path>
              <a:moveTo>
                <a:pt x="45720" y="0"/>
              </a:moveTo>
              <a:lnTo>
                <a:pt x="45720"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2B2860-B8EC-4347-9C60-4E1D43E522EA}">
      <dsp:nvSpPr>
        <dsp:cNvPr id="0" name=""/>
        <dsp:cNvSpPr/>
      </dsp:nvSpPr>
      <dsp:spPr>
        <a:xfrm>
          <a:off x="800908" y="1305208"/>
          <a:ext cx="1937308" cy="336227"/>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20784B-6BA7-4EFE-BE39-C7D4C5A6FDE7}">
      <dsp:nvSpPr>
        <dsp:cNvPr id="0" name=""/>
        <dsp:cNvSpPr/>
      </dsp:nvSpPr>
      <dsp:spPr>
        <a:xfrm>
          <a:off x="1937676" y="504667"/>
          <a:ext cx="1601081" cy="800540"/>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b="1"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Theme:</a:t>
          </a:r>
        </a:p>
        <a:p>
          <a:pPr marL="0" lvl="0" indent="0" algn="ctr" defTabSz="622300">
            <a:lnSpc>
              <a:spcPct val="90000"/>
            </a:lnSpc>
            <a:spcBef>
              <a:spcPct val="0"/>
            </a:spcBef>
            <a:spcAft>
              <a:spcPct val="35000"/>
            </a:spcAft>
            <a:buNone/>
          </a:pPr>
          <a:r>
            <a:rPr lang="en-IE" sz="1400" b="1"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 Loss</a:t>
          </a:r>
        </a:p>
      </dsp:txBody>
      <dsp:txXfrm>
        <a:off x="1937676" y="504667"/>
        <a:ext cx="1601081" cy="800540"/>
      </dsp:txXfrm>
    </dsp:sp>
    <dsp:sp modelId="{021FBF12-29D1-4D3C-A3A3-09D5B8CD4865}">
      <dsp:nvSpPr>
        <dsp:cNvPr id="0" name=""/>
        <dsp:cNvSpPr/>
      </dsp:nvSpPr>
      <dsp:spPr>
        <a:xfrm>
          <a:off x="367" y="1641435"/>
          <a:ext cx="1601081" cy="800540"/>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Separation from family</a:t>
          </a:r>
        </a:p>
      </dsp:txBody>
      <dsp:txXfrm>
        <a:off x="367" y="1641435"/>
        <a:ext cx="1601081" cy="800540"/>
      </dsp:txXfrm>
    </dsp:sp>
    <dsp:sp modelId="{A3611E2E-5E70-48DA-9738-BD84259D000C}">
      <dsp:nvSpPr>
        <dsp:cNvPr id="0" name=""/>
        <dsp:cNvSpPr/>
      </dsp:nvSpPr>
      <dsp:spPr>
        <a:xfrm>
          <a:off x="1937676" y="1641435"/>
          <a:ext cx="1601081" cy="800540"/>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Lack of security</a:t>
          </a:r>
        </a:p>
      </dsp:txBody>
      <dsp:txXfrm>
        <a:off x="1937676" y="1641435"/>
        <a:ext cx="1601081" cy="800540"/>
      </dsp:txXfrm>
    </dsp:sp>
    <dsp:sp modelId="{AC0799F4-DB9F-450E-823B-515D57FB2809}">
      <dsp:nvSpPr>
        <dsp:cNvPr id="0" name=""/>
        <dsp:cNvSpPr/>
      </dsp:nvSpPr>
      <dsp:spPr>
        <a:xfrm>
          <a:off x="3874985" y="1641435"/>
          <a:ext cx="1601081" cy="800540"/>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Loss of resources</a:t>
          </a:r>
        </a:p>
      </dsp:txBody>
      <dsp:txXfrm>
        <a:off x="3874985" y="1641435"/>
        <a:ext cx="1601081" cy="8005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469ABF-B389-4AC7-8199-59BFEE8C24F1}">
      <dsp:nvSpPr>
        <dsp:cNvPr id="0" name=""/>
        <dsp:cNvSpPr/>
      </dsp:nvSpPr>
      <dsp:spPr>
        <a:xfrm>
          <a:off x="2746717" y="1375049"/>
          <a:ext cx="1943322" cy="337270"/>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69B211-8E77-4D2F-8CF2-FBD51DF2B144}">
      <dsp:nvSpPr>
        <dsp:cNvPr id="0" name=""/>
        <dsp:cNvSpPr/>
      </dsp:nvSpPr>
      <dsp:spPr>
        <a:xfrm>
          <a:off x="2700997" y="1375049"/>
          <a:ext cx="91440" cy="337270"/>
        </a:xfrm>
        <a:custGeom>
          <a:avLst/>
          <a:gdLst/>
          <a:ahLst/>
          <a:cxnLst/>
          <a:rect l="0" t="0" r="0" b="0"/>
          <a:pathLst>
            <a:path>
              <a:moveTo>
                <a:pt x="45720" y="0"/>
              </a:moveTo>
              <a:lnTo>
                <a:pt x="45720"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2B2860-B8EC-4347-9C60-4E1D43E522EA}">
      <dsp:nvSpPr>
        <dsp:cNvPr id="0" name=""/>
        <dsp:cNvSpPr/>
      </dsp:nvSpPr>
      <dsp:spPr>
        <a:xfrm>
          <a:off x="803394" y="1375049"/>
          <a:ext cx="1943322" cy="337270"/>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0E284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20784B-6BA7-4EFE-BE39-C7D4C5A6FDE7}">
      <dsp:nvSpPr>
        <dsp:cNvPr id="0" name=""/>
        <dsp:cNvSpPr/>
      </dsp:nvSpPr>
      <dsp:spPr>
        <a:xfrm>
          <a:off x="1943691" y="572023"/>
          <a:ext cx="1606051" cy="803025"/>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b="1"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Theme:</a:t>
          </a:r>
        </a:p>
        <a:p>
          <a:pPr marL="0" lvl="0" indent="0" algn="ctr" defTabSz="622300">
            <a:lnSpc>
              <a:spcPct val="90000"/>
            </a:lnSpc>
            <a:spcBef>
              <a:spcPct val="0"/>
            </a:spcBef>
            <a:spcAft>
              <a:spcPct val="35000"/>
            </a:spcAft>
            <a:buNone/>
          </a:pPr>
          <a:r>
            <a:rPr lang="en-IE" sz="1400" b="1"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 Identity Threat</a:t>
          </a:r>
        </a:p>
      </dsp:txBody>
      <dsp:txXfrm>
        <a:off x="1943691" y="572023"/>
        <a:ext cx="1606051" cy="803025"/>
      </dsp:txXfrm>
    </dsp:sp>
    <dsp:sp modelId="{021FBF12-29D1-4D3C-A3A3-09D5B8CD4865}">
      <dsp:nvSpPr>
        <dsp:cNvPr id="0" name=""/>
        <dsp:cNvSpPr/>
      </dsp:nvSpPr>
      <dsp:spPr>
        <a:xfrm>
          <a:off x="368" y="1712320"/>
          <a:ext cx="1606051" cy="803025"/>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Lack of freedom</a:t>
          </a:r>
        </a:p>
      </dsp:txBody>
      <dsp:txXfrm>
        <a:off x="368" y="1712320"/>
        <a:ext cx="1606051" cy="803025"/>
      </dsp:txXfrm>
    </dsp:sp>
    <dsp:sp modelId="{A3611E2E-5E70-48DA-9738-BD84259D000C}">
      <dsp:nvSpPr>
        <dsp:cNvPr id="0" name=""/>
        <dsp:cNvSpPr/>
      </dsp:nvSpPr>
      <dsp:spPr>
        <a:xfrm>
          <a:off x="1943691" y="1712320"/>
          <a:ext cx="1606051" cy="803025"/>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Discrimination</a:t>
          </a:r>
        </a:p>
      </dsp:txBody>
      <dsp:txXfrm>
        <a:off x="1943691" y="1712320"/>
        <a:ext cx="1606051" cy="803025"/>
      </dsp:txXfrm>
    </dsp:sp>
    <dsp:sp modelId="{AC0799F4-DB9F-450E-823B-515D57FB2809}">
      <dsp:nvSpPr>
        <dsp:cNvPr id="0" name=""/>
        <dsp:cNvSpPr/>
      </dsp:nvSpPr>
      <dsp:spPr>
        <a:xfrm>
          <a:off x="3887013" y="1712320"/>
          <a:ext cx="1606051" cy="803025"/>
        </a:xfrm>
        <a:prstGeom prst="rect">
          <a:avLst/>
        </a:prstGeom>
        <a:solidFill>
          <a:sysClr val="window" lastClr="FFFFFF">
            <a:hueOff val="0"/>
            <a:satOff val="0"/>
            <a:lumOff val="0"/>
            <a:alphaOff val="0"/>
          </a:sysClr>
        </a:solidFill>
        <a:ln w="12700" cap="flat" cmpd="sng" algn="ctr">
          <a:solidFill>
            <a:srgbClr val="0E284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solidFill>
                <a:srgbClr val="0E2841">
                  <a:hueOff val="0"/>
                  <a:satOff val="0"/>
                  <a:lumOff val="0"/>
                  <a:alphaOff val="0"/>
                </a:srgbClr>
              </a:solidFill>
              <a:latin typeface="Times New Roman" panose="02020603050405020304" pitchFamily="18" charset="0"/>
              <a:ea typeface="+mn-ea"/>
              <a:cs typeface="Times New Roman" panose="02020603050405020304" pitchFamily="18" charset="0"/>
            </a:rPr>
            <a:t>Feeling powerless</a:t>
          </a:r>
        </a:p>
      </dsp:txBody>
      <dsp:txXfrm>
        <a:off x="3887013" y="1712320"/>
        <a:ext cx="1606051" cy="8030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469ABF-B389-4AC7-8199-59BFEE8C24F1}">
      <dsp:nvSpPr>
        <dsp:cNvPr id="0" name=""/>
        <dsp:cNvSpPr/>
      </dsp:nvSpPr>
      <dsp:spPr>
        <a:xfrm>
          <a:off x="2795954" y="1428541"/>
          <a:ext cx="1978157" cy="343316"/>
        </a:xfrm>
        <a:custGeom>
          <a:avLst/>
          <a:gdLst/>
          <a:ahLst/>
          <a:cxnLst/>
          <a:rect l="0" t="0" r="0" b="0"/>
          <a:pathLst>
            <a:path>
              <a:moveTo>
                <a:pt x="0" y="0"/>
              </a:moveTo>
              <a:lnTo>
                <a:pt x="0" y="171658"/>
              </a:lnTo>
              <a:lnTo>
                <a:pt x="1978157" y="171658"/>
              </a:lnTo>
              <a:lnTo>
                <a:pt x="1978157" y="3433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9B211-8E77-4D2F-8CF2-FBD51DF2B144}">
      <dsp:nvSpPr>
        <dsp:cNvPr id="0" name=""/>
        <dsp:cNvSpPr/>
      </dsp:nvSpPr>
      <dsp:spPr>
        <a:xfrm>
          <a:off x="2750234" y="1428541"/>
          <a:ext cx="91440" cy="343316"/>
        </a:xfrm>
        <a:custGeom>
          <a:avLst/>
          <a:gdLst/>
          <a:ahLst/>
          <a:cxnLst/>
          <a:rect l="0" t="0" r="0" b="0"/>
          <a:pathLst>
            <a:path>
              <a:moveTo>
                <a:pt x="45720" y="0"/>
              </a:moveTo>
              <a:lnTo>
                <a:pt x="45720" y="3433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B2860-B8EC-4347-9C60-4E1D43E522EA}">
      <dsp:nvSpPr>
        <dsp:cNvPr id="0" name=""/>
        <dsp:cNvSpPr/>
      </dsp:nvSpPr>
      <dsp:spPr>
        <a:xfrm>
          <a:off x="817796" y="1428541"/>
          <a:ext cx="1978157" cy="343316"/>
        </a:xfrm>
        <a:custGeom>
          <a:avLst/>
          <a:gdLst/>
          <a:ahLst/>
          <a:cxnLst/>
          <a:rect l="0" t="0" r="0" b="0"/>
          <a:pathLst>
            <a:path>
              <a:moveTo>
                <a:pt x="1978157" y="0"/>
              </a:moveTo>
              <a:lnTo>
                <a:pt x="1978157" y="171658"/>
              </a:lnTo>
              <a:lnTo>
                <a:pt x="0" y="171658"/>
              </a:lnTo>
              <a:lnTo>
                <a:pt x="0" y="3433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0784B-6BA7-4EFE-BE39-C7D4C5A6FDE7}">
      <dsp:nvSpPr>
        <dsp:cNvPr id="0" name=""/>
        <dsp:cNvSpPr/>
      </dsp:nvSpPr>
      <dsp:spPr>
        <a:xfrm>
          <a:off x="1978533" y="611121"/>
          <a:ext cx="1634841" cy="8174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b="1" kern="1200">
              <a:latin typeface="Times New Roman" panose="02020603050405020304" pitchFamily="18" charset="0"/>
              <a:cs typeface="Times New Roman" panose="02020603050405020304" pitchFamily="18" charset="0"/>
            </a:rPr>
            <a:t>Theme:  </a:t>
          </a:r>
        </a:p>
        <a:p>
          <a:pPr marL="0" lvl="0" indent="0" algn="ctr" defTabSz="622300">
            <a:lnSpc>
              <a:spcPct val="90000"/>
            </a:lnSpc>
            <a:spcBef>
              <a:spcPct val="0"/>
            </a:spcBef>
            <a:spcAft>
              <a:spcPct val="35000"/>
            </a:spcAft>
            <a:buNone/>
          </a:pPr>
          <a:r>
            <a:rPr lang="en-IE" sz="1400" b="1" kern="1200">
              <a:latin typeface="Times New Roman" panose="02020603050405020304" pitchFamily="18" charset="0"/>
              <a:cs typeface="Times New Roman" panose="02020603050405020304" pitchFamily="18" charset="0"/>
            </a:rPr>
            <a:t> Identity Growth</a:t>
          </a:r>
        </a:p>
      </dsp:txBody>
      <dsp:txXfrm>
        <a:off x="1978533" y="611121"/>
        <a:ext cx="1634841" cy="817420"/>
      </dsp:txXfrm>
    </dsp:sp>
    <dsp:sp modelId="{021FBF12-29D1-4D3C-A3A3-09D5B8CD4865}">
      <dsp:nvSpPr>
        <dsp:cNvPr id="0" name=""/>
        <dsp:cNvSpPr/>
      </dsp:nvSpPr>
      <dsp:spPr>
        <a:xfrm>
          <a:off x="375" y="1771858"/>
          <a:ext cx="1634841" cy="8174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Resilience</a:t>
          </a:r>
        </a:p>
      </dsp:txBody>
      <dsp:txXfrm>
        <a:off x="375" y="1771858"/>
        <a:ext cx="1634841" cy="817420"/>
      </dsp:txXfrm>
    </dsp:sp>
    <dsp:sp modelId="{A3611E2E-5E70-48DA-9738-BD84259D000C}">
      <dsp:nvSpPr>
        <dsp:cNvPr id="0" name=""/>
        <dsp:cNvSpPr/>
      </dsp:nvSpPr>
      <dsp:spPr>
        <a:xfrm>
          <a:off x="1978533" y="1771858"/>
          <a:ext cx="1634841" cy="8174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New opportunities</a:t>
          </a:r>
        </a:p>
      </dsp:txBody>
      <dsp:txXfrm>
        <a:off x="1978533" y="1771858"/>
        <a:ext cx="1634841" cy="817420"/>
      </dsp:txXfrm>
    </dsp:sp>
    <dsp:sp modelId="{AC0799F4-DB9F-450E-823B-515D57FB2809}">
      <dsp:nvSpPr>
        <dsp:cNvPr id="0" name=""/>
        <dsp:cNvSpPr/>
      </dsp:nvSpPr>
      <dsp:spPr>
        <a:xfrm>
          <a:off x="3956691" y="1771858"/>
          <a:ext cx="1634841" cy="8174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Integrating into society</a:t>
          </a:r>
        </a:p>
      </dsp:txBody>
      <dsp:txXfrm>
        <a:off x="3956691" y="1771858"/>
        <a:ext cx="1634841" cy="8174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469ABF-B389-4AC7-8199-59BFEE8C24F1}">
      <dsp:nvSpPr>
        <dsp:cNvPr id="0" name=""/>
        <dsp:cNvSpPr/>
      </dsp:nvSpPr>
      <dsp:spPr>
        <a:xfrm>
          <a:off x="2738120" y="1514136"/>
          <a:ext cx="1937239" cy="336215"/>
        </a:xfrm>
        <a:custGeom>
          <a:avLst/>
          <a:gdLst/>
          <a:ahLst/>
          <a:cxnLst/>
          <a:rect l="0" t="0" r="0" b="0"/>
          <a:pathLst>
            <a:path>
              <a:moveTo>
                <a:pt x="0" y="0"/>
              </a:moveTo>
              <a:lnTo>
                <a:pt x="0" y="168107"/>
              </a:lnTo>
              <a:lnTo>
                <a:pt x="1937239" y="168107"/>
              </a:lnTo>
              <a:lnTo>
                <a:pt x="1937239" y="3362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9B211-8E77-4D2F-8CF2-FBD51DF2B144}">
      <dsp:nvSpPr>
        <dsp:cNvPr id="0" name=""/>
        <dsp:cNvSpPr/>
      </dsp:nvSpPr>
      <dsp:spPr>
        <a:xfrm>
          <a:off x="2692400" y="1514136"/>
          <a:ext cx="91440" cy="336215"/>
        </a:xfrm>
        <a:custGeom>
          <a:avLst/>
          <a:gdLst/>
          <a:ahLst/>
          <a:cxnLst/>
          <a:rect l="0" t="0" r="0" b="0"/>
          <a:pathLst>
            <a:path>
              <a:moveTo>
                <a:pt x="45720" y="0"/>
              </a:moveTo>
              <a:lnTo>
                <a:pt x="45720" y="3362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B2860-B8EC-4347-9C60-4E1D43E522EA}">
      <dsp:nvSpPr>
        <dsp:cNvPr id="0" name=""/>
        <dsp:cNvSpPr/>
      </dsp:nvSpPr>
      <dsp:spPr>
        <a:xfrm>
          <a:off x="800880" y="1514136"/>
          <a:ext cx="1937239" cy="336215"/>
        </a:xfrm>
        <a:custGeom>
          <a:avLst/>
          <a:gdLst/>
          <a:ahLst/>
          <a:cxnLst/>
          <a:rect l="0" t="0" r="0" b="0"/>
          <a:pathLst>
            <a:path>
              <a:moveTo>
                <a:pt x="1937239" y="0"/>
              </a:moveTo>
              <a:lnTo>
                <a:pt x="1937239" y="168107"/>
              </a:lnTo>
              <a:lnTo>
                <a:pt x="0" y="168107"/>
              </a:lnTo>
              <a:lnTo>
                <a:pt x="0" y="3362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0784B-6BA7-4EFE-BE39-C7D4C5A6FDE7}">
      <dsp:nvSpPr>
        <dsp:cNvPr id="0" name=""/>
        <dsp:cNvSpPr/>
      </dsp:nvSpPr>
      <dsp:spPr>
        <a:xfrm>
          <a:off x="1854386" y="513976"/>
          <a:ext cx="1767467" cy="100016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IE" sz="1400" b="1" kern="1200">
            <a:latin typeface="Times New Roman" panose="02020603050405020304" pitchFamily="18" charset="0"/>
            <a:cs typeface="Times New Roman" panose="02020603050405020304" pitchFamily="18" charset="0"/>
          </a:endParaRPr>
        </a:p>
        <a:p>
          <a:pPr marL="0" lvl="0" indent="0" algn="ctr" defTabSz="622300">
            <a:lnSpc>
              <a:spcPct val="90000"/>
            </a:lnSpc>
            <a:spcBef>
              <a:spcPct val="0"/>
            </a:spcBef>
            <a:spcAft>
              <a:spcPct val="35000"/>
            </a:spcAft>
            <a:buNone/>
          </a:pPr>
          <a:r>
            <a:rPr lang="en-IE" sz="1400" b="1" kern="1200">
              <a:latin typeface="Times New Roman" panose="02020603050405020304" pitchFamily="18" charset="0"/>
              <a:cs typeface="Times New Roman" panose="02020603050405020304" pitchFamily="18" charset="0"/>
            </a:rPr>
            <a:t>Theme:</a:t>
          </a:r>
        </a:p>
        <a:p>
          <a:pPr marL="0" lvl="0" indent="0" algn="ctr" defTabSz="622300">
            <a:lnSpc>
              <a:spcPct val="90000"/>
            </a:lnSpc>
            <a:spcBef>
              <a:spcPct val="0"/>
            </a:spcBef>
            <a:spcAft>
              <a:spcPct val="35000"/>
            </a:spcAft>
            <a:buNone/>
          </a:pPr>
          <a:r>
            <a:rPr lang="en-IE" sz="1400" b="1" kern="1200">
              <a:latin typeface="Times New Roman" panose="02020603050405020304" pitchFamily="18" charset="0"/>
              <a:cs typeface="Times New Roman" panose="02020603050405020304" pitchFamily="18" charset="0"/>
            </a:rPr>
            <a:t>Coping Strategies  </a:t>
          </a:r>
        </a:p>
        <a:p>
          <a:pPr marL="0" lvl="0" indent="0" algn="ctr" defTabSz="622300">
            <a:lnSpc>
              <a:spcPct val="90000"/>
            </a:lnSpc>
            <a:spcBef>
              <a:spcPct val="0"/>
            </a:spcBef>
            <a:spcAft>
              <a:spcPct val="35000"/>
            </a:spcAft>
            <a:buNone/>
          </a:pPr>
          <a:r>
            <a:rPr lang="en-IE" sz="1400" b="1" kern="1200">
              <a:latin typeface="Times New Roman" panose="02020603050405020304" pitchFamily="18" charset="0"/>
              <a:cs typeface="Times New Roman" panose="02020603050405020304" pitchFamily="18" charset="0"/>
            </a:rPr>
            <a:t> </a:t>
          </a:r>
        </a:p>
      </dsp:txBody>
      <dsp:txXfrm>
        <a:off x="1854386" y="513976"/>
        <a:ext cx="1767467" cy="1000160"/>
      </dsp:txXfrm>
    </dsp:sp>
    <dsp:sp modelId="{021FBF12-29D1-4D3C-A3A3-09D5B8CD4865}">
      <dsp:nvSpPr>
        <dsp:cNvPr id="0" name=""/>
        <dsp:cNvSpPr/>
      </dsp:nvSpPr>
      <dsp:spPr>
        <a:xfrm>
          <a:off x="367" y="1850351"/>
          <a:ext cx="1601024" cy="8005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Storytelling</a:t>
          </a:r>
        </a:p>
      </dsp:txBody>
      <dsp:txXfrm>
        <a:off x="367" y="1850351"/>
        <a:ext cx="1601024" cy="800512"/>
      </dsp:txXfrm>
    </dsp:sp>
    <dsp:sp modelId="{A3611E2E-5E70-48DA-9738-BD84259D000C}">
      <dsp:nvSpPr>
        <dsp:cNvPr id="0" name=""/>
        <dsp:cNvSpPr/>
      </dsp:nvSpPr>
      <dsp:spPr>
        <a:xfrm>
          <a:off x="1937607" y="1850351"/>
          <a:ext cx="1601024" cy="8005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Prosocial behaviour</a:t>
          </a:r>
        </a:p>
      </dsp:txBody>
      <dsp:txXfrm>
        <a:off x="1937607" y="1850351"/>
        <a:ext cx="1601024" cy="800512"/>
      </dsp:txXfrm>
    </dsp:sp>
    <dsp:sp modelId="{AC0799F4-DB9F-450E-823B-515D57FB2809}">
      <dsp:nvSpPr>
        <dsp:cNvPr id="0" name=""/>
        <dsp:cNvSpPr/>
      </dsp:nvSpPr>
      <dsp:spPr>
        <a:xfrm>
          <a:off x="3874847" y="1850351"/>
          <a:ext cx="1601024" cy="8005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latin typeface="Times New Roman" panose="02020603050405020304" pitchFamily="18" charset="0"/>
              <a:cs typeface="Times New Roman" panose="02020603050405020304" pitchFamily="18" charset="0"/>
            </a:rPr>
            <a:t>Fostering hope</a:t>
          </a:r>
        </a:p>
      </dsp:txBody>
      <dsp:txXfrm>
        <a:off x="3874847" y="1850351"/>
        <a:ext cx="1601024" cy="800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836BE0BF9C34AA405C452F9D38A82" ma:contentTypeVersion="15" ma:contentTypeDescription="Create a new document." ma:contentTypeScope="" ma:versionID="8a98ba35712f7da8d074450a182aad7c">
  <xsd:schema xmlns:xsd="http://www.w3.org/2001/XMLSchema" xmlns:xs="http://www.w3.org/2001/XMLSchema" xmlns:p="http://schemas.microsoft.com/office/2006/metadata/properties" xmlns:ns3="f36b2fdf-fbfc-403d-91d9-c0bb914eea32" xmlns:ns4="e8b9ae39-e695-42df-9784-fcba1ec69348" targetNamespace="http://schemas.microsoft.com/office/2006/metadata/properties" ma:root="true" ma:fieldsID="004a541e04b54f75475e73b8b1e7e4d0" ns3:_="" ns4:_="">
    <xsd:import namespace="f36b2fdf-fbfc-403d-91d9-c0bb914eea32"/>
    <xsd:import namespace="e8b9ae39-e695-42df-9784-fcba1ec693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b2fdf-fbfc-403d-91d9-c0bb914ee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9ae39-e695-42df-9784-fcba1ec6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6b2fdf-fbfc-403d-91d9-c0bb914eea32" xsi:nil="true"/>
  </documentManagement>
</p:properties>
</file>

<file path=customXml/itemProps1.xml><?xml version="1.0" encoding="utf-8"?>
<ds:datastoreItem xmlns:ds="http://schemas.openxmlformats.org/officeDocument/2006/customXml" ds:itemID="{F2DE6E45-5D47-40DD-B46F-299F8E21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b2fdf-fbfc-403d-91d9-c0bb914eea32"/>
    <ds:schemaRef ds:uri="e8b9ae39-e695-42df-9784-fcba1ec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4F18D-9E43-470A-815E-C6A9F1FDEE0C}">
  <ds:schemaRefs>
    <ds:schemaRef ds:uri="http://schemas.microsoft.com/sharepoint/v3/contenttype/forms"/>
  </ds:schemaRefs>
</ds:datastoreItem>
</file>

<file path=customXml/itemProps3.xml><?xml version="1.0" encoding="utf-8"?>
<ds:datastoreItem xmlns:ds="http://schemas.openxmlformats.org/officeDocument/2006/customXml" ds:itemID="{8322759B-4E20-4D48-8ECA-2DB6F3707211}">
  <ds:schemaRefs>
    <ds:schemaRef ds:uri="http://schemas.microsoft.com/office/2006/documentManagement/types"/>
    <ds:schemaRef ds:uri="http://purl.org/dc/terms/"/>
    <ds:schemaRef ds:uri="http://schemas.microsoft.com/office/2006/metadata/properties"/>
    <ds:schemaRef ds:uri="f36b2fdf-fbfc-403d-91d9-c0bb914eea32"/>
    <ds:schemaRef ds:uri="http://schemas.openxmlformats.org/package/2006/metadata/core-properties"/>
    <ds:schemaRef ds:uri="e8b9ae39-e695-42df-9784-fcba1ec69348"/>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14572</Words>
  <Characters>80734</Characters>
  <Application>Microsoft Office Word</Application>
  <DocSecurity>0</DocSecurity>
  <Lines>2990</Lines>
  <Paragraphs>828</Paragraphs>
  <ScaleCrop>false</ScaleCrop>
  <Company/>
  <LinksUpToDate>false</LinksUpToDate>
  <CharactersWithSpaces>94478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Lee Ayeva</dc:creator>
  <cp:keywords/>
  <dc:description/>
  <cp:lastModifiedBy>Jamie Lee Ayeva (Student)</cp:lastModifiedBy>
  <cp:revision>2</cp:revision>
  <dcterms:created xsi:type="dcterms:W3CDTF">2024-04-09T16:36:00Z</dcterms:created>
  <dcterms:modified xsi:type="dcterms:W3CDTF">2024-04-09T16:36:00Z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44064298-a843-4df5-8690-d83293c53547</vt:lpwstr>
  </property>
  <property fmtid="{D5CDD505-2E9C-101B-9397-08002B2CF9AE}" pid="3" name="ContentTypeId">
    <vt:lpwstr>0x010100C94836BE0BF9C34AA405C452F9D38A82</vt:lpwstr>
  </property>
  <property fmtid="{D5CDD505-2E9C-101B-9397-08002B2CF9AE}" pid="4" name="MSIP_Label_53cdda03-1266-4352-b943-b1b211db87e2_Enabled">
    <vt:lpwstr>true</vt:lpwstr>
  </property>
  <property fmtid="{D5CDD505-2E9C-101B-9397-08002B2CF9AE}" pid="5" name="MSIP_Label_53cdda03-1266-4352-b943-b1b211db87e2_SetDate">
    <vt:lpwstr>2024-04-09T15:07:12Z</vt:lpwstr>
  </property>
  <property fmtid="{D5CDD505-2E9C-101B-9397-08002B2CF9AE}" pid="6" name="MSIP_Label_53cdda03-1266-4352-b943-b1b211db87e2_Method">
    <vt:lpwstr>Standard</vt:lpwstr>
  </property>
  <property fmtid="{D5CDD505-2E9C-101B-9397-08002B2CF9AE}" pid="7" name="MSIP_Label_53cdda03-1266-4352-b943-b1b211db87e2_Name">
    <vt:lpwstr>defa4170-0d19-0005-0004-bc88714345d2</vt:lpwstr>
  </property>
  <property fmtid="{D5CDD505-2E9C-101B-9397-08002B2CF9AE}" pid="8" name="MSIP_Label_53cdda03-1266-4352-b943-b1b211db87e2_SiteId">
    <vt:lpwstr>da7d957b-1511-4a42-b2f5-78f847f8c87a</vt:lpwstr>
  </property>
  <property fmtid="{D5CDD505-2E9C-101B-9397-08002B2CF9AE}" pid="9" name="MSIP_Label_53cdda03-1266-4352-b943-b1b211db87e2_ActionId">
    <vt:lpwstr>111c80c7-c377-477a-ad97-e301cd46375d</vt:lpwstr>
  </property>
  <property fmtid="{D5CDD505-2E9C-101B-9397-08002B2CF9AE}" pid="10" name="MSIP_Label_53cdda03-1266-4352-b943-b1b211db87e2_ContentBits">
    <vt:lpwstr>0</vt:lpwstr>
  </property>
</Properties>
</file>